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D21B" w14:textId="77777777" w:rsidR="00025451" w:rsidRPr="00025451" w:rsidRDefault="00684BBA" w:rsidP="00582F8F">
      <w:pPr>
        <w:pStyle w:val="Heading1"/>
        <w:pBdr>
          <w:bottom w:val="single" w:sz="4" w:space="1" w:color="auto"/>
        </w:pBdr>
        <w:spacing w:after="0"/>
      </w:pPr>
      <w:bookmarkStart w:id="0" w:name="_GoBack"/>
      <w:bookmarkEnd w:id="0"/>
      <w:r>
        <w:rPr>
          <w:noProof/>
          <w:lang w:val="en-CA" w:eastAsia="en-CA"/>
        </w:rPr>
        <w:drawing>
          <wp:anchor distT="0" distB="0" distL="114300" distR="114300" simplePos="0" relativeHeight="251659264" behindDoc="0" locked="0" layoutInCell="1" allowOverlap="1" wp14:anchorId="7F8D03C4" wp14:editId="5FD67488">
            <wp:simplePos x="0" y="0"/>
            <wp:positionH relativeFrom="column">
              <wp:posOffset>3962400</wp:posOffset>
            </wp:positionH>
            <wp:positionV relativeFrom="paragraph">
              <wp:posOffset>210820</wp:posOffset>
            </wp:positionV>
            <wp:extent cx="990600" cy="99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M revise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Pr="004F78DF">
        <w:rPr>
          <w:noProof/>
          <w:lang w:val="en-CA" w:eastAsia="en-CA"/>
        </w:rPr>
        <w:drawing>
          <wp:inline distT="0" distB="0" distL="0" distR="0" wp14:anchorId="47D96DEE" wp14:editId="7B5B2670">
            <wp:extent cx="1847160" cy="1010920"/>
            <wp:effectExtent l="0" t="0" r="1270" b="0"/>
            <wp:docPr id="1" name="Picture 1" descr="C:\Users\kroyal\Desktop\Grey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yal\Desktop\Grey Count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557" cy="1044522"/>
                    </a:xfrm>
                    <a:prstGeom prst="rect">
                      <a:avLst/>
                    </a:prstGeom>
                    <a:noFill/>
                    <a:ln>
                      <a:noFill/>
                    </a:ln>
                  </pic:spPr>
                </pic:pic>
              </a:graphicData>
            </a:graphic>
          </wp:inline>
        </w:drawing>
      </w:r>
    </w:p>
    <w:p w14:paraId="2B653917" w14:textId="77777777" w:rsidR="00127FD9" w:rsidRPr="00127FD9" w:rsidRDefault="00684BBA" w:rsidP="00582F8F">
      <w:pPr>
        <w:pStyle w:val="Heading1"/>
        <w:pBdr>
          <w:bottom w:val="single" w:sz="4" w:space="1" w:color="auto"/>
        </w:pBdr>
        <w:jc w:val="center"/>
        <w:rPr>
          <w:b/>
        </w:rPr>
      </w:pPr>
      <w:r>
        <w:t xml:space="preserve">Committee </w:t>
      </w:r>
      <w:r w:rsidR="001C6A92">
        <w:t>Minutes</w:t>
      </w:r>
    </w:p>
    <w:p w14:paraId="654BF4C1" w14:textId="77777777" w:rsidR="00A7635F" w:rsidRPr="00CA153B" w:rsidRDefault="00684BBA" w:rsidP="0095403B">
      <w:pPr>
        <w:pStyle w:val="Heading3"/>
        <w:spacing w:after="240"/>
        <w:jc w:val="center"/>
      </w:pPr>
      <w:r>
        <w:t>Grey County – The Blue Mountains Task Force</w:t>
      </w:r>
    </w:p>
    <w:p w14:paraId="2DF9824E" w14:textId="77777777" w:rsidR="009A7C2D" w:rsidRPr="009A7C2D" w:rsidRDefault="009A7C2D" w:rsidP="000C0664">
      <w:pPr>
        <w:spacing w:before="240" w:after="0"/>
        <w:ind w:left="1800" w:hanging="1800"/>
        <w:rPr>
          <w:szCs w:val="24"/>
        </w:rPr>
      </w:pPr>
      <w:r w:rsidRPr="009A7C2D">
        <w:rPr>
          <w:b/>
          <w:szCs w:val="24"/>
        </w:rPr>
        <w:t>Meeting Date:</w:t>
      </w:r>
      <w:r w:rsidR="00570E18">
        <w:rPr>
          <w:b/>
          <w:szCs w:val="24"/>
        </w:rPr>
        <w:tab/>
      </w:r>
      <w:r w:rsidR="00FD30D8">
        <w:rPr>
          <w:b/>
          <w:szCs w:val="24"/>
        </w:rPr>
        <w:t>October 24</w:t>
      </w:r>
      <w:r w:rsidR="00570E18">
        <w:rPr>
          <w:b/>
          <w:szCs w:val="24"/>
        </w:rPr>
        <w:t>, 2019</w:t>
      </w:r>
    </w:p>
    <w:p w14:paraId="5808BD48" w14:textId="77777777" w:rsidR="00F955BE" w:rsidRPr="00F8209B" w:rsidRDefault="00127FD9" w:rsidP="00F8209B">
      <w:pPr>
        <w:spacing w:after="0"/>
        <w:ind w:left="1800" w:hanging="1800"/>
        <w:rPr>
          <w:b/>
          <w:szCs w:val="24"/>
        </w:rPr>
      </w:pPr>
      <w:r w:rsidRPr="009A7C2D">
        <w:rPr>
          <w:b/>
          <w:szCs w:val="24"/>
        </w:rPr>
        <w:t>Meeting Time:</w:t>
      </w:r>
      <w:r w:rsidR="00DC2FFB">
        <w:rPr>
          <w:b/>
          <w:szCs w:val="24"/>
        </w:rPr>
        <w:tab/>
      </w:r>
      <w:r w:rsidR="00570E18">
        <w:rPr>
          <w:b/>
          <w:szCs w:val="24"/>
        </w:rPr>
        <w:t>1:3</w:t>
      </w:r>
      <w:r w:rsidR="00684BBA">
        <w:rPr>
          <w:b/>
          <w:szCs w:val="24"/>
        </w:rPr>
        <w:t>0 p</w:t>
      </w:r>
      <w:r w:rsidR="007C05DD">
        <w:rPr>
          <w:b/>
          <w:szCs w:val="24"/>
        </w:rPr>
        <w:t xml:space="preserve">.m. </w:t>
      </w:r>
    </w:p>
    <w:p w14:paraId="62524FEA" w14:textId="77777777" w:rsidR="00127FD9" w:rsidRDefault="00127FD9" w:rsidP="00F955BE">
      <w:pPr>
        <w:spacing w:after="0"/>
        <w:ind w:left="1800" w:hanging="1800"/>
        <w:rPr>
          <w:b/>
          <w:szCs w:val="24"/>
        </w:rPr>
      </w:pPr>
      <w:r w:rsidRPr="009A7C2D">
        <w:rPr>
          <w:b/>
          <w:szCs w:val="24"/>
        </w:rPr>
        <w:t>Location:</w:t>
      </w:r>
      <w:r w:rsidRPr="009A7C2D">
        <w:rPr>
          <w:szCs w:val="24"/>
        </w:rPr>
        <w:tab/>
      </w:r>
      <w:r w:rsidR="00FD30D8">
        <w:rPr>
          <w:b/>
          <w:szCs w:val="24"/>
        </w:rPr>
        <w:t>Heritage Room – Grey County Administration Building</w:t>
      </w:r>
      <w:r w:rsidR="0095403B">
        <w:rPr>
          <w:b/>
          <w:szCs w:val="24"/>
        </w:rPr>
        <w:t xml:space="preserve"> </w:t>
      </w:r>
    </w:p>
    <w:p w14:paraId="0AD0BF45" w14:textId="77777777" w:rsidR="0095403B" w:rsidRPr="009A7C2D" w:rsidRDefault="0095403B" w:rsidP="00F955BE">
      <w:pPr>
        <w:spacing w:after="0"/>
        <w:ind w:left="1800" w:hanging="1800"/>
        <w:rPr>
          <w:szCs w:val="24"/>
        </w:rPr>
      </w:pPr>
      <w:r>
        <w:rPr>
          <w:b/>
          <w:szCs w:val="24"/>
        </w:rPr>
        <w:tab/>
      </w:r>
      <w:r w:rsidR="00FD30D8">
        <w:rPr>
          <w:b/>
          <w:szCs w:val="24"/>
        </w:rPr>
        <w:t>595 9</w:t>
      </w:r>
      <w:r w:rsidR="00FD30D8" w:rsidRPr="00FD30D8">
        <w:rPr>
          <w:b/>
          <w:szCs w:val="24"/>
          <w:vertAlign w:val="superscript"/>
        </w:rPr>
        <w:t>th</w:t>
      </w:r>
      <w:r w:rsidR="00FD30D8">
        <w:rPr>
          <w:b/>
          <w:szCs w:val="24"/>
        </w:rPr>
        <w:t xml:space="preserve"> Avenue East Owen Sound</w:t>
      </w:r>
      <w:r>
        <w:rPr>
          <w:b/>
          <w:szCs w:val="24"/>
        </w:rPr>
        <w:t>, ON</w:t>
      </w:r>
    </w:p>
    <w:p w14:paraId="054665D4" w14:textId="77777777" w:rsidR="00127FD9" w:rsidRDefault="00127FD9" w:rsidP="00025451">
      <w:pPr>
        <w:pBdr>
          <w:bottom w:val="single" w:sz="4" w:space="0" w:color="auto"/>
        </w:pBdr>
        <w:spacing w:after="0" w:line="480" w:lineRule="auto"/>
        <w:ind w:left="1800" w:hanging="1800"/>
        <w:rPr>
          <w:szCs w:val="24"/>
        </w:rPr>
      </w:pPr>
      <w:r w:rsidRPr="009A7C2D">
        <w:rPr>
          <w:b/>
          <w:szCs w:val="24"/>
        </w:rPr>
        <w:t>Prepared by</w:t>
      </w:r>
      <w:r w:rsidRPr="009A7C2D">
        <w:rPr>
          <w:szCs w:val="24"/>
        </w:rPr>
        <w:tab/>
      </w:r>
      <w:r w:rsidR="0023332B">
        <w:rPr>
          <w:b/>
          <w:szCs w:val="24"/>
        </w:rPr>
        <w:t>Krista Royal, Deputy</w:t>
      </w:r>
      <w:r w:rsidR="00A7635F" w:rsidRPr="001C67E7">
        <w:rPr>
          <w:b/>
          <w:szCs w:val="24"/>
        </w:rPr>
        <w:t xml:space="preserve"> Clerk</w:t>
      </w:r>
    </w:p>
    <w:p w14:paraId="78BD2C7C" w14:textId="77777777" w:rsidR="00684BBA" w:rsidRDefault="00127FD9" w:rsidP="00B04D92">
      <w:pPr>
        <w:pStyle w:val="Heading2"/>
        <w:spacing w:after="240"/>
        <w:ind w:left="709" w:hanging="709"/>
      </w:pPr>
      <w:r w:rsidRPr="006573DF">
        <w:t>Call to Order</w:t>
      </w:r>
      <w:r w:rsidR="00684BBA">
        <w:t xml:space="preserve"> </w:t>
      </w:r>
    </w:p>
    <w:p w14:paraId="0C609347" w14:textId="77777777" w:rsidR="003E56DB" w:rsidRDefault="003C7FC9" w:rsidP="001C6A92">
      <w:pPr>
        <w:pStyle w:val="Default"/>
        <w:spacing w:after="240"/>
        <w:ind w:left="720"/>
        <w:rPr>
          <w:sz w:val="23"/>
          <w:szCs w:val="23"/>
        </w:rPr>
      </w:pPr>
      <w:r>
        <w:rPr>
          <w:sz w:val="23"/>
          <w:szCs w:val="23"/>
        </w:rPr>
        <w:t xml:space="preserve">Grey County Warden Selwyn Hicks, </w:t>
      </w:r>
      <w:r w:rsidR="003E56DB">
        <w:rPr>
          <w:sz w:val="23"/>
          <w:szCs w:val="23"/>
        </w:rPr>
        <w:t xml:space="preserve">Grey County Councillors Paul McQueen and Shirley </w:t>
      </w:r>
      <w:proofErr w:type="spellStart"/>
      <w:r w:rsidR="003E56DB">
        <w:rPr>
          <w:sz w:val="23"/>
          <w:szCs w:val="23"/>
        </w:rPr>
        <w:t>Keaveney</w:t>
      </w:r>
      <w:proofErr w:type="spellEnd"/>
      <w:r w:rsidR="003E56DB">
        <w:rPr>
          <w:sz w:val="23"/>
          <w:szCs w:val="23"/>
        </w:rPr>
        <w:t xml:space="preserve">, The Blue Mountains Mayor Alar Soever, Deputy Mayor Odette Bartnicki, and Councillor </w:t>
      </w:r>
      <w:r w:rsidR="0048384E">
        <w:rPr>
          <w:sz w:val="23"/>
          <w:szCs w:val="23"/>
        </w:rPr>
        <w:t>Rob Sampson</w:t>
      </w:r>
    </w:p>
    <w:p w14:paraId="6FFEB294" w14:textId="77777777" w:rsidR="0048384E" w:rsidRDefault="0048384E" w:rsidP="0048384E">
      <w:pPr>
        <w:pStyle w:val="Default"/>
        <w:spacing w:after="240"/>
        <w:ind w:left="720"/>
        <w:rPr>
          <w:sz w:val="23"/>
          <w:szCs w:val="23"/>
        </w:rPr>
      </w:pPr>
      <w:r>
        <w:rPr>
          <w:sz w:val="23"/>
          <w:szCs w:val="23"/>
        </w:rPr>
        <w:t xml:space="preserve">Regrets: </w:t>
      </w:r>
      <w:r w:rsidR="003E56DB">
        <w:rPr>
          <w:sz w:val="23"/>
          <w:szCs w:val="23"/>
        </w:rPr>
        <w:t xml:space="preserve">Councillor </w:t>
      </w:r>
      <w:r>
        <w:rPr>
          <w:sz w:val="23"/>
          <w:szCs w:val="23"/>
        </w:rPr>
        <w:t>Ian Boddy</w:t>
      </w:r>
    </w:p>
    <w:p w14:paraId="1915C2EA" w14:textId="5263A4BE" w:rsidR="003E56DB" w:rsidRDefault="003E56DB" w:rsidP="003E56DB">
      <w:pPr>
        <w:pStyle w:val="Default"/>
        <w:spacing w:after="240"/>
        <w:ind w:left="720"/>
        <w:rPr>
          <w:sz w:val="23"/>
          <w:szCs w:val="23"/>
        </w:rPr>
      </w:pPr>
      <w:r>
        <w:rPr>
          <w:sz w:val="23"/>
          <w:szCs w:val="23"/>
        </w:rPr>
        <w:t>Staff Present: Kim Wingrove</w:t>
      </w:r>
      <w:r w:rsidR="00A61383">
        <w:rPr>
          <w:sz w:val="23"/>
          <w:szCs w:val="23"/>
        </w:rPr>
        <w:t>,</w:t>
      </w:r>
      <w:r>
        <w:rPr>
          <w:sz w:val="23"/>
          <w:szCs w:val="23"/>
        </w:rPr>
        <w:t xml:space="preserve"> Grey County Chief Administrative Officer, Shawn Everitt, The Blue Mountains Chief Administrative Officer; Ruth Prince,</w:t>
      </w:r>
      <w:r w:rsidR="007C2582">
        <w:rPr>
          <w:sz w:val="23"/>
          <w:szCs w:val="23"/>
        </w:rPr>
        <w:t xml:space="preserve"> The Blue Mountains</w:t>
      </w:r>
      <w:r>
        <w:rPr>
          <w:sz w:val="23"/>
          <w:szCs w:val="23"/>
        </w:rPr>
        <w:t xml:space="preserve"> Director of Finance and IT Services</w:t>
      </w:r>
      <w:r w:rsidR="00A61383">
        <w:rPr>
          <w:sz w:val="23"/>
          <w:szCs w:val="23"/>
        </w:rPr>
        <w:t>;</w:t>
      </w:r>
      <w:r>
        <w:rPr>
          <w:sz w:val="23"/>
          <w:szCs w:val="23"/>
        </w:rPr>
        <w:t xml:space="preserve"> Kevin Weppler, Grey County Director of Finance and Heather Morrison, Grey County Clerk.</w:t>
      </w:r>
    </w:p>
    <w:p w14:paraId="72E35B41" w14:textId="77777777" w:rsidR="0048384E" w:rsidRPr="001C6A92" w:rsidRDefault="003E56DB" w:rsidP="003E56DB">
      <w:pPr>
        <w:pStyle w:val="Default"/>
        <w:spacing w:after="240"/>
        <w:ind w:left="720"/>
        <w:rPr>
          <w:sz w:val="23"/>
          <w:szCs w:val="23"/>
        </w:rPr>
      </w:pPr>
      <w:r>
        <w:rPr>
          <w:sz w:val="23"/>
          <w:szCs w:val="23"/>
        </w:rPr>
        <w:t>Mayor Alar Soever called the meeting to order at 1:30 p.m.</w:t>
      </w:r>
    </w:p>
    <w:p w14:paraId="1730BB0F" w14:textId="77777777" w:rsidR="00684BBA" w:rsidRDefault="00684BBA" w:rsidP="00684BBA">
      <w:pPr>
        <w:pStyle w:val="Default"/>
        <w:numPr>
          <w:ilvl w:val="0"/>
          <w:numId w:val="17"/>
        </w:numPr>
        <w:spacing w:after="240"/>
        <w:ind w:hanging="720"/>
        <w:rPr>
          <w:sz w:val="23"/>
          <w:szCs w:val="23"/>
        </w:rPr>
      </w:pPr>
      <w:r>
        <w:rPr>
          <w:b/>
          <w:bCs/>
          <w:sz w:val="23"/>
          <w:szCs w:val="23"/>
        </w:rPr>
        <w:t xml:space="preserve">Approval of Agenda </w:t>
      </w:r>
    </w:p>
    <w:p w14:paraId="4384FE66" w14:textId="77777777" w:rsidR="00684BBA" w:rsidRPr="0048384E" w:rsidRDefault="0048384E" w:rsidP="00684BBA">
      <w:pPr>
        <w:pStyle w:val="Default"/>
        <w:spacing w:after="240"/>
        <w:ind w:firstLine="709"/>
        <w:rPr>
          <w:sz w:val="23"/>
          <w:szCs w:val="23"/>
        </w:rPr>
      </w:pPr>
      <w:bookmarkStart w:id="1" w:name="_Hlk25471248"/>
      <w:r w:rsidRPr="0048384E">
        <w:rPr>
          <w:bCs/>
          <w:sz w:val="23"/>
          <w:szCs w:val="23"/>
        </w:rPr>
        <w:t>Moved by: Odette Bartnicki</w:t>
      </w:r>
      <w:r w:rsidRPr="0048384E">
        <w:rPr>
          <w:bCs/>
          <w:sz w:val="23"/>
          <w:szCs w:val="23"/>
        </w:rPr>
        <w:tab/>
      </w:r>
      <w:r w:rsidRPr="0048384E">
        <w:rPr>
          <w:bCs/>
          <w:sz w:val="23"/>
          <w:szCs w:val="23"/>
        </w:rPr>
        <w:tab/>
      </w:r>
      <w:r w:rsidRPr="0048384E">
        <w:rPr>
          <w:bCs/>
          <w:sz w:val="23"/>
          <w:szCs w:val="23"/>
        </w:rPr>
        <w:tab/>
        <w:t xml:space="preserve">Seconded by: Shirley </w:t>
      </w:r>
      <w:proofErr w:type="spellStart"/>
      <w:r w:rsidRPr="0048384E">
        <w:rPr>
          <w:bCs/>
          <w:sz w:val="23"/>
          <w:szCs w:val="23"/>
        </w:rPr>
        <w:t>Keaveney</w:t>
      </w:r>
      <w:proofErr w:type="spellEnd"/>
    </w:p>
    <w:bookmarkEnd w:id="1"/>
    <w:p w14:paraId="602061A0" w14:textId="77777777" w:rsidR="00684BBA" w:rsidRDefault="00684BBA" w:rsidP="00684BBA">
      <w:pPr>
        <w:pStyle w:val="Default"/>
        <w:spacing w:after="240"/>
        <w:ind w:left="709"/>
        <w:rPr>
          <w:sz w:val="23"/>
          <w:szCs w:val="23"/>
        </w:rPr>
      </w:pPr>
      <w:r>
        <w:rPr>
          <w:sz w:val="23"/>
          <w:szCs w:val="23"/>
        </w:rPr>
        <w:t>TH</w:t>
      </w:r>
      <w:r w:rsidR="00570E18">
        <w:rPr>
          <w:sz w:val="23"/>
          <w:szCs w:val="23"/>
        </w:rPr>
        <w:t xml:space="preserve">AT the Agenda of </w:t>
      </w:r>
      <w:r w:rsidR="00FD30D8">
        <w:rPr>
          <w:sz w:val="23"/>
          <w:szCs w:val="23"/>
        </w:rPr>
        <w:t>October 24</w:t>
      </w:r>
      <w:r w:rsidR="00570E18">
        <w:rPr>
          <w:sz w:val="23"/>
          <w:szCs w:val="23"/>
        </w:rPr>
        <w:t>, 2019</w:t>
      </w:r>
      <w:r>
        <w:rPr>
          <w:sz w:val="23"/>
          <w:szCs w:val="23"/>
        </w:rPr>
        <w:t>, be approved as circulated, including any items added to the Agenda</w:t>
      </w:r>
      <w:r w:rsidR="0048384E">
        <w:rPr>
          <w:sz w:val="23"/>
          <w:szCs w:val="23"/>
        </w:rPr>
        <w:t>, Carried.</w:t>
      </w:r>
      <w:r>
        <w:rPr>
          <w:sz w:val="23"/>
          <w:szCs w:val="23"/>
        </w:rPr>
        <w:t xml:space="preserve"> </w:t>
      </w:r>
    </w:p>
    <w:p w14:paraId="554E1768" w14:textId="77777777" w:rsidR="00B55E5A" w:rsidRDefault="00684BBA" w:rsidP="00FD30D8">
      <w:pPr>
        <w:pStyle w:val="Default"/>
        <w:numPr>
          <w:ilvl w:val="0"/>
          <w:numId w:val="20"/>
        </w:numPr>
        <w:spacing w:after="240"/>
        <w:ind w:hanging="720"/>
        <w:rPr>
          <w:b/>
          <w:bCs/>
          <w:sz w:val="23"/>
          <w:szCs w:val="23"/>
        </w:rPr>
      </w:pPr>
      <w:r>
        <w:rPr>
          <w:b/>
          <w:bCs/>
          <w:sz w:val="23"/>
          <w:szCs w:val="23"/>
        </w:rPr>
        <w:t xml:space="preserve">Declaration of Pecuniary Interest and general nature thereof </w:t>
      </w:r>
    </w:p>
    <w:p w14:paraId="2FE4DA48" w14:textId="77777777" w:rsidR="003E56DB" w:rsidRDefault="0048384E" w:rsidP="0048384E">
      <w:pPr>
        <w:pStyle w:val="Default"/>
        <w:spacing w:after="240"/>
        <w:ind w:left="720"/>
        <w:rPr>
          <w:bCs/>
          <w:sz w:val="23"/>
          <w:szCs w:val="23"/>
        </w:rPr>
      </w:pPr>
      <w:r w:rsidRPr="0048384E">
        <w:rPr>
          <w:bCs/>
          <w:sz w:val="23"/>
          <w:szCs w:val="23"/>
        </w:rPr>
        <w:t>None</w:t>
      </w:r>
    </w:p>
    <w:p w14:paraId="7996CC67" w14:textId="77777777" w:rsidR="0048384E" w:rsidRPr="003E56DB" w:rsidRDefault="003E56DB" w:rsidP="003E56DB">
      <w:pPr>
        <w:rPr>
          <w:rFonts w:ascii="Calibri" w:hAnsi="Calibri" w:cs="Calibri"/>
          <w:color w:val="000000"/>
          <w:lang w:val="en-CA"/>
        </w:rPr>
      </w:pPr>
      <w:r>
        <w:br w:type="page"/>
      </w:r>
    </w:p>
    <w:p w14:paraId="292C79DD" w14:textId="77777777" w:rsidR="00FD30D8" w:rsidRDefault="00FD30D8" w:rsidP="00FD30D8">
      <w:pPr>
        <w:pStyle w:val="Default"/>
        <w:numPr>
          <w:ilvl w:val="0"/>
          <w:numId w:val="20"/>
        </w:numPr>
        <w:spacing w:after="240"/>
        <w:ind w:hanging="720"/>
        <w:rPr>
          <w:b/>
          <w:bCs/>
          <w:sz w:val="23"/>
          <w:szCs w:val="23"/>
        </w:rPr>
      </w:pPr>
      <w:r>
        <w:rPr>
          <w:b/>
          <w:bCs/>
          <w:sz w:val="23"/>
          <w:szCs w:val="23"/>
        </w:rPr>
        <w:lastRenderedPageBreak/>
        <w:t>Minutes</w:t>
      </w:r>
    </w:p>
    <w:p w14:paraId="2A4BE33C" w14:textId="77777777" w:rsidR="0048384E" w:rsidRPr="0048384E" w:rsidRDefault="0048384E" w:rsidP="0048384E">
      <w:pPr>
        <w:pStyle w:val="Default"/>
        <w:spacing w:after="240"/>
        <w:ind w:left="720"/>
        <w:rPr>
          <w:sz w:val="23"/>
          <w:szCs w:val="23"/>
        </w:rPr>
      </w:pPr>
      <w:r w:rsidRPr="0048384E">
        <w:rPr>
          <w:bCs/>
          <w:sz w:val="23"/>
          <w:szCs w:val="23"/>
        </w:rPr>
        <w:t>Moved by: Odette Bartnicki</w:t>
      </w:r>
      <w:r w:rsidRPr="0048384E">
        <w:rPr>
          <w:bCs/>
          <w:sz w:val="23"/>
          <w:szCs w:val="23"/>
        </w:rPr>
        <w:tab/>
      </w:r>
      <w:r w:rsidRPr="0048384E">
        <w:rPr>
          <w:bCs/>
          <w:sz w:val="23"/>
          <w:szCs w:val="23"/>
        </w:rPr>
        <w:tab/>
      </w:r>
      <w:r w:rsidRPr="0048384E">
        <w:rPr>
          <w:bCs/>
          <w:sz w:val="23"/>
          <w:szCs w:val="23"/>
        </w:rPr>
        <w:tab/>
        <w:t xml:space="preserve">Seconded by: Shirley </w:t>
      </w:r>
      <w:proofErr w:type="spellStart"/>
      <w:r w:rsidRPr="0048384E">
        <w:rPr>
          <w:bCs/>
          <w:sz w:val="23"/>
          <w:szCs w:val="23"/>
        </w:rPr>
        <w:t>Keaveney</w:t>
      </w:r>
      <w:proofErr w:type="spellEnd"/>
    </w:p>
    <w:p w14:paraId="3C59475E" w14:textId="77777777" w:rsidR="00B55E5A" w:rsidRPr="00B55E5A" w:rsidRDefault="00B55E5A" w:rsidP="00B55E5A">
      <w:pPr>
        <w:pStyle w:val="Default"/>
        <w:ind w:left="709"/>
        <w:rPr>
          <w:sz w:val="23"/>
          <w:szCs w:val="23"/>
        </w:rPr>
      </w:pPr>
      <w:r>
        <w:rPr>
          <w:sz w:val="23"/>
          <w:szCs w:val="23"/>
        </w:rPr>
        <w:t>THAT the Grey County – The Blue Mountains Task Fo</w:t>
      </w:r>
      <w:r w:rsidR="00570E18">
        <w:rPr>
          <w:sz w:val="23"/>
          <w:szCs w:val="23"/>
        </w:rPr>
        <w:t>rce minutes of</w:t>
      </w:r>
      <w:r w:rsidR="00FD30D8">
        <w:rPr>
          <w:sz w:val="23"/>
          <w:szCs w:val="23"/>
        </w:rPr>
        <w:t xml:space="preserve"> September 19</w:t>
      </w:r>
      <w:r w:rsidR="00570E18">
        <w:rPr>
          <w:sz w:val="23"/>
          <w:szCs w:val="23"/>
        </w:rPr>
        <w:t>, 2019</w:t>
      </w:r>
      <w:r>
        <w:rPr>
          <w:sz w:val="23"/>
          <w:szCs w:val="23"/>
        </w:rPr>
        <w:t xml:space="preserve"> be adopted as circulated, including any revisions to be made</w:t>
      </w:r>
      <w:r w:rsidR="0048384E">
        <w:rPr>
          <w:sz w:val="23"/>
          <w:szCs w:val="23"/>
        </w:rPr>
        <w:t>, Carried.</w:t>
      </w:r>
    </w:p>
    <w:p w14:paraId="4813C16E" w14:textId="77777777" w:rsidR="006360CA" w:rsidRPr="006360CA" w:rsidRDefault="007C05DD" w:rsidP="00B04D92">
      <w:pPr>
        <w:pStyle w:val="Heading2"/>
        <w:spacing w:after="240"/>
        <w:ind w:left="709" w:hanging="709"/>
      </w:pPr>
      <w:r>
        <w:t>Agenda Topics</w:t>
      </w:r>
    </w:p>
    <w:p w14:paraId="38F08276" w14:textId="77777777" w:rsidR="000446B3" w:rsidRDefault="00025451" w:rsidP="000303E5">
      <w:pPr>
        <w:pStyle w:val="ListParagraph"/>
        <w:ind w:left="709" w:hanging="709"/>
      </w:pPr>
      <w:r>
        <w:t>B.</w:t>
      </w:r>
      <w:r w:rsidR="007C05DD">
        <w:t>1</w:t>
      </w:r>
      <w:r w:rsidR="007C05DD">
        <w:tab/>
      </w:r>
      <w:r w:rsidR="00B04D92">
        <w:tab/>
      </w:r>
      <w:r w:rsidR="00FD30D8">
        <w:t>MTAG Report – Re-Assessment Impacts and Tax Burden Shifts</w:t>
      </w:r>
      <w:r w:rsidR="000303E5">
        <w:t xml:space="preserve"> </w:t>
      </w:r>
    </w:p>
    <w:p w14:paraId="7DC9B91D" w14:textId="77777777" w:rsidR="00570E18" w:rsidRDefault="000446B3" w:rsidP="000446B3">
      <w:pPr>
        <w:pStyle w:val="ListParagraph"/>
        <w:numPr>
          <w:ilvl w:val="0"/>
          <w:numId w:val="22"/>
        </w:numPr>
        <w:ind w:hanging="345"/>
      </w:pPr>
      <w:r>
        <w:t>Re-Assessment Impacts and Tax Burden Shifts, FAF.19.182</w:t>
      </w:r>
    </w:p>
    <w:p w14:paraId="3ECF7BFB" w14:textId="77777777" w:rsidR="000446B3" w:rsidRDefault="000446B3" w:rsidP="000446B3">
      <w:pPr>
        <w:pStyle w:val="ListParagraph"/>
        <w:numPr>
          <w:ilvl w:val="0"/>
          <w:numId w:val="22"/>
        </w:numPr>
        <w:ind w:hanging="345"/>
      </w:pPr>
      <w:r>
        <w:t>MTAG Presentation</w:t>
      </w:r>
    </w:p>
    <w:p w14:paraId="38D41C22" w14:textId="0979D03C" w:rsidR="00F92942" w:rsidRDefault="007C2582" w:rsidP="003E56DB">
      <w:r>
        <w:t xml:space="preserve">The Blue Mountains </w:t>
      </w:r>
      <w:r w:rsidR="00A61383">
        <w:t xml:space="preserve">Director of Finance &amp; IT Services </w:t>
      </w:r>
      <w:r w:rsidR="0030474E">
        <w:t xml:space="preserve">Ruth Prince reviewed </w:t>
      </w:r>
      <w:r w:rsidR="007E1684">
        <w:t>staff report FAF.19.182 Re-assessment Impacts and Tax Burden Shi</w:t>
      </w:r>
      <w:r w:rsidR="00AB4539">
        <w:t>f</w:t>
      </w:r>
      <w:r w:rsidR="007E1684">
        <w:t>ts as it relates to Tax Class</w:t>
      </w:r>
      <w:r w:rsidR="00E530E1">
        <w:t xml:space="preserve"> and Tax Burden Shifts withi</w:t>
      </w:r>
      <w:r w:rsidR="00C07E57">
        <w:t>n The Blue Mountains and surrounding municipalities</w:t>
      </w:r>
      <w:r w:rsidR="00CB4136">
        <w:t xml:space="preserve">.  Ruth advised the Committee </w:t>
      </w:r>
      <w:r w:rsidR="00C07E57">
        <w:t xml:space="preserve">members </w:t>
      </w:r>
      <w:r w:rsidR="00CB4136">
        <w:t xml:space="preserve">that The Blue Mountains hired MTAG Paralegal Professional Corporation </w:t>
      </w:r>
      <w:r w:rsidR="00C07E57">
        <w:t>with respect to the impacts of assessment and tax policy tools.  Committee discussed the need for a solution</w:t>
      </w:r>
      <w:r w:rsidR="00214DEC">
        <w:t xml:space="preserve"> and agreed that</w:t>
      </w:r>
      <w:r w:rsidR="00A61383">
        <w:t xml:space="preserve"> Municipal Property</w:t>
      </w:r>
      <w:r w:rsidR="00A61383" w:rsidRPr="00A61383">
        <w:t xml:space="preserve"> </w:t>
      </w:r>
      <w:r w:rsidR="00A61383">
        <w:t>Assessment Corporation</w:t>
      </w:r>
      <w:r>
        <w:t xml:space="preserve"> </w:t>
      </w:r>
      <w:r w:rsidR="00A61383">
        <w:t>(</w:t>
      </w:r>
      <w:r w:rsidR="00214DEC">
        <w:t>MPAC</w:t>
      </w:r>
      <w:r w:rsidR="00A61383">
        <w:t>)</w:t>
      </w:r>
      <w:r w:rsidR="00214DEC">
        <w:t xml:space="preserve"> sets the rules and the</w:t>
      </w:r>
      <w:r w:rsidR="00561388">
        <w:t xml:space="preserve">re is </w:t>
      </w:r>
      <w:r>
        <w:t>a</w:t>
      </w:r>
      <w:r w:rsidR="00214DEC">
        <w:t xml:space="preserve"> need to go back</w:t>
      </w:r>
      <w:r w:rsidR="00561388">
        <w:t xml:space="preserve"> to the Province to change the rules.  </w:t>
      </w:r>
      <w:r w:rsidR="00B7262B" w:rsidRPr="00017B47">
        <w:t xml:space="preserve">Councillor Rob Sampson suggested that </w:t>
      </w:r>
      <w:r>
        <w:t>Grey</w:t>
      </w:r>
      <w:r w:rsidR="00B7262B" w:rsidRPr="00017B47">
        <w:t xml:space="preserve"> County needs to coordinate together with The Blue Mountains </w:t>
      </w:r>
      <w:r w:rsidR="00A071F3" w:rsidRPr="00017B47">
        <w:t>to address</w:t>
      </w:r>
      <w:r w:rsidR="00B7262B" w:rsidRPr="00017B47">
        <w:t xml:space="preserve"> the concerns with the assessment collaboratively at the Provincial level</w:t>
      </w:r>
      <w:r w:rsidR="00017B47" w:rsidRPr="00017B47">
        <w:t xml:space="preserve"> to have tax policy/tools in place to offset the tax burden to residents.</w:t>
      </w:r>
    </w:p>
    <w:p w14:paraId="3C4816EC" w14:textId="77777777" w:rsidR="000A6BCE" w:rsidRDefault="00025451" w:rsidP="00541017">
      <w:pPr>
        <w:pStyle w:val="ListParagraph"/>
        <w:spacing w:after="240"/>
        <w:ind w:left="706" w:hanging="706"/>
        <w:contextualSpacing w:val="0"/>
      </w:pPr>
      <w:r>
        <w:t>B</w:t>
      </w:r>
      <w:r w:rsidR="006360CA">
        <w:t>.2</w:t>
      </w:r>
      <w:r w:rsidR="00B04D92">
        <w:tab/>
      </w:r>
      <w:r w:rsidR="006360CA">
        <w:tab/>
      </w:r>
      <w:r w:rsidR="000303E5">
        <w:t xml:space="preserve">Current </w:t>
      </w:r>
      <w:r w:rsidR="00FD30D8">
        <w:t>Tax Situation – Now and in 4 Years</w:t>
      </w:r>
      <w:r w:rsidR="000303E5">
        <w:t xml:space="preserve"> – The Blue Mountains and Neighbouring Communities</w:t>
      </w:r>
    </w:p>
    <w:p w14:paraId="34A43C05" w14:textId="3A2F16E6" w:rsidR="0035618F" w:rsidRDefault="004D5ED6" w:rsidP="000D04B2">
      <w:pPr>
        <w:pStyle w:val="ListParagraph"/>
        <w:spacing w:after="240"/>
        <w:ind w:left="0"/>
      </w:pPr>
      <w:r>
        <w:t>Committee discussed th</w:t>
      </w:r>
      <w:r w:rsidR="00B77337">
        <w:t>e affordability of tax</w:t>
      </w:r>
      <w:r w:rsidR="00017B47">
        <w:t xml:space="preserve">ation, the increase in assessment versus the household incomes and the future of </w:t>
      </w:r>
      <w:r w:rsidR="00541017">
        <w:t xml:space="preserve">affordability for </w:t>
      </w:r>
      <w:r w:rsidR="00017B47">
        <w:t xml:space="preserve">residents over the next four years.  </w:t>
      </w:r>
      <w:r w:rsidR="007C2582">
        <w:t xml:space="preserve">Grey County </w:t>
      </w:r>
      <w:r w:rsidR="00541017">
        <w:t>CAO Kim Wingrove questioned what statistics w</w:t>
      </w:r>
      <w:r w:rsidR="007C2582">
        <w:t>ere</w:t>
      </w:r>
      <w:r w:rsidR="00541017">
        <w:t xml:space="preserve"> used to define income</w:t>
      </w:r>
      <w:r w:rsidR="007A08DE">
        <w:t xml:space="preserve"> as outlined in the staff report</w:t>
      </w:r>
      <w:r w:rsidR="007C2582">
        <w:t xml:space="preserve"> with </w:t>
      </w:r>
      <w:r w:rsidR="00541017">
        <w:t>Mayor Soever replying that the 2016 Census data was</w:t>
      </w:r>
      <w:r w:rsidR="00A61383">
        <w:t xml:space="preserve"> the</w:t>
      </w:r>
      <w:r w:rsidR="00541017">
        <w:t xml:space="preserve"> indicator </w:t>
      </w:r>
      <w:r w:rsidR="00A61383">
        <w:t>use</w:t>
      </w:r>
      <w:r w:rsidR="007C2582">
        <w:t>d.</w:t>
      </w:r>
    </w:p>
    <w:p w14:paraId="1B9F4EF4" w14:textId="77777777" w:rsidR="00017B47" w:rsidRDefault="00025451" w:rsidP="000D04B2">
      <w:pPr>
        <w:spacing w:after="240"/>
        <w:ind w:left="706" w:hanging="706"/>
      </w:pPr>
      <w:r>
        <w:t>B</w:t>
      </w:r>
      <w:r w:rsidR="006C190D">
        <w:t>.3</w:t>
      </w:r>
      <w:r w:rsidR="006C190D">
        <w:tab/>
      </w:r>
      <w:r w:rsidR="00B04D92">
        <w:tab/>
      </w:r>
      <w:r w:rsidR="00FD30D8">
        <w:t>Potential for a Co-ordinated Effort for Tax Deferral or Other Mitigation for People on Fixed Incomes and Seniors</w:t>
      </w:r>
      <w:r w:rsidR="000303E5">
        <w:t xml:space="preserve"> (Verbal)</w:t>
      </w:r>
    </w:p>
    <w:p w14:paraId="49A4B6E3" w14:textId="6BDF42DE" w:rsidR="00017B47" w:rsidRDefault="003F27EB" w:rsidP="000D04B2">
      <w:pPr>
        <w:spacing w:after="240"/>
      </w:pPr>
      <w:r>
        <w:t xml:space="preserve">Committee addressed tax deferral and the need to assist residents </w:t>
      </w:r>
      <w:r w:rsidR="007C2582">
        <w:t>who</w:t>
      </w:r>
      <w:r>
        <w:t xml:space="preserve"> </w:t>
      </w:r>
      <w:r w:rsidR="00017B47">
        <w:t>are seniors or residents on fixed income.  CAO Kim Wingrove advised that the County of Grey’s deferral by-law needs</w:t>
      </w:r>
      <w:r w:rsidR="00A61383">
        <w:t xml:space="preserve"> to be</w:t>
      </w:r>
      <w:r w:rsidR="00017B47">
        <w:t xml:space="preserve"> updated and </w:t>
      </w:r>
      <w:r w:rsidR="002035A3">
        <w:t xml:space="preserve">this matter </w:t>
      </w:r>
      <w:r w:rsidR="00A61383">
        <w:t>should</w:t>
      </w:r>
      <w:r w:rsidR="002035A3">
        <w:t xml:space="preserve"> be addressed at the County level</w:t>
      </w:r>
      <w:r w:rsidR="007A08DE">
        <w:t>,</w:t>
      </w:r>
      <w:r w:rsidR="002035A3">
        <w:t xml:space="preserve"> noting</w:t>
      </w:r>
      <w:r w:rsidR="00017B47">
        <w:t xml:space="preserve"> a report </w:t>
      </w:r>
      <w:r w:rsidR="002035A3">
        <w:t xml:space="preserve">will be provided to County Council </w:t>
      </w:r>
      <w:proofErr w:type="gramStart"/>
      <w:r w:rsidR="00017B47">
        <w:t xml:space="preserve">in the </w:t>
      </w:r>
      <w:r w:rsidR="00A61383">
        <w:t xml:space="preserve">near </w:t>
      </w:r>
      <w:r w:rsidR="00017B47">
        <w:t>future</w:t>
      </w:r>
      <w:proofErr w:type="gramEnd"/>
      <w:r w:rsidR="00017B47">
        <w:t xml:space="preserve">. </w:t>
      </w:r>
    </w:p>
    <w:p w14:paraId="4F0910E9" w14:textId="77777777" w:rsidR="002035A3" w:rsidRDefault="00025451" w:rsidP="000D04B2">
      <w:pPr>
        <w:spacing w:after="240"/>
        <w:ind w:left="706" w:hanging="706"/>
      </w:pPr>
      <w:r>
        <w:t>B</w:t>
      </w:r>
      <w:r w:rsidR="008E689B">
        <w:t>.4</w:t>
      </w:r>
      <w:r w:rsidR="008E689B">
        <w:tab/>
      </w:r>
      <w:r w:rsidR="00FD30D8">
        <w:t>County Revenues and Expenditures Report</w:t>
      </w:r>
      <w:r w:rsidR="000303E5">
        <w:t xml:space="preserve"> – Action Plan</w:t>
      </w:r>
    </w:p>
    <w:p w14:paraId="49A3C218" w14:textId="77777777" w:rsidR="00B64051" w:rsidRDefault="002035A3" w:rsidP="0093546C">
      <w:pPr>
        <w:spacing w:after="240"/>
      </w:pPr>
      <w:r>
        <w:t xml:space="preserve">Committee addressed the concerns </w:t>
      </w:r>
      <w:r w:rsidR="00A61383">
        <w:t>with</w:t>
      </w:r>
      <w:r w:rsidR="0026396F">
        <w:t xml:space="preserve"> </w:t>
      </w:r>
      <w:r>
        <w:t xml:space="preserve">The Blue Mountains residents </w:t>
      </w:r>
      <w:r w:rsidR="008928BF">
        <w:t xml:space="preserve">still </w:t>
      </w:r>
      <w:r w:rsidR="000D04B2">
        <w:t>inquir</w:t>
      </w:r>
      <w:r w:rsidR="00A61383">
        <w:t>ing</w:t>
      </w:r>
      <w:r w:rsidR="008928BF">
        <w:t xml:space="preserve"> about </w:t>
      </w:r>
      <w:r w:rsidR="0026396F">
        <w:t xml:space="preserve">the </w:t>
      </w:r>
      <w:r>
        <w:t xml:space="preserve">26% </w:t>
      </w:r>
      <w:r w:rsidR="00A61383">
        <w:t>taxation charge</w:t>
      </w:r>
      <w:r>
        <w:t xml:space="preserve"> provided to the County of Grey’s budget</w:t>
      </w:r>
      <w:r w:rsidR="000D04B2">
        <w:t xml:space="preserve"> and the lack of </w:t>
      </w:r>
      <w:r w:rsidR="00B64051">
        <w:t xml:space="preserve">understanding regarding </w:t>
      </w:r>
      <w:r>
        <w:t xml:space="preserve">what the 26% of taxation dollars is </w:t>
      </w:r>
      <w:r w:rsidR="008928BF">
        <w:t>spent on and what</w:t>
      </w:r>
      <w:r>
        <w:t xml:space="preserve"> b</w:t>
      </w:r>
      <w:r w:rsidR="008928BF">
        <w:t>enefit</w:t>
      </w:r>
      <w:r w:rsidR="000D04B2">
        <w:t xml:space="preserve">s are in turn provided </w:t>
      </w:r>
      <w:r w:rsidR="007A08DE">
        <w:t xml:space="preserve">back </w:t>
      </w:r>
      <w:r w:rsidR="000D04B2">
        <w:t xml:space="preserve">to </w:t>
      </w:r>
      <w:r>
        <w:t xml:space="preserve">The Blue Mountains </w:t>
      </w:r>
      <w:r w:rsidR="007A08DE">
        <w:t>taxpayers</w:t>
      </w:r>
      <w:r>
        <w:t xml:space="preserve">. </w:t>
      </w:r>
      <w:r w:rsidR="00B64051">
        <w:br w:type="page"/>
      </w:r>
    </w:p>
    <w:p w14:paraId="29DA8A72" w14:textId="2A59F0FB" w:rsidR="007A08DE" w:rsidRDefault="002035A3" w:rsidP="0093546C">
      <w:pPr>
        <w:spacing w:after="240"/>
      </w:pPr>
      <w:r>
        <w:lastRenderedPageBreak/>
        <w:t xml:space="preserve">Councillor Rob Sampson suggested </w:t>
      </w:r>
      <w:r w:rsidR="001F6FB1">
        <w:t xml:space="preserve">the County be more engaged with the citizens of The Blue Mountains by perhaps preparing a one page insert to be included in tax bills </w:t>
      </w:r>
      <w:r w:rsidR="004A2FA3">
        <w:t>mailed out to taxpayers</w:t>
      </w:r>
      <w:r w:rsidR="007C2582">
        <w:t xml:space="preserve"> which</w:t>
      </w:r>
      <w:r w:rsidR="000D04B2">
        <w:t xml:space="preserve"> itemize what</w:t>
      </w:r>
      <w:r w:rsidR="007C2582">
        <w:t xml:space="preserve"> is covered by the </w:t>
      </w:r>
      <w:r w:rsidR="000D04B2">
        <w:t>26% o</w:t>
      </w:r>
      <w:r w:rsidR="007C2582">
        <w:t>f taxation</w:t>
      </w:r>
      <w:r w:rsidR="000D04B2">
        <w:t xml:space="preserve">.  </w:t>
      </w:r>
    </w:p>
    <w:p w14:paraId="3FFDFC0C" w14:textId="5D74F005" w:rsidR="001F6FB1" w:rsidRDefault="001F6FB1" w:rsidP="0093546C">
      <w:pPr>
        <w:spacing w:after="240"/>
      </w:pPr>
      <w:r>
        <w:t>CAO Kim Wingrove</w:t>
      </w:r>
      <w:r w:rsidR="004A2FA3">
        <w:t xml:space="preserve"> </w:t>
      </w:r>
      <w:r w:rsidR="00A61383">
        <w:t>suggested</w:t>
      </w:r>
      <w:r>
        <w:t xml:space="preserve"> </w:t>
      </w:r>
      <w:r w:rsidR="004A2FA3">
        <w:t>that</w:t>
      </w:r>
      <w:r>
        <w:t xml:space="preserve"> Grey County Staff be present at </w:t>
      </w:r>
      <w:r w:rsidR="004A2FA3">
        <w:t xml:space="preserve">The Blue Mountains Budget </w:t>
      </w:r>
      <w:r>
        <w:t xml:space="preserve">Public Information Centre </w:t>
      </w:r>
      <w:r w:rsidR="004A2FA3">
        <w:t>to answer any questions from the taxpayers a</w:t>
      </w:r>
      <w:r w:rsidR="0093546C">
        <w:t>s well as</w:t>
      </w:r>
      <w:r w:rsidR="004A2FA3">
        <w:t xml:space="preserve"> </w:t>
      </w:r>
      <w:r w:rsidR="00A61383">
        <w:t>preparing</w:t>
      </w:r>
      <w:r w:rsidR="004A2FA3">
        <w:t xml:space="preserve"> an </w:t>
      </w:r>
      <w:r>
        <w:t xml:space="preserve">insert to be included in the tax bills that are mailed out.  Committee </w:t>
      </w:r>
      <w:r w:rsidR="004A2FA3">
        <w:t>concurred</w:t>
      </w:r>
      <w:r>
        <w:t xml:space="preserve"> that this would be most helpful </w:t>
      </w:r>
      <w:r w:rsidR="004A2FA3">
        <w:t xml:space="preserve">to the residents to </w:t>
      </w:r>
      <w:r w:rsidR="00A61383">
        <w:t>have</w:t>
      </w:r>
      <w:r w:rsidR="004A2FA3">
        <w:t xml:space="preserve"> an</w:t>
      </w:r>
      <w:r>
        <w:t xml:space="preserve"> insert </w:t>
      </w:r>
      <w:r w:rsidR="004A2FA3">
        <w:t xml:space="preserve">in their tax bills </w:t>
      </w:r>
      <w:r w:rsidR="00A61383">
        <w:t xml:space="preserve">and to </w:t>
      </w:r>
      <w:r w:rsidR="0093546C">
        <w:t>also</w:t>
      </w:r>
      <w:r w:rsidR="004A2FA3">
        <w:t xml:space="preserve"> </w:t>
      </w:r>
      <w:r w:rsidR="007A08DE">
        <w:t>include</w:t>
      </w:r>
      <w:r>
        <w:t xml:space="preserve"> contact name</w:t>
      </w:r>
      <w:r w:rsidR="004A2FA3">
        <w:t>s</w:t>
      </w:r>
      <w:r>
        <w:t xml:space="preserve"> and numbers</w:t>
      </w:r>
      <w:r w:rsidR="00A61383">
        <w:t xml:space="preserve"> of County Staff</w:t>
      </w:r>
      <w:r>
        <w:t xml:space="preserve"> should any resident of The Blue Mountains have inquir</w:t>
      </w:r>
      <w:r w:rsidR="00B64051">
        <w:t>i</w:t>
      </w:r>
      <w:r>
        <w:t>es that can be answered directly from County Staff.</w:t>
      </w:r>
    </w:p>
    <w:p w14:paraId="0DBB40E3" w14:textId="2E0043B4" w:rsidR="0095403B" w:rsidRDefault="00570E18" w:rsidP="00570E18">
      <w:pPr>
        <w:ind w:left="709" w:hanging="709"/>
      </w:pPr>
      <w:r>
        <w:t>B.5</w:t>
      </w:r>
      <w:r>
        <w:tab/>
      </w:r>
      <w:r w:rsidR="00FD30D8">
        <w:t>County Service Delivery and Effectiveness</w:t>
      </w:r>
      <w:r w:rsidR="000303E5">
        <w:t xml:space="preserve"> (Verbal)</w:t>
      </w:r>
    </w:p>
    <w:p w14:paraId="63B506D9" w14:textId="77777777" w:rsidR="004A2FA3" w:rsidRDefault="00FD30D8" w:rsidP="00CA4EE5">
      <w:pPr>
        <w:tabs>
          <w:tab w:val="left" w:pos="720"/>
        </w:tabs>
        <w:spacing w:after="240"/>
        <w:ind w:firstLine="14"/>
      </w:pPr>
      <w:r>
        <w:t>a)</w:t>
      </w:r>
      <w:r w:rsidR="000D04B2">
        <w:tab/>
      </w:r>
      <w:r>
        <w:t>Transit Project</w:t>
      </w:r>
    </w:p>
    <w:p w14:paraId="32D4B07D" w14:textId="1BBD32AB" w:rsidR="00F401BB" w:rsidRDefault="004A2FA3" w:rsidP="00CA4EE5">
      <w:pPr>
        <w:spacing w:after="240"/>
        <w:ind w:firstLine="14"/>
      </w:pPr>
      <w:r>
        <w:t xml:space="preserve">CAO Kim Wingrove updated the Committee advising that the transit project is still being worked on and are hoping to have </w:t>
      </w:r>
      <w:r w:rsidR="00A12E0C">
        <w:t xml:space="preserve">a </w:t>
      </w:r>
      <w:r>
        <w:t xml:space="preserve">transit </w:t>
      </w:r>
      <w:r w:rsidR="00A12E0C">
        <w:t xml:space="preserve">solution </w:t>
      </w:r>
      <w:proofErr w:type="gramStart"/>
      <w:r w:rsidR="00A12E0C">
        <w:t>in the near future</w:t>
      </w:r>
      <w:proofErr w:type="gramEnd"/>
      <w:r w:rsidR="00A12E0C">
        <w:t xml:space="preserve"> to meet the transportation needs of Grey County residents. </w:t>
      </w:r>
      <w:r w:rsidR="00F401BB">
        <w:t xml:space="preserve"> </w:t>
      </w:r>
      <w:r w:rsidR="00A12E0C">
        <w:t>Mayor Alar Soever suggest</w:t>
      </w:r>
      <w:r w:rsidR="00B64051">
        <w:t>ed</w:t>
      </w:r>
      <w:r w:rsidR="00A12E0C">
        <w:t xml:space="preserve"> </w:t>
      </w:r>
      <w:r w:rsidR="00A61383">
        <w:t xml:space="preserve">the project </w:t>
      </w:r>
      <w:r w:rsidR="00B64051">
        <w:t>should</w:t>
      </w:r>
      <w:r w:rsidR="00A12E0C">
        <w:t xml:space="preserve"> consider transit on weekends </w:t>
      </w:r>
      <w:r w:rsidR="00B64051">
        <w:t>which</w:t>
      </w:r>
      <w:r w:rsidR="00A12E0C">
        <w:t xml:space="preserve"> will allow staff and students </w:t>
      </w:r>
      <w:r w:rsidR="00B64051">
        <w:t>working</w:t>
      </w:r>
      <w:r w:rsidR="00F401BB">
        <w:t xml:space="preserve"> </w:t>
      </w:r>
      <w:r w:rsidR="00A12E0C">
        <w:t xml:space="preserve">weekends at Blue Mountain Village </w:t>
      </w:r>
      <w:r w:rsidR="00A61383">
        <w:t xml:space="preserve">to be given </w:t>
      </w:r>
      <w:r w:rsidR="00F401BB">
        <w:t xml:space="preserve">an opportunity to </w:t>
      </w:r>
      <w:r w:rsidR="002C0002">
        <w:t>utilize</w:t>
      </w:r>
      <w:r w:rsidR="00F401BB">
        <w:t xml:space="preserve"> transit </w:t>
      </w:r>
      <w:r w:rsidR="000D04B2">
        <w:t>during</w:t>
      </w:r>
      <w:r w:rsidR="00B64051">
        <w:t xml:space="preserve"> those</w:t>
      </w:r>
      <w:r w:rsidR="000D04B2">
        <w:t xml:space="preserve"> times.</w:t>
      </w:r>
    </w:p>
    <w:p w14:paraId="24837657" w14:textId="77777777" w:rsidR="00F401BB" w:rsidRDefault="00FD30D8" w:rsidP="00CA4EE5">
      <w:pPr>
        <w:tabs>
          <w:tab w:val="left" w:pos="720"/>
        </w:tabs>
        <w:spacing w:after="240"/>
        <w:ind w:firstLine="14"/>
      </w:pPr>
      <w:r>
        <w:t>b)</w:t>
      </w:r>
      <w:r>
        <w:tab/>
        <w:t>Planning</w:t>
      </w:r>
    </w:p>
    <w:p w14:paraId="625FB3A8" w14:textId="77BE1829" w:rsidR="00F401BB" w:rsidRDefault="00F401BB" w:rsidP="00CA4EE5">
      <w:pPr>
        <w:spacing w:after="240"/>
        <w:ind w:firstLine="14"/>
      </w:pPr>
      <w:r>
        <w:t xml:space="preserve">Mayor Alar Soever questioned the status </w:t>
      </w:r>
      <w:r w:rsidR="00B64051">
        <w:t>of</w:t>
      </w:r>
      <w:r>
        <w:t xml:space="preserve"> the County’s </w:t>
      </w:r>
      <w:r w:rsidR="00B64051">
        <w:t>T</w:t>
      </w:r>
      <w:r>
        <w:t xml:space="preserve">ree </w:t>
      </w:r>
      <w:r w:rsidR="00B64051">
        <w:t>B</w:t>
      </w:r>
      <w:r>
        <w:t xml:space="preserve">y-law.  CAO Kim Wingrove </w:t>
      </w:r>
      <w:r w:rsidR="00B64051">
        <w:t xml:space="preserve">confirmed </w:t>
      </w:r>
      <w:r>
        <w:t>that staff will be bringing a report forward at the November 14, 2019 County Council meeting.</w:t>
      </w:r>
    </w:p>
    <w:p w14:paraId="0C7C1BE3" w14:textId="77777777" w:rsidR="00DE7436" w:rsidRDefault="00FD30D8" w:rsidP="00CA4EE5">
      <w:pPr>
        <w:tabs>
          <w:tab w:val="left" w:pos="720"/>
          <w:tab w:val="left" w:pos="1170"/>
        </w:tabs>
        <w:spacing w:after="240"/>
        <w:ind w:firstLine="14"/>
      </w:pPr>
      <w:r>
        <w:t>c)</w:t>
      </w:r>
      <w:r>
        <w:tab/>
        <w:t>Attainable Housing and Community Improvement Plan</w:t>
      </w:r>
    </w:p>
    <w:p w14:paraId="10467D81" w14:textId="77777777" w:rsidR="00DE7436" w:rsidRDefault="00F401BB" w:rsidP="00CA4EE5">
      <w:pPr>
        <w:spacing w:after="240"/>
        <w:ind w:firstLine="14"/>
      </w:pPr>
      <w:r>
        <w:t xml:space="preserve">Committee addressed the </w:t>
      </w:r>
      <w:r w:rsidR="00DE7436">
        <w:t xml:space="preserve">ongoing need for </w:t>
      </w:r>
      <w:r w:rsidR="00CA4EE5">
        <w:t>a</w:t>
      </w:r>
      <w:r w:rsidR="00DE7436">
        <w:t xml:space="preserve">ttainable </w:t>
      </w:r>
      <w:r w:rsidR="00CA4EE5">
        <w:t>h</w:t>
      </w:r>
      <w:r w:rsidR="00DE7436">
        <w:t>ousing in The Blue Mountains and the need to have the tools within the redevelopment of Grey County’s Community Improvement Plan.</w:t>
      </w:r>
    </w:p>
    <w:p w14:paraId="7B496D84" w14:textId="77777777" w:rsidR="00C969E9" w:rsidRDefault="00C969E9" w:rsidP="00CA4EE5">
      <w:pPr>
        <w:spacing w:after="0"/>
        <w:ind w:firstLine="14"/>
      </w:pPr>
      <w:r>
        <w:t xml:space="preserve">Deputy Mayor Odette Bartnicki advised that she </w:t>
      </w:r>
      <w:proofErr w:type="gramStart"/>
      <w:r>
        <w:t>will pr</w:t>
      </w:r>
      <w:r w:rsidR="00CA4EE5">
        <w:t>ovide</w:t>
      </w:r>
      <w:proofErr w:type="gramEnd"/>
      <w:r w:rsidR="00CA4EE5">
        <w:t xml:space="preserve"> </w:t>
      </w:r>
      <w:r>
        <w:t xml:space="preserve">a </w:t>
      </w:r>
      <w:bookmarkStart w:id="2" w:name="_Hlk28949395"/>
      <w:r>
        <w:t xml:space="preserve">Notice of Motion at the next Grey County </w:t>
      </w:r>
      <w:r w:rsidR="00D57D00">
        <w:t xml:space="preserve">Council </w:t>
      </w:r>
      <w:r>
        <w:t xml:space="preserve">meeting </w:t>
      </w:r>
      <w:r w:rsidR="00D57D00">
        <w:t>regarding prioritization of attainable housing and a request for a staff report to look at the impacts of allowing each municipality to keep its supplementary assessment in the year that it is raised given that it is outside of the levy.</w:t>
      </w:r>
    </w:p>
    <w:bookmarkEnd w:id="2"/>
    <w:p w14:paraId="4AFB4EDF" w14:textId="77777777" w:rsidR="0095403B" w:rsidRDefault="0095403B" w:rsidP="000D04B2">
      <w:pPr>
        <w:pStyle w:val="Heading2"/>
        <w:spacing w:after="240"/>
        <w:ind w:left="706" w:hanging="706"/>
      </w:pPr>
      <w:r>
        <w:t>New Business</w:t>
      </w:r>
    </w:p>
    <w:p w14:paraId="260DACD6" w14:textId="77777777" w:rsidR="000D04B2" w:rsidRDefault="000D04B2" w:rsidP="000D04B2">
      <w:pPr>
        <w:ind w:left="720"/>
      </w:pPr>
      <w:r>
        <w:t>None</w:t>
      </w:r>
    </w:p>
    <w:p w14:paraId="75AC4FD3" w14:textId="77777777" w:rsidR="000D04B2" w:rsidRDefault="000D04B2" w:rsidP="000D04B2">
      <w:r>
        <w:br w:type="page"/>
      </w:r>
    </w:p>
    <w:p w14:paraId="6E7F59CB" w14:textId="77777777" w:rsidR="006C190D" w:rsidRDefault="006360CA" w:rsidP="0095403B">
      <w:pPr>
        <w:pStyle w:val="Heading2"/>
        <w:spacing w:after="240"/>
        <w:ind w:left="0" w:firstLine="0"/>
      </w:pPr>
      <w:r>
        <w:lastRenderedPageBreak/>
        <w:t xml:space="preserve">Notice of </w:t>
      </w:r>
      <w:r w:rsidR="006C190D">
        <w:t>Meeting</w:t>
      </w:r>
      <w:r>
        <w:t xml:space="preserve"> Dates</w:t>
      </w:r>
    </w:p>
    <w:p w14:paraId="26A4C299" w14:textId="77777777" w:rsidR="00F130B2" w:rsidRDefault="00FD30D8" w:rsidP="00F130B2">
      <w:pPr>
        <w:tabs>
          <w:tab w:val="center" w:pos="4963"/>
        </w:tabs>
        <w:spacing w:before="240" w:after="240"/>
        <w:ind w:left="709"/>
      </w:pPr>
      <w:r>
        <w:t>November</w:t>
      </w:r>
      <w:r w:rsidR="00CA58B8">
        <w:t xml:space="preserve"> meeting date – to be determined</w:t>
      </w:r>
    </w:p>
    <w:p w14:paraId="19CA392E" w14:textId="77777777" w:rsidR="00025451" w:rsidRPr="00025451" w:rsidRDefault="00F130B2" w:rsidP="00C6114C">
      <w:pPr>
        <w:tabs>
          <w:tab w:val="center" w:pos="4963"/>
        </w:tabs>
        <w:spacing w:before="240" w:after="240"/>
        <w:ind w:left="709"/>
      </w:pPr>
      <w:r>
        <w:t xml:space="preserve">County Clerk </w:t>
      </w:r>
      <w:r w:rsidR="00C6114C">
        <w:t>Heather Morrison will advise the members of the date for the November meeting.</w:t>
      </w:r>
    </w:p>
    <w:p w14:paraId="7E006C21" w14:textId="77777777" w:rsidR="00C6114C" w:rsidRPr="0048384E" w:rsidRDefault="00C6114C" w:rsidP="00C6114C">
      <w:pPr>
        <w:pStyle w:val="Default"/>
        <w:spacing w:after="240"/>
        <w:ind w:firstLine="709"/>
        <w:rPr>
          <w:sz w:val="23"/>
          <w:szCs w:val="23"/>
        </w:rPr>
      </w:pPr>
      <w:r w:rsidRPr="0048384E">
        <w:rPr>
          <w:bCs/>
          <w:sz w:val="23"/>
          <w:szCs w:val="23"/>
        </w:rPr>
        <w:t xml:space="preserve">Moved by: </w:t>
      </w:r>
      <w:r>
        <w:rPr>
          <w:bCs/>
          <w:sz w:val="23"/>
          <w:szCs w:val="23"/>
        </w:rPr>
        <w:t>Paul McQueen</w:t>
      </w:r>
      <w:r w:rsidRPr="0048384E">
        <w:rPr>
          <w:bCs/>
          <w:sz w:val="23"/>
          <w:szCs w:val="23"/>
        </w:rPr>
        <w:tab/>
      </w:r>
      <w:r w:rsidRPr="0048384E">
        <w:rPr>
          <w:bCs/>
          <w:sz w:val="23"/>
          <w:szCs w:val="23"/>
        </w:rPr>
        <w:tab/>
      </w:r>
      <w:r w:rsidRPr="0048384E">
        <w:rPr>
          <w:bCs/>
          <w:sz w:val="23"/>
          <w:szCs w:val="23"/>
        </w:rPr>
        <w:tab/>
        <w:t xml:space="preserve">Seconded by: </w:t>
      </w:r>
      <w:r>
        <w:rPr>
          <w:bCs/>
          <w:sz w:val="23"/>
          <w:szCs w:val="23"/>
        </w:rPr>
        <w:t>Selwyn Hicks</w:t>
      </w:r>
    </w:p>
    <w:p w14:paraId="714126B2" w14:textId="77777777" w:rsidR="000A6BCE" w:rsidRPr="00B04D92" w:rsidRDefault="00025451" w:rsidP="0095403B">
      <w:pPr>
        <w:ind w:left="709"/>
        <w:rPr>
          <w:szCs w:val="24"/>
        </w:rPr>
      </w:pPr>
      <w:r w:rsidRPr="00B04D92">
        <w:rPr>
          <w:szCs w:val="24"/>
        </w:rPr>
        <w:t xml:space="preserve">THAT this Committee does now adjourn at </w:t>
      </w:r>
      <w:r w:rsidR="00C6114C">
        <w:rPr>
          <w:szCs w:val="24"/>
        </w:rPr>
        <w:t>3:35</w:t>
      </w:r>
      <w:r w:rsidRPr="00B04D92">
        <w:rPr>
          <w:szCs w:val="24"/>
        </w:rPr>
        <w:t xml:space="preserve"> p.m.</w:t>
      </w:r>
      <w:r w:rsidR="00C6114C">
        <w:rPr>
          <w:szCs w:val="24"/>
        </w:rPr>
        <w:t>, Carried.</w:t>
      </w:r>
    </w:p>
    <w:sectPr w:rsidR="000A6BCE" w:rsidRPr="00B04D92" w:rsidSect="0095403B">
      <w:footerReference w:type="default" r:id="rId10"/>
      <w:footerReference w:type="first" r:id="rId11"/>
      <w:type w:val="continuous"/>
      <w:pgSz w:w="12240" w:h="15840"/>
      <w:pgMar w:top="1135" w:right="1440" w:bottom="900" w:left="1440" w:header="720" w:footer="3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8B3A" w14:textId="77777777" w:rsidR="00B5223B" w:rsidRDefault="00B5223B" w:rsidP="009F4BB6">
      <w:pPr>
        <w:spacing w:after="0"/>
      </w:pPr>
      <w:r>
        <w:separator/>
      </w:r>
    </w:p>
  </w:endnote>
  <w:endnote w:type="continuationSeparator" w:id="0">
    <w:p w14:paraId="5CFFE592" w14:textId="77777777" w:rsidR="00B5223B" w:rsidRDefault="00B5223B" w:rsidP="009F4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6C7A" w14:textId="77777777" w:rsidR="000A6BCE" w:rsidRPr="00D955A7" w:rsidRDefault="000A6BCE" w:rsidP="000A6BCE">
    <w:pPr>
      <w:pStyle w:val="Footer"/>
      <w:rPr>
        <w:lang w:val="en-CA"/>
      </w:rPr>
    </w:pPr>
    <w:r>
      <w:rPr>
        <w:lang w:val="en-CA"/>
      </w:rPr>
      <w:t>Grey County – The Blue Mountains Task Force</w:t>
    </w:r>
    <w:r>
      <w:rPr>
        <w:lang w:val="en-CA"/>
      </w:rPr>
      <w:tab/>
      <w:t>-</w:t>
    </w:r>
    <w:r w:rsidRPr="00D955A7">
      <w:rPr>
        <w:lang w:val="en-CA"/>
      </w:rPr>
      <w:fldChar w:fldCharType="begin"/>
    </w:r>
    <w:r w:rsidRPr="00D955A7">
      <w:rPr>
        <w:lang w:val="en-CA"/>
      </w:rPr>
      <w:instrText xml:space="preserve"> PAGE   \* MERGEFORMAT </w:instrText>
    </w:r>
    <w:r w:rsidRPr="00D955A7">
      <w:rPr>
        <w:lang w:val="en-CA"/>
      </w:rPr>
      <w:fldChar w:fldCharType="separate"/>
    </w:r>
    <w:r w:rsidR="00CA58B8">
      <w:rPr>
        <w:noProof/>
        <w:lang w:val="en-CA"/>
      </w:rPr>
      <w:t>2</w:t>
    </w:r>
    <w:r w:rsidRPr="00D955A7">
      <w:rPr>
        <w:noProof/>
        <w:lang w:val="en-CA"/>
      </w:rPr>
      <w:fldChar w:fldCharType="end"/>
    </w:r>
    <w:r w:rsidR="0095403B">
      <w:rPr>
        <w:noProof/>
        <w:lang w:val="en-CA"/>
      </w:rPr>
      <w:t>-</w:t>
    </w:r>
    <w:r w:rsidR="0095403B">
      <w:rPr>
        <w:noProof/>
        <w:lang w:val="en-CA"/>
      </w:rPr>
      <w:tab/>
    </w:r>
    <w:r w:rsidR="00FD30D8">
      <w:rPr>
        <w:noProof/>
        <w:lang w:val="en-CA"/>
      </w:rPr>
      <w:t>October 24</w:t>
    </w:r>
    <w:r w:rsidR="0095403B">
      <w:rPr>
        <w:noProof/>
        <w:lang w:val="en-CA"/>
      </w:rPr>
      <w:t>, 2019</w:t>
    </w:r>
  </w:p>
  <w:p w14:paraId="392C813A" w14:textId="77777777" w:rsidR="000A6BCE" w:rsidRDefault="000A6BCE" w:rsidP="000A6BCE">
    <w:pPr>
      <w:pStyle w:val="Footer"/>
    </w:pPr>
  </w:p>
  <w:p w14:paraId="7B66601D" w14:textId="77777777" w:rsidR="00D955A7" w:rsidRPr="000A6BCE" w:rsidRDefault="00D955A7" w:rsidP="000A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2357" w14:textId="77777777" w:rsidR="006C190D" w:rsidRPr="00D955A7" w:rsidRDefault="000A6BCE" w:rsidP="006C190D">
    <w:pPr>
      <w:pStyle w:val="Footer"/>
      <w:rPr>
        <w:lang w:val="en-CA"/>
      </w:rPr>
    </w:pPr>
    <w:r>
      <w:rPr>
        <w:lang w:val="en-CA"/>
      </w:rPr>
      <w:t>Grey County – The Blue Mountains Task Force</w:t>
    </w:r>
    <w:r w:rsidR="006C190D">
      <w:rPr>
        <w:lang w:val="en-CA"/>
      </w:rPr>
      <w:tab/>
      <w:t>-</w:t>
    </w:r>
    <w:r w:rsidR="006C190D" w:rsidRPr="00D955A7">
      <w:rPr>
        <w:lang w:val="en-CA"/>
      </w:rPr>
      <w:fldChar w:fldCharType="begin"/>
    </w:r>
    <w:r w:rsidR="006C190D" w:rsidRPr="00D955A7">
      <w:rPr>
        <w:lang w:val="en-CA"/>
      </w:rPr>
      <w:instrText xml:space="preserve"> PAGE   \* MERGEFORMAT </w:instrText>
    </w:r>
    <w:r w:rsidR="006C190D" w:rsidRPr="00D955A7">
      <w:rPr>
        <w:lang w:val="en-CA"/>
      </w:rPr>
      <w:fldChar w:fldCharType="separate"/>
    </w:r>
    <w:r w:rsidR="00CA58B8">
      <w:rPr>
        <w:noProof/>
        <w:lang w:val="en-CA"/>
      </w:rPr>
      <w:t>1</w:t>
    </w:r>
    <w:r w:rsidR="006C190D" w:rsidRPr="00D955A7">
      <w:rPr>
        <w:noProof/>
        <w:lang w:val="en-CA"/>
      </w:rPr>
      <w:fldChar w:fldCharType="end"/>
    </w:r>
    <w:r w:rsidR="0095403B">
      <w:rPr>
        <w:noProof/>
        <w:lang w:val="en-CA"/>
      </w:rPr>
      <w:t>-</w:t>
    </w:r>
    <w:r w:rsidR="0095403B">
      <w:rPr>
        <w:noProof/>
        <w:lang w:val="en-CA"/>
      </w:rPr>
      <w:tab/>
    </w:r>
    <w:r w:rsidR="000303E5">
      <w:rPr>
        <w:noProof/>
        <w:lang w:val="en-CA"/>
      </w:rPr>
      <w:t>October 24</w:t>
    </w:r>
    <w:r w:rsidR="0095403B">
      <w:rPr>
        <w:noProof/>
        <w:lang w:val="en-CA"/>
      </w:rPr>
      <w:t>, 2019</w:t>
    </w:r>
  </w:p>
  <w:p w14:paraId="7A6B75CD" w14:textId="77777777" w:rsidR="006C190D" w:rsidRDefault="006C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0BCD" w14:textId="77777777" w:rsidR="00B5223B" w:rsidRDefault="00B5223B" w:rsidP="009F4BB6">
      <w:pPr>
        <w:spacing w:after="0"/>
      </w:pPr>
      <w:r>
        <w:separator/>
      </w:r>
    </w:p>
  </w:footnote>
  <w:footnote w:type="continuationSeparator" w:id="0">
    <w:p w14:paraId="58872D0C" w14:textId="77777777" w:rsidR="00B5223B" w:rsidRDefault="00B5223B" w:rsidP="009F4B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3108F72"/>
    <w:lvl w:ilvl="0">
      <w:start w:val="1"/>
      <w:numFmt w:val="decimal"/>
      <w:pStyle w:val="ListNumber4"/>
      <w:lvlText w:val="F.%1"/>
      <w:lvlJc w:val="left"/>
      <w:pPr>
        <w:ind w:left="360" w:hanging="360"/>
      </w:pPr>
      <w:rPr>
        <w:rFonts w:ascii="Arial Bold" w:hAnsi="Arial Bold" w:hint="default"/>
        <w:b/>
        <w:i w:val="0"/>
        <w:sz w:val="24"/>
      </w:rPr>
    </w:lvl>
  </w:abstractNum>
  <w:abstractNum w:abstractNumId="1" w15:restartNumberingAfterBreak="0">
    <w:nsid w:val="05AB0DFB"/>
    <w:multiLevelType w:val="hybridMultilevel"/>
    <w:tmpl w:val="F042D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B66DE2"/>
    <w:multiLevelType w:val="hybridMultilevel"/>
    <w:tmpl w:val="827676A0"/>
    <w:lvl w:ilvl="0" w:tplc="501259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B3274"/>
    <w:multiLevelType w:val="hybridMultilevel"/>
    <w:tmpl w:val="E0F0D75A"/>
    <w:lvl w:ilvl="0" w:tplc="B08A3BEA">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1BC502FE"/>
    <w:multiLevelType w:val="hybridMultilevel"/>
    <w:tmpl w:val="32926668"/>
    <w:lvl w:ilvl="0" w:tplc="9AF4089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00DFA"/>
    <w:multiLevelType w:val="hybridMultilevel"/>
    <w:tmpl w:val="C0865696"/>
    <w:lvl w:ilvl="0" w:tplc="2E2CD878">
      <w:start w:val="1"/>
      <w:numFmt w:val="decimal"/>
      <w:lvlText w:val="C.%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EFB4D3B"/>
    <w:multiLevelType w:val="hybridMultilevel"/>
    <w:tmpl w:val="2FA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351491"/>
    <w:multiLevelType w:val="hybridMultilevel"/>
    <w:tmpl w:val="F94C600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15:restartNumberingAfterBreak="0">
    <w:nsid w:val="297D55A3"/>
    <w:multiLevelType w:val="hybridMultilevel"/>
    <w:tmpl w:val="930A69E6"/>
    <w:lvl w:ilvl="0" w:tplc="10090015">
      <w:start w:val="1"/>
      <w:numFmt w:val="upperLetter"/>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15:restartNumberingAfterBreak="0">
    <w:nsid w:val="335A4B7C"/>
    <w:multiLevelType w:val="hybridMultilevel"/>
    <w:tmpl w:val="06566342"/>
    <w:lvl w:ilvl="0" w:tplc="B922D63A">
      <w:start w:val="1"/>
      <w:numFmt w:val="upperLetter"/>
      <w:pStyle w:val="Heading2"/>
      <w:lvlText w:val="%1."/>
      <w:lvlJc w:val="left"/>
      <w:pPr>
        <w:ind w:left="502"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14329"/>
    <w:multiLevelType w:val="hybridMultilevel"/>
    <w:tmpl w:val="08002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1466A"/>
    <w:multiLevelType w:val="hybridMultilevel"/>
    <w:tmpl w:val="385C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60976"/>
    <w:multiLevelType w:val="hybridMultilevel"/>
    <w:tmpl w:val="4EF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E630B"/>
    <w:multiLevelType w:val="hybridMultilevel"/>
    <w:tmpl w:val="62C6A4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1C728E"/>
    <w:multiLevelType w:val="hybridMultilevel"/>
    <w:tmpl w:val="9E2CAC60"/>
    <w:lvl w:ilvl="0" w:tplc="2A08E49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9112985"/>
    <w:multiLevelType w:val="hybridMultilevel"/>
    <w:tmpl w:val="310C034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BE47A90"/>
    <w:multiLevelType w:val="hybridMultilevel"/>
    <w:tmpl w:val="3530E8E0"/>
    <w:lvl w:ilvl="0" w:tplc="FBEE735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3F57F26"/>
    <w:multiLevelType w:val="hybridMultilevel"/>
    <w:tmpl w:val="1DDC0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BF23A7"/>
    <w:multiLevelType w:val="hybridMultilevel"/>
    <w:tmpl w:val="F4C264F4"/>
    <w:lvl w:ilvl="0" w:tplc="17883AFA">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674E5FF6"/>
    <w:multiLevelType w:val="hybridMultilevel"/>
    <w:tmpl w:val="37263F0E"/>
    <w:lvl w:ilvl="0" w:tplc="72CC857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E806D0"/>
    <w:multiLevelType w:val="hybridMultilevel"/>
    <w:tmpl w:val="D47AF082"/>
    <w:lvl w:ilvl="0" w:tplc="FBEE735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45B0E0B"/>
    <w:multiLevelType w:val="hybridMultilevel"/>
    <w:tmpl w:val="D51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7"/>
  </w:num>
  <w:num w:numId="5">
    <w:abstractNumId w:val="5"/>
  </w:num>
  <w:num w:numId="6">
    <w:abstractNumId w:val="1"/>
  </w:num>
  <w:num w:numId="7">
    <w:abstractNumId w:val="3"/>
  </w:num>
  <w:num w:numId="8">
    <w:abstractNumId w:val="16"/>
  </w:num>
  <w:num w:numId="9">
    <w:abstractNumId w:val="15"/>
  </w:num>
  <w:num w:numId="10">
    <w:abstractNumId w:val="14"/>
  </w:num>
  <w:num w:numId="11">
    <w:abstractNumId w:val="20"/>
  </w:num>
  <w:num w:numId="12">
    <w:abstractNumId w:val="18"/>
  </w:num>
  <w:num w:numId="13">
    <w:abstractNumId w:val="2"/>
  </w:num>
  <w:num w:numId="14">
    <w:abstractNumId w:val="0"/>
  </w:num>
  <w:num w:numId="15">
    <w:abstractNumId w:val="13"/>
  </w:num>
  <w:num w:numId="16">
    <w:abstractNumId w:val="17"/>
  </w:num>
  <w:num w:numId="17">
    <w:abstractNumId w:val="6"/>
  </w:num>
  <w:num w:numId="18">
    <w:abstractNumId w:val="8"/>
  </w:num>
  <w:num w:numId="19">
    <w:abstractNumId w:val="21"/>
  </w:num>
  <w:num w:numId="20">
    <w:abstractNumId w:val="1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4D"/>
    <w:rsid w:val="0000401C"/>
    <w:rsid w:val="00006857"/>
    <w:rsid w:val="00015582"/>
    <w:rsid w:val="00017B47"/>
    <w:rsid w:val="00025451"/>
    <w:rsid w:val="000303E5"/>
    <w:rsid w:val="000446B3"/>
    <w:rsid w:val="00067D52"/>
    <w:rsid w:val="00075327"/>
    <w:rsid w:val="00080E54"/>
    <w:rsid w:val="000933D0"/>
    <w:rsid w:val="000A6BCE"/>
    <w:rsid w:val="000C0664"/>
    <w:rsid w:val="000C337F"/>
    <w:rsid w:val="000D04B2"/>
    <w:rsid w:val="000D6DC2"/>
    <w:rsid w:val="000E46EC"/>
    <w:rsid w:val="000F1948"/>
    <w:rsid w:val="000F2E98"/>
    <w:rsid w:val="000F4403"/>
    <w:rsid w:val="001000EF"/>
    <w:rsid w:val="00101E77"/>
    <w:rsid w:val="00127FD9"/>
    <w:rsid w:val="00136E06"/>
    <w:rsid w:val="0014688A"/>
    <w:rsid w:val="00163222"/>
    <w:rsid w:val="001641A9"/>
    <w:rsid w:val="00184E3A"/>
    <w:rsid w:val="00190891"/>
    <w:rsid w:val="001A14F1"/>
    <w:rsid w:val="001A763B"/>
    <w:rsid w:val="001B3519"/>
    <w:rsid w:val="001C5758"/>
    <w:rsid w:val="001C67E7"/>
    <w:rsid w:val="001C6A92"/>
    <w:rsid w:val="001E328C"/>
    <w:rsid w:val="001E405E"/>
    <w:rsid w:val="001F6FB1"/>
    <w:rsid w:val="002035A3"/>
    <w:rsid w:val="00214DEC"/>
    <w:rsid w:val="00232798"/>
    <w:rsid w:val="0023332B"/>
    <w:rsid w:val="00256DB8"/>
    <w:rsid w:val="0026396F"/>
    <w:rsid w:val="00273975"/>
    <w:rsid w:val="002743B6"/>
    <w:rsid w:val="002808CC"/>
    <w:rsid w:val="002915CE"/>
    <w:rsid w:val="002A3A4E"/>
    <w:rsid w:val="002C0002"/>
    <w:rsid w:val="002C1D39"/>
    <w:rsid w:val="002C7686"/>
    <w:rsid w:val="002D3E25"/>
    <w:rsid w:val="0030474E"/>
    <w:rsid w:val="00322449"/>
    <w:rsid w:val="003412F9"/>
    <w:rsid w:val="00342033"/>
    <w:rsid w:val="0034718B"/>
    <w:rsid w:val="00347CD6"/>
    <w:rsid w:val="0035618F"/>
    <w:rsid w:val="003723E4"/>
    <w:rsid w:val="003728AC"/>
    <w:rsid w:val="003730DC"/>
    <w:rsid w:val="003852B3"/>
    <w:rsid w:val="003B0D23"/>
    <w:rsid w:val="003B3550"/>
    <w:rsid w:val="003C7E54"/>
    <w:rsid w:val="003C7FC9"/>
    <w:rsid w:val="003D4D07"/>
    <w:rsid w:val="003E56DB"/>
    <w:rsid w:val="003F27EB"/>
    <w:rsid w:val="003F5F96"/>
    <w:rsid w:val="004037C8"/>
    <w:rsid w:val="004044BB"/>
    <w:rsid w:val="00407DBA"/>
    <w:rsid w:val="00412197"/>
    <w:rsid w:val="00413C11"/>
    <w:rsid w:val="004205D7"/>
    <w:rsid w:val="00433CF5"/>
    <w:rsid w:val="00453671"/>
    <w:rsid w:val="00457C3A"/>
    <w:rsid w:val="00464600"/>
    <w:rsid w:val="0048384E"/>
    <w:rsid w:val="004A2FA3"/>
    <w:rsid w:val="004C6651"/>
    <w:rsid w:val="004C6B23"/>
    <w:rsid w:val="004D5E3D"/>
    <w:rsid w:val="004D5ED6"/>
    <w:rsid w:val="004E1E63"/>
    <w:rsid w:val="004E444A"/>
    <w:rsid w:val="00502593"/>
    <w:rsid w:val="00534869"/>
    <w:rsid w:val="00541017"/>
    <w:rsid w:val="0054379B"/>
    <w:rsid w:val="00546754"/>
    <w:rsid w:val="00547C20"/>
    <w:rsid w:val="00551B43"/>
    <w:rsid w:val="0055406A"/>
    <w:rsid w:val="00561388"/>
    <w:rsid w:val="00566248"/>
    <w:rsid w:val="00570E18"/>
    <w:rsid w:val="00576A22"/>
    <w:rsid w:val="00582F8F"/>
    <w:rsid w:val="005B239F"/>
    <w:rsid w:val="005B3666"/>
    <w:rsid w:val="005B6C64"/>
    <w:rsid w:val="005C0D3C"/>
    <w:rsid w:val="005C125C"/>
    <w:rsid w:val="005E3309"/>
    <w:rsid w:val="005E3D67"/>
    <w:rsid w:val="005E5A7F"/>
    <w:rsid w:val="0060647E"/>
    <w:rsid w:val="00635420"/>
    <w:rsid w:val="006360CA"/>
    <w:rsid w:val="00637488"/>
    <w:rsid w:val="006378C4"/>
    <w:rsid w:val="00652A24"/>
    <w:rsid w:val="006573DF"/>
    <w:rsid w:val="00657B92"/>
    <w:rsid w:val="0066238D"/>
    <w:rsid w:val="0066497F"/>
    <w:rsid w:val="00670813"/>
    <w:rsid w:val="00681053"/>
    <w:rsid w:val="0068466E"/>
    <w:rsid w:val="00684BBA"/>
    <w:rsid w:val="00684C2A"/>
    <w:rsid w:val="00695528"/>
    <w:rsid w:val="006A1A21"/>
    <w:rsid w:val="006A33E7"/>
    <w:rsid w:val="006A4767"/>
    <w:rsid w:val="006B1658"/>
    <w:rsid w:val="006B2400"/>
    <w:rsid w:val="006B6E41"/>
    <w:rsid w:val="006C190D"/>
    <w:rsid w:val="006C7332"/>
    <w:rsid w:val="006D5BBF"/>
    <w:rsid w:val="006E7DD8"/>
    <w:rsid w:val="00705FD0"/>
    <w:rsid w:val="007073C6"/>
    <w:rsid w:val="00714B04"/>
    <w:rsid w:val="00715A26"/>
    <w:rsid w:val="00785425"/>
    <w:rsid w:val="0079017E"/>
    <w:rsid w:val="00790998"/>
    <w:rsid w:val="007A08DE"/>
    <w:rsid w:val="007A357A"/>
    <w:rsid w:val="007C05DD"/>
    <w:rsid w:val="007C2582"/>
    <w:rsid w:val="007D5C12"/>
    <w:rsid w:val="007E1684"/>
    <w:rsid w:val="007F345C"/>
    <w:rsid w:val="008043D7"/>
    <w:rsid w:val="00820D60"/>
    <w:rsid w:val="00833DC0"/>
    <w:rsid w:val="0083531D"/>
    <w:rsid w:val="00855375"/>
    <w:rsid w:val="008611B3"/>
    <w:rsid w:val="0088658C"/>
    <w:rsid w:val="00890BA1"/>
    <w:rsid w:val="008916B2"/>
    <w:rsid w:val="008928BF"/>
    <w:rsid w:val="008A15C7"/>
    <w:rsid w:val="008A36DF"/>
    <w:rsid w:val="008B6999"/>
    <w:rsid w:val="008B6F6C"/>
    <w:rsid w:val="008E689B"/>
    <w:rsid w:val="008F202C"/>
    <w:rsid w:val="00900E61"/>
    <w:rsid w:val="00922BDE"/>
    <w:rsid w:val="009302AD"/>
    <w:rsid w:val="0093546C"/>
    <w:rsid w:val="0095403B"/>
    <w:rsid w:val="009956C2"/>
    <w:rsid w:val="009A1F1E"/>
    <w:rsid w:val="009A3E4E"/>
    <w:rsid w:val="009A5013"/>
    <w:rsid w:val="009A7C2D"/>
    <w:rsid w:val="009B5129"/>
    <w:rsid w:val="009C0E6F"/>
    <w:rsid w:val="009D748D"/>
    <w:rsid w:val="009F2013"/>
    <w:rsid w:val="009F4BB6"/>
    <w:rsid w:val="009F6AC5"/>
    <w:rsid w:val="00A071F3"/>
    <w:rsid w:val="00A12E0C"/>
    <w:rsid w:val="00A21A42"/>
    <w:rsid w:val="00A31420"/>
    <w:rsid w:val="00A35B60"/>
    <w:rsid w:val="00A61383"/>
    <w:rsid w:val="00A64D38"/>
    <w:rsid w:val="00A74EE1"/>
    <w:rsid w:val="00A7635F"/>
    <w:rsid w:val="00A85090"/>
    <w:rsid w:val="00A92257"/>
    <w:rsid w:val="00A92947"/>
    <w:rsid w:val="00A97354"/>
    <w:rsid w:val="00AB4539"/>
    <w:rsid w:val="00AC5D72"/>
    <w:rsid w:val="00AD4781"/>
    <w:rsid w:val="00AE0445"/>
    <w:rsid w:val="00B04D92"/>
    <w:rsid w:val="00B15644"/>
    <w:rsid w:val="00B1774D"/>
    <w:rsid w:val="00B215A5"/>
    <w:rsid w:val="00B23F50"/>
    <w:rsid w:val="00B31849"/>
    <w:rsid w:val="00B5223B"/>
    <w:rsid w:val="00B55E5A"/>
    <w:rsid w:val="00B64051"/>
    <w:rsid w:val="00B677DA"/>
    <w:rsid w:val="00B7262B"/>
    <w:rsid w:val="00B77337"/>
    <w:rsid w:val="00B82808"/>
    <w:rsid w:val="00BA35FC"/>
    <w:rsid w:val="00BB110B"/>
    <w:rsid w:val="00C0197E"/>
    <w:rsid w:val="00C07886"/>
    <w:rsid w:val="00C07E57"/>
    <w:rsid w:val="00C6114C"/>
    <w:rsid w:val="00C70EE5"/>
    <w:rsid w:val="00C77215"/>
    <w:rsid w:val="00C9254D"/>
    <w:rsid w:val="00C934C8"/>
    <w:rsid w:val="00C969E9"/>
    <w:rsid w:val="00C97FA2"/>
    <w:rsid w:val="00CA153B"/>
    <w:rsid w:val="00CA17A8"/>
    <w:rsid w:val="00CA4EE5"/>
    <w:rsid w:val="00CA58B8"/>
    <w:rsid w:val="00CB2D2F"/>
    <w:rsid w:val="00CB4136"/>
    <w:rsid w:val="00CE726D"/>
    <w:rsid w:val="00CF3BB6"/>
    <w:rsid w:val="00D36D3B"/>
    <w:rsid w:val="00D411E9"/>
    <w:rsid w:val="00D4529E"/>
    <w:rsid w:val="00D57D00"/>
    <w:rsid w:val="00D6172F"/>
    <w:rsid w:val="00D80570"/>
    <w:rsid w:val="00D8782E"/>
    <w:rsid w:val="00D955A7"/>
    <w:rsid w:val="00DC2FFB"/>
    <w:rsid w:val="00DE7436"/>
    <w:rsid w:val="00DF5544"/>
    <w:rsid w:val="00E00DD2"/>
    <w:rsid w:val="00E12521"/>
    <w:rsid w:val="00E24A23"/>
    <w:rsid w:val="00E31118"/>
    <w:rsid w:val="00E318FC"/>
    <w:rsid w:val="00E34055"/>
    <w:rsid w:val="00E530E1"/>
    <w:rsid w:val="00E93961"/>
    <w:rsid w:val="00EA3D03"/>
    <w:rsid w:val="00EC2FEA"/>
    <w:rsid w:val="00EC34FC"/>
    <w:rsid w:val="00EC7BC6"/>
    <w:rsid w:val="00ED1AA6"/>
    <w:rsid w:val="00ED4661"/>
    <w:rsid w:val="00ED63F5"/>
    <w:rsid w:val="00EE48A3"/>
    <w:rsid w:val="00EE506C"/>
    <w:rsid w:val="00EE50D7"/>
    <w:rsid w:val="00EF50B8"/>
    <w:rsid w:val="00F130B2"/>
    <w:rsid w:val="00F14EB6"/>
    <w:rsid w:val="00F30E5E"/>
    <w:rsid w:val="00F401BB"/>
    <w:rsid w:val="00F422DA"/>
    <w:rsid w:val="00F47A50"/>
    <w:rsid w:val="00F534B6"/>
    <w:rsid w:val="00F640E9"/>
    <w:rsid w:val="00F75589"/>
    <w:rsid w:val="00F773CC"/>
    <w:rsid w:val="00F80A3C"/>
    <w:rsid w:val="00F8209B"/>
    <w:rsid w:val="00F92942"/>
    <w:rsid w:val="00F955BE"/>
    <w:rsid w:val="00F96ACF"/>
    <w:rsid w:val="00FC5158"/>
    <w:rsid w:val="00FD30D8"/>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0928E"/>
  <w15:docId w15:val="{A81518BF-B235-47CB-87B1-83F27983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664"/>
    <w:pPr>
      <w:spacing w:line="240" w:lineRule="auto"/>
    </w:pPr>
    <w:rPr>
      <w:sz w:val="24"/>
    </w:rPr>
  </w:style>
  <w:style w:type="paragraph" w:styleId="Heading1">
    <w:name w:val="heading 1"/>
    <w:basedOn w:val="Normal"/>
    <w:next w:val="Normal"/>
    <w:link w:val="Heading1Char"/>
    <w:uiPriority w:val="9"/>
    <w:qFormat/>
    <w:rsid w:val="00CE726D"/>
    <w:pPr>
      <w:keepNext/>
      <w:keepLines/>
      <w:pBdr>
        <w:bottom w:val="single" w:sz="4" w:space="1" w:color="A6A6A6" w:themeColor="background1" w:themeShade="A6"/>
      </w:pBdr>
      <w:spacing w:before="320" w:after="80"/>
      <w:outlineLvl w:val="0"/>
    </w:pPr>
    <w:rPr>
      <w:rFonts w:eastAsiaTheme="majorEastAsia" w:cstheme="majorBidi"/>
      <w:sz w:val="64"/>
      <w:szCs w:val="24"/>
    </w:rPr>
  </w:style>
  <w:style w:type="paragraph" w:styleId="Heading2">
    <w:name w:val="heading 2"/>
    <w:basedOn w:val="Normal"/>
    <w:next w:val="Normal"/>
    <w:link w:val="Heading2Char"/>
    <w:uiPriority w:val="9"/>
    <w:unhideWhenUsed/>
    <w:qFormat/>
    <w:rsid w:val="006573DF"/>
    <w:pPr>
      <w:keepNext/>
      <w:keepLines/>
      <w:numPr>
        <w:numId w:val="2"/>
      </w:numPr>
      <w:pBdr>
        <w:bottom w:val="single" w:sz="4" w:space="1" w:color="D9D9D9" w:themeColor="background1" w:themeShade="D9"/>
      </w:pBdr>
      <w:spacing w:before="16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A763B"/>
    <w:pPr>
      <w:keepNext/>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A763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A763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A763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A763B"/>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1A763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A763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63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A763B"/>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CE726D"/>
    <w:rPr>
      <w:rFonts w:eastAsiaTheme="majorEastAsia" w:cstheme="majorBidi"/>
      <w:sz w:val="64"/>
      <w:szCs w:val="24"/>
    </w:rPr>
  </w:style>
  <w:style w:type="character" w:customStyle="1" w:styleId="Heading2Char">
    <w:name w:val="Heading 2 Char"/>
    <w:basedOn w:val="DefaultParagraphFont"/>
    <w:link w:val="Heading2"/>
    <w:uiPriority w:val="9"/>
    <w:rsid w:val="006573DF"/>
    <w:rPr>
      <w:rFonts w:eastAsiaTheme="majorEastAsia" w:cstheme="majorBidi"/>
      <w:b/>
      <w:sz w:val="28"/>
      <w:szCs w:val="26"/>
    </w:rPr>
  </w:style>
  <w:style w:type="paragraph" w:styleId="Quote">
    <w:name w:val="Quote"/>
    <w:basedOn w:val="Normal"/>
    <w:next w:val="Normal"/>
    <w:link w:val="QuoteChar"/>
    <w:uiPriority w:val="29"/>
    <w:qFormat/>
    <w:rsid w:val="001A763B"/>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1A763B"/>
    <w:rPr>
      <w:i/>
      <w:iCs/>
      <w:color w:val="7B7B7B" w:themeColor="accent3" w:themeShade="BF"/>
      <w:sz w:val="24"/>
      <w:szCs w:val="24"/>
    </w:rPr>
  </w:style>
  <w:style w:type="paragraph" w:styleId="IntenseQuote">
    <w:name w:val="Intense Quote"/>
    <w:basedOn w:val="Normal"/>
    <w:next w:val="Normal"/>
    <w:link w:val="IntenseQuoteChar"/>
    <w:uiPriority w:val="30"/>
    <w:qFormat/>
    <w:rsid w:val="001A763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A763B"/>
    <w:rPr>
      <w:rFonts w:asciiTheme="majorHAnsi" w:eastAsiaTheme="majorEastAsia" w:hAnsiTheme="majorHAnsi" w:cstheme="majorBidi"/>
      <w:caps/>
      <w:color w:val="2E74B5" w:themeColor="accent1" w:themeShade="BF"/>
      <w:sz w:val="28"/>
      <w:szCs w:val="28"/>
    </w:rPr>
  </w:style>
  <w:style w:type="character" w:styleId="Strong">
    <w:name w:val="Strong"/>
    <w:basedOn w:val="DefaultParagraphFont"/>
    <w:uiPriority w:val="22"/>
    <w:qFormat/>
    <w:rsid w:val="001A763B"/>
    <w:rPr>
      <w:b/>
      <w:bCs/>
    </w:rPr>
  </w:style>
  <w:style w:type="character" w:customStyle="1" w:styleId="Heading3Char">
    <w:name w:val="Heading 3 Char"/>
    <w:basedOn w:val="DefaultParagraphFont"/>
    <w:link w:val="Heading3"/>
    <w:uiPriority w:val="9"/>
    <w:rsid w:val="001A763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A763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A763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A763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A763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A763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A763B"/>
    <w:rPr>
      <w:b/>
      <w:bCs/>
      <w:i/>
      <w:iCs/>
    </w:rPr>
  </w:style>
  <w:style w:type="paragraph" w:styleId="Caption">
    <w:name w:val="caption"/>
    <w:basedOn w:val="Normal"/>
    <w:next w:val="Normal"/>
    <w:uiPriority w:val="35"/>
    <w:semiHidden/>
    <w:unhideWhenUsed/>
    <w:qFormat/>
    <w:rsid w:val="001A763B"/>
    <w:rPr>
      <w:b/>
      <w:bCs/>
      <w:color w:val="404040" w:themeColor="text1" w:themeTint="BF"/>
      <w:sz w:val="16"/>
      <w:szCs w:val="16"/>
    </w:rPr>
  </w:style>
  <w:style w:type="paragraph" w:styleId="Subtitle">
    <w:name w:val="Subtitle"/>
    <w:basedOn w:val="Normal"/>
    <w:next w:val="Normal"/>
    <w:link w:val="SubtitleChar"/>
    <w:uiPriority w:val="11"/>
    <w:qFormat/>
    <w:rsid w:val="00CE726D"/>
    <w:pPr>
      <w:numPr>
        <w:ilvl w:val="1"/>
      </w:numPr>
      <w:spacing w:after="0"/>
    </w:pPr>
    <w:rPr>
      <w:sz w:val="36"/>
      <w:szCs w:val="28"/>
    </w:rPr>
  </w:style>
  <w:style w:type="character" w:customStyle="1" w:styleId="SubtitleChar">
    <w:name w:val="Subtitle Char"/>
    <w:basedOn w:val="DefaultParagraphFont"/>
    <w:link w:val="Subtitle"/>
    <w:uiPriority w:val="11"/>
    <w:rsid w:val="00CE726D"/>
    <w:rPr>
      <w:sz w:val="36"/>
      <w:szCs w:val="28"/>
    </w:rPr>
  </w:style>
  <w:style w:type="character" w:styleId="Emphasis">
    <w:name w:val="Emphasis"/>
    <w:basedOn w:val="DefaultParagraphFont"/>
    <w:uiPriority w:val="20"/>
    <w:qFormat/>
    <w:rsid w:val="001A763B"/>
    <w:rPr>
      <w:i/>
      <w:iCs/>
      <w:color w:val="000000" w:themeColor="text1"/>
    </w:rPr>
  </w:style>
  <w:style w:type="paragraph" w:styleId="NoSpacing">
    <w:name w:val="No Spacing"/>
    <w:uiPriority w:val="1"/>
    <w:qFormat/>
    <w:rsid w:val="001A763B"/>
    <w:pPr>
      <w:spacing w:after="0" w:line="240" w:lineRule="auto"/>
    </w:pPr>
  </w:style>
  <w:style w:type="character" w:styleId="SubtleEmphasis">
    <w:name w:val="Subtle Emphasis"/>
    <w:basedOn w:val="DefaultParagraphFont"/>
    <w:uiPriority w:val="19"/>
    <w:qFormat/>
    <w:rsid w:val="001A763B"/>
    <w:rPr>
      <w:i/>
      <w:iCs/>
      <w:color w:val="595959" w:themeColor="text1" w:themeTint="A6"/>
    </w:rPr>
  </w:style>
  <w:style w:type="character" w:styleId="IntenseEmphasis">
    <w:name w:val="Intense Emphasis"/>
    <w:basedOn w:val="DefaultParagraphFont"/>
    <w:uiPriority w:val="21"/>
    <w:qFormat/>
    <w:rsid w:val="001A763B"/>
    <w:rPr>
      <w:b/>
      <w:bCs/>
      <w:i/>
      <w:iCs/>
      <w:color w:val="auto"/>
    </w:rPr>
  </w:style>
  <w:style w:type="character" w:styleId="SubtleReference">
    <w:name w:val="Subtle Reference"/>
    <w:basedOn w:val="DefaultParagraphFont"/>
    <w:uiPriority w:val="31"/>
    <w:qFormat/>
    <w:rsid w:val="001A763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A763B"/>
    <w:rPr>
      <w:b/>
      <w:bCs/>
      <w:caps w:val="0"/>
      <w:smallCaps/>
      <w:color w:val="auto"/>
      <w:spacing w:val="0"/>
      <w:u w:val="single"/>
    </w:rPr>
  </w:style>
  <w:style w:type="character" w:styleId="BookTitle">
    <w:name w:val="Book Title"/>
    <w:basedOn w:val="DefaultParagraphFont"/>
    <w:uiPriority w:val="33"/>
    <w:qFormat/>
    <w:rsid w:val="001A763B"/>
    <w:rPr>
      <w:b/>
      <w:bCs/>
      <w:caps w:val="0"/>
      <w:smallCaps/>
      <w:spacing w:val="0"/>
    </w:rPr>
  </w:style>
  <w:style w:type="paragraph" w:styleId="TOCHeading">
    <w:name w:val="TOC Heading"/>
    <w:basedOn w:val="Heading1"/>
    <w:next w:val="Normal"/>
    <w:uiPriority w:val="39"/>
    <w:semiHidden/>
    <w:unhideWhenUsed/>
    <w:qFormat/>
    <w:rsid w:val="001A763B"/>
    <w:pPr>
      <w:outlineLvl w:val="9"/>
    </w:pPr>
  </w:style>
  <w:style w:type="paragraph" w:styleId="BalloonText">
    <w:name w:val="Balloon Text"/>
    <w:basedOn w:val="Normal"/>
    <w:link w:val="BalloonTextChar"/>
    <w:uiPriority w:val="99"/>
    <w:semiHidden/>
    <w:unhideWhenUsed/>
    <w:rsid w:val="006A1A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1"/>
    <w:rPr>
      <w:rFonts w:ascii="Segoe UI" w:hAnsi="Segoe UI" w:cs="Segoe UI"/>
      <w:sz w:val="18"/>
      <w:szCs w:val="18"/>
    </w:rPr>
  </w:style>
  <w:style w:type="paragraph" w:styleId="Header">
    <w:name w:val="header"/>
    <w:basedOn w:val="Normal"/>
    <w:link w:val="HeaderChar"/>
    <w:uiPriority w:val="99"/>
    <w:unhideWhenUsed/>
    <w:rsid w:val="009F4BB6"/>
    <w:pPr>
      <w:tabs>
        <w:tab w:val="center" w:pos="4680"/>
        <w:tab w:val="right" w:pos="9360"/>
      </w:tabs>
      <w:spacing w:after="0"/>
    </w:pPr>
  </w:style>
  <w:style w:type="character" w:customStyle="1" w:styleId="HeaderChar">
    <w:name w:val="Header Char"/>
    <w:basedOn w:val="DefaultParagraphFont"/>
    <w:link w:val="Header"/>
    <w:uiPriority w:val="99"/>
    <w:rsid w:val="009F4BB6"/>
  </w:style>
  <w:style w:type="paragraph" w:styleId="Footer">
    <w:name w:val="footer"/>
    <w:basedOn w:val="Normal"/>
    <w:link w:val="FooterChar"/>
    <w:uiPriority w:val="99"/>
    <w:unhideWhenUsed/>
    <w:rsid w:val="009F4BB6"/>
    <w:pPr>
      <w:tabs>
        <w:tab w:val="center" w:pos="4680"/>
        <w:tab w:val="right" w:pos="9360"/>
      </w:tabs>
      <w:spacing w:after="0"/>
    </w:pPr>
  </w:style>
  <w:style w:type="character" w:customStyle="1" w:styleId="FooterChar">
    <w:name w:val="Footer Char"/>
    <w:basedOn w:val="DefaultParagraphFont"/>
    <w:link w:val="Footer"/>
    <w:uiPriority w:val="99"/>
    <w:rsid w:val="009F4BB6"/>
  </w:style>
  <w:style w:type="paragraph" w:styleId="ListParagraph">
    <w:name w:val="List Paragraph"/>
    <w:basedOn w:val="Normal"/>
    <w:uiPriority w:val="34"/>
    <w:qFormat/>
    <w:rsid w:val="001A763B"/>
    <w:pPr>
      <w:ind w:left="720"/>
      <w:contextualSpacing/>
    </w:pPr>
  </w:style>
  <w:style w:type="paragraph" w:customStyle="1" w:styleId="TownofTheBlueMountains">
    <w:name w:val="Town of The Blue Mountains"/>
    <w:basedOn w:val="Heading1"/>
    <w:qFormat/>
    <w:rsid w:val="00A64D38"/>
    <w:pPr>
      <w:spacing w:before="0" w:after="0"/>
    </w:pPr>
    <w:rPr>
      <w:b/>
      <w:szCs w:val="64"/>
    </w:rPr>
  </w:style>
  <w:style w:type="paragraph" w:styleId="ListNumber4">
    <w:name w:val="List Number 4"/>
    <w:basedOn w:val="Normal"/>
    <w:qFormat/>
    <w:rsid w:val="00695528"/>
    <w:pPr>
      <w:numPr>
        <w:numId w:val="14"/>
      </w:numPr>
      <w:spacing w:before="240" w:after="0"/>
      <w:ind w:left="720" w:hanging="720"/>
    </w:pPr>
    <w:rPr>
      <w:rFonts w:ascii="Arial Bold" w:eastAsia="Times New Roman" w:hAnsi="Arial Bold" w:cs="Arial"/>
      <w:b/>
      <w:szCs w:val="24"/>
      <w:lang w:val="en-CA"/>
    </w:rPr>
  </w:style>
  <w:style w:type="paragraph" w:customStyle="1" w:styleId="Default">
    <w:name w:val="Default"/>
    <w:rsid w:val="00684BBA"/>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8209">
      <w:bodyDiv w:val="1"/>
      <w:marLeft w:val="0"/>
      <w:marRight w:val="0"/>
      <w:marTop w:val="0"/>
      <w:marBottom w:val="0"/>
      <w:divBdr>
        <w:top w:val="none" w:sz="0" w:space="0" w:color="auto"/>
        <w:left w:val="none" w:sz="0" w:space="0" w:color="auto"/>
        <w:bottom w:val="none" w:sz="0" w:space="0" w:color="auto"/>
        <w:right w:val="none" w:sz="0" w:space="0" w:color="auto"/>
      </w:divBdr>
    </w:div>
    <w:div w:id="7922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GC_112682318</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Grey County - The Blue Mountains Task Force</committee>
    <meetingId xmlns="e6cd7bd4-3f3e-4495-b8c9-139289cd76e6">[2020-01-23 Committee of the Whole [8455], 2020-01-09 Grey County - The Blue Mountains Task Force [8977], 2019-10-24 Grey County - The Blue Mountains Task Force [8690]]</meetingId>
    <capitalProjectPriority xmlns="e6cd7bd4-3f3e-4495-b8c9-139289cd76e6" xsi:nil="true"/>
    <policyApprovalDate xmlns="e6cd7bd4-3f3e-4495-b8c9-139289cd76e6" xsi:nil="true"/>
    <NodeRef xmlns="e6cd7bd4-3f3e-4495-b8c9-139289cd76e6">0074cc0d-93a6-459b-bd76-78378cc76d32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E9E5E87-1BB9-40D3-8D3C-5A6E68033CA6}">
  <ds:schemaRefs>
    <ds:schemaRef ds:uri="http://schemas.openxmlformats.org/officeDocument/2006/bibliography"/>
  </ds:schemaRefs>
</ds:datastoreItem>
</file>

<file path=customXml/itemProps2.xml><?xml version="1.0" encoding="utf-8"?>
<ds:datastoreItem xmlns:ds="http://schemas.openxmlformats.org/officeDocument/2006/customXml" ds:itemID="{4EBE78FD-38B8-4DB2-A743-D3FBA3863DBC}"/>
</file>

<file path=customXml/itemProps3.xml><?xml version="1.0" encoding="utf-8"?>
<ds:datastoreItem xmlns:ds="http://schemas.openxmlformats.org/officeDocument/2006/customXml" ds:itemID="{9C04EFE4-036D-4640-809D-5BF710E0313C}"/>
</file>

<file path=customXml/itemProps4.xml><?xml version="1.0" encoding="utf-8"?>
<ds:datastoreItem xmlns:ds="http://schemas.openxmlformats.org/officeDocument/2006/customXml" ds:itemID="{9C770527-3EB2-4A14-9D2E-435CA3F0A1E1}"/>
</file>

<file path=customXml/itemProps5.xml><?xml version="1.0" encoding="utf-8"?>
<ds:datastoreItem xmlns:ds="http://schemas.openxmlformats.org/officeDocument/2006/customXml" ds:itemID="{2BD65A66-FDF8-4F09-96EC-E7520D4FF8F2}"/>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Town of the Blue Mountains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Cornish</dc:creator>
  <cp:lastModifiedBy>Warder,Tara</cp:lastModifiedBy>
  <cp:revision>2</cp:revision>
  <cp:lastPrinted>2020-01-07T17:16:00Z</cp:lastPrinted>
  <dcterms:created xsi:type="dcterms:W3CDTF">2020-01-07T19:53:00Z</dcterms:created>
  <dcterms:modified xsi:type="dcterms:W3CDTF">2020-01-07T19:53:00Z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