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C2778F">
      <w:pPr>
        <w:pStyle w:val="Heading1"/>
        <w:keepNext w:val="0"/>
        <w:keepLines w:val="0"/>
        <w:widowControl w:val="0"/>
      </w:pPr>
      <w:r w:rsidRPr="00AA5E09">
        <w:rPr>
          <w:noProof/>
          <w:lang w:val="en-CA" w:eastAsia="en-CA"/>
        </w:rPr>
        <w:drawing>
          <wp:inline distT="0" distB="0" distL="0" distR="0" wp14:anchorId="7EEBD29F" wp14:editId="37FC197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F315FE" w:rsidP="00C2778F">
      <w:pPr>
        <w:pStyle w:val="Heading1"/>
        <w:keepNext w:val="0"/>
        <w:keepLines w:val="0"/>
        <w:widowControl w:val="0"/>
        <w:spacing w:after="160"/>
        <w:contextualSpacing/>
        <w:jc w:val="center"/>
        <w:rPr>
          <w:rFonts w:asciiTheme="majorHAnsi" w:hAnsiTheme="majorHAnsi"/>
        </w:rPr>
      </w:pPr>
      <w:r>
        <w:rPr>
          <w:rFonts w:asciiTheme="majorHAnsi" w:hAnsiTheme="majorHAnsi"/>
        </w:rPr>
        <w:t>Social Services Committee</w:t>
      </w:r>
      <w:r>
        <w:rPr>
          <w:rFonts w:asciiTheme="majorHAnsi" w:hAnsiTheme="majorHAnsi"/>
        </w:rPr>
        <w:br/>
        <w:t>September 10, 2014</w:t>
      </w:r>
      <w:r w:rsidR="000E06ED" w:rsidRPr="00CE3CBC">
        <w:rPr>
          <w:rFonts w:asciiTheme="majorHAnsi" w:hAnsiTheme="majorHAnsi"/>
        </w:rPr>
        <w:t xml:space="preserve"> – </w:t>
      </w:r>
      <w:r>
        <w:rPr>
          <w:rFonts w:asciiTheme="majorHAnsi" w:hAnsiTheme="majorHAnsi"/>
        </w:rPr>
        <w:t>10:00 AM</w:t>
      </w:r>
    </w:p>
    <w:p w:rsidR="000E06ED" w:rsidRPr="00213087" w:rsidRDefault="00F315FE" w:rsidP="00C2778F">
      <w:pPr>
        <w:widowControl w:val="0"/>
        <w:spacing w:after="160"/>
      </w:pPr>
      <w:r>
        <w:t>The Social Services Committee</w:t>
      </w:r>
      <w:r w:rsidR="000E06ED">
        <w:t xml:space="preserve"> met on the above date at the County Administration Building with the following members in attendance:</w:t>
      </w:r>
    </w:p>
    <w:p w:rsidR="000E06ED" w:rsidRPr="00541A35" w:rsidRDefault="00F315FE" w:rsidP="00C2778F">
      <w:pPr>
        <w:widowControl w:val="0"/>
        <w:tabs>
          <w:tab w:val="left" w:pos="1440"/>
        </w:tabs>
        <w:spacing w:after="160"/>
        <w:ind w:left="1440" w:hanging="1440"/>
        <w:rPr>
          <w:rStyle w:val="Strong"/>
          <w:b w:val="0"/>
          <w:bCs w:val="0"/>
        </w:rPr>
      </w:pPr>
      <w:r>
        <w:rPr>
          <w:rStyle w:val="Strong"/>
          <w:b w:val="0"/>
        </w:rPr>
        <w:t>Present:</w:t>
      </w:r>
      <w:r>
        <w:rPr>
          <w:rStyle w:val="Strong"/>
          <w:b w:val="0"/>
        </w:rPr>
        <w:tab/>
        <w:t>Chair Dwight Burley; Councillors Terry McKay, Paul McQueen, Kathi Maskell, Francis Richardson, Deborah Haswell, Ellen Anderson,</w:t>
      </w:r>
      <w:r w:rsidR="00395053">
        <w:rPr>
          <w:rStyle w:val="Strong"/>
          <w:b w:val="0"/>
        </w:rPr>
        <w:t xml:space="preserve"> and John Bell</w:t>
      </w:r>
    </w:p>
    <w:p w:rsidR="000E06ED" w:rsidRPr="00541A35" w:rsidRDefault="000E06ED" w:rsidP="00C2778F">
      <w:pPr>
        <w:widowControl w:val="0"/>
        <w:tabs>
          <w:tab w:val="left" w:pos="1440"/>
        </w:tabs>
        <w:spacing w:after="160"/>
        <w:ind w:left="1440" w:hanging="1440"/>
        <w:rPr>
          <w:rStyle w:val="Strong"/>
          <w:b w:val="0"/>
          <w:bCs w:val="0"/>
        </w:rPr>
      </w:pPr>
      <w:r w:rsidRPr="00541A35">
        <w:rPr>
          <w:rStyle w:val="Strong"/>
          <w:b w:val="0"/>
        </w:rPr>
        <w:t>Regrets:</w:t>
      </w:r>
      <w:r w:rsidRPr="00541A35">
        <w:rPr>
          <w:rStyle w:val="Strong"/>
          <w:b w:val="0"/>
        </w:rPr>
        <w:tab/>
      </w:r>
      <w:r w:rsidR="00BB3A95">
        <w:rPr>
          <w:rStyle w:val="Strong"/>
          <w:b w:val="0"/>
        </w:rPr>
        <w:t>Warden Brian Milne</w:t>
      </w:r>
    </w:p>
    <w:p w:rsidR="000E06ED" w:rsidRPr="00541A35" w:rsidRDefault="000E06ED" w:rsidP="00C2778F">
      <w:pPr>
        <w:widowControl w:val="0"/>
        <w:tabs>
          <w:tab w:val="left" w:pos="1440"/>
        </w:tabs>
        <w:spacing w:after="160" w:line="240" w:lineRule="auto"/>
        <w:ind w:left="1440" w:hanging="1440"/>
        <w:contextualSpacing/>
        <w:rPr>
          <w:rStyle w:val="Strong"/>
          <w:b w:val="0"/>
          <w:bCs w:val="0"/>
        </w:rPr>
      </w:pPr>
      <w:r w:rsidRPr="00541A35">
        <w:rPr>
          <w:rStyle w:val="Strong"/>
          <w:b w:val="0"/>
        </w:rPr>
        <w:t>Staff</w:t>
      </w:r>
    </w:p>
    <w:p w:rsidR="000E06ED" w:rsidRPr="00541A35" w:rsidRDefault="00395053" w:rsidP="00C2778F">
      <w:pPr>
        <w:widowControl w:val="0"/>
        <w:tabs>
          <w:tab w:val="left" w:pos="1440"/>
        </w:tabs>
        <w:spacing w:after="160"/>
        <w:ind w:left="1440" w:hanging="1440"/>
        <w:rPr>
          <w:rStyle w:val="Strong"/>
          <w:b w:val="0"/>
          <w:bCs w:val="0"/>
        </w:rPr>
      </w:pPr>
      <w:r>
        <w:rPr>
          <w:rStyle w:val="Strong"/>
          <w:b w:val="0"/>
        </w:rPr>
        <w:t>Present:</w:t>
      </w:r>
      <w:r>
        <w:rPr>
          <w:rStyle w:val="Strong"/>
          <w:b w:val="0"/>
        </w:rPr>
        <w:tab/>
        <w:t>Lynne Johnson, Director of Long-Term Care</w:t>
      </w:r>
      <w:r w:rsidR="00AD4571">
        <w:rPr>
          <w:rStyle w:val="Strong"/>
          <w:b w:val="0"/>
        </w:rPr>
        <w:t xml:space="preserve"> and Acting CAO</w:t>
      </w:r>
      <w:r>
        <w:rPr>
          <w:rStyle w:val="Strong"/>
          <w:b w:val="0"/>
        </w:rPr>
        <w:t xml:space="preserve">; Barb Fedy, Director of Social Services; Anne Marie Shaw, Director of Housing; </w:t>
      </w:r>
      <w:r w:rsidR="000F0A99">
        <w:rPr>
          <w:rStyle w:val="Strong"/>
          <w:b w:val="0"/>
        </w:rPr>
        <w:t xml:space="preserve">Randy Scherzer, Director of Planning; Michael Kelly, Director of Transportation </w:t>
      </w:r>
      <w:r w:rsidR="001F3E9D">
        <w:rPr>
          <w:rStyle w:val="Strong"/>
          <w:b w:val="0"/>
        </w:rPr>
        <w:t>Services; Mary</w:t>
      </w:r>
      <w:r>
        <w:rPr>
          <w:rStyle w:val="Strong"/>
          <w:b w:val="0"/>
        </w:rPr>
        <w:t xml:space="preserve"> Lou Spicer, Deputy Director of Finance and Kathie Nunno, Recording Secretary</w:t>
      </w:r>
    </w:p>
    <w:p w:rsidR="000E06ED" w:rsidRPr="00CE3CBC" w:rsidRDefault="000E06ED" w:rsidP="00C2778F">
      <w:pPr>
        <w:pStyle w:val="Heading2"/>
        <w:keepNext w:val="0"/>
        <w:keepLines w:val="0"/>
        <w:widowControl w:val="0"/>
        <w:spacing w:before="0" w:after="160"/>
      </w:pPr>
      <w:r w:rsidRPr="00CE3CBC">
        <w:t>Call to Order</w:t>
      </w:r>
    </w:p>
    <w:p w:rsidR="000E06ED" w:rsidRPr="00213087" w:rsidRDefault="00395053" w:rsidP="00C2778F">
      <w:pPr>
        <w:widowControl w:val="0"/>
        <w:spacing w:after="160"/>
      </w:pPr>
      <w:r>
        <w:t>Chair Burley</w:t>
      </w:r>
      <w:r w:rsidR="000E06ED">
        <w:t xml:space="preserve"> called the meeting to order at</w:t>
      </w:r>
      <w:r w:rsidR="001C790A">
        <w:t xml:space="preserve"> 10:00 AM</w:t>
      </w:r>
      <w:r w:rsidR="000E06ED">
        <w:t>.</w:t>
      </w:r>
    </w:p>
    <w:p w:rsidR="000E06ED" w:rsidRPr="00CE3CBC" w:rsidRDefault="000E06ED" w:rsidP="00C2778F">
      <w:pPr>
        <w:pStyle w:val="Heading2"/>
        <w:keepNext w:val="0"/>
        <w:keepLines w:val="0"/>
        <w:widowControl w:val="0"/>
        <w:spacing w:after="160"/>
        <w:rPr>
          <w:sz w:val="24"/>
          <w:szCs w:val="24"/>
        </w:rPr>
      </w:pPr>
      <w:r w:rsidRPr="00CE3CBC">
        <w:t>Declaration of Pecuniary Interest</w:t>
      </w:r>
    </w:p>
    <w:p w:rsidR="000E06ED" w:rsidRPr="00CE3CBC" w:rsidRDefault="000E06ED" w:rsidP="00C2778F">
      <w:pPr>
        <w:widowControl w:val="0"/>
        <w:spacing w:after="160"/>
      </w:pPr>
      <w:r w:rsidRPr="00CE3CBC">
        <w:t>There was none.</w:t>
      </w:r>
    </w:p>
    <w:p w:rsidR="000E06ED" w:rsidRPr="00CE3CBC" w:rsidRDefault="000E06ED" w:rsidP="00C2778F">
      <w:pPr>
        <w:pStyle w:val="Heading2"/>
        <w:keepNext w:val="0"/>
        <w:keepLines w:val="0"/>
        <w:widowControl w:val="0"/>
        <w:spacing w:before="0" w:after="160"/>
      </w:pPr>
      <w:r w:rsidRPr="00CE3CBC">
        <w:t>Business Arising from the Minutes</w:t>
      </w:r>
    </w:p>
    <w:p w:rsidR="000E06ED" w:rsidRPr="00056F1C" w:rsidRDefault="00FF1FCE" w:rsidP="00C2778F">
      <w:pPr>
        <w:pStyle w:val="Heading3"/>
        <w:keepNext w:val="0"/>
        <w:keepLines w:val="0"/>
        <w:widowControl w:val="0"/>
        <w:spacing w:before="120" w:after="160"/>
      </w:pPr>
      <w:r>
        <w:t xml:space="preserve">Social </w:t>
      </w:r>
      <w:r w:rsidR="00395053">
        <w:t xml:space="preserve"> Services Committee</w:t>
      </w:r>
      <w:r w:rsidR="000E06ED" w:rsidRPr="00056F1C">
        <w:t xml:space="preserve"> minutes dated</w:t>
      </w:r>
      <w:r w:rsidR="00395053">
        <w:t xml:space="preserve"> August 13, 2014</w:t>
      </w:r>
    </w:p>
    <w:p w:rsidR="000E06ED" w:rsidRDefault="000E06ED" w:rsidP="00C2778F">
      <w:pPr>
        <w:widowControl w:val="0"/>
        <w:spacing w:after="160"/>
      </w:pPr>
      <w:r>
        <w:t>These minutes are for information only as th</w:t>
      </w:r>
      <w:r w:rsidR="00A87B93">
        <w:t xml:space="preserve">ey were adopted </w:t>
      </w:r>
      <w:r w:rsidR="00395053">
        <w:t>by</w:t>
      </w:r>
      <w:r w:rsidR="00A87B93">
        <w:t xml:space="preserve"> Grey County C</w:t>
      </w:r>
      <w:r w:rsidR="00395053">
        <w:t>ouncil on September 2, 2014</w:t>
      </w:r>
      <w:r>
        <w:t>.</w:t>
      </w:r>
    </w:p>
    <w:p w:rsidR="000E06ED" w:rsidRPr="00CE3CBC" w:rsidRDefault="000E06ED" w:rsidP="00C2778F">
      <w:pPr>
        <w:pStyle w:val="Heading2"/>
        <w:keepNext w:val="0"/>
        <w:keepLines w:val="0"/>
        <w:widowControl w:val="0"/>
        <w:spacing w:after="160"/>
      </w:pPr>
      <w:r w:rsidRPr="00CE3CBC">
        <w:t>Deputations</w:t>
      </w:r>
    </w:p>
    <w:p w:rsidR="000E06ED" w:rsidRDefault="00395053" w:rsidP="00C2778F">
      <w:pPr>
        <w:pStyle w:val="Heading3"/>
        <w:keepNext w:val="0"/>
        <w:keepLines w:val="0"/>
        <w:widowControl w:val="0"/>
      </w:pPr>
      <w:r>
        <w:t>David Nathan, Project Manager and Grafton Pinheiro, Chair – Georgian Bay Treatment Centre for Youth</w:t>
      </w:r>
    </w:p>
    <w:p w:rsidR="000F0A99" w:rsidRDefault="00395053" w:rsidP="00C2778F">
      <w:pPr>
        <w:widowControl w:val="0"/>
      </w:pPr>
      <w:r>
        <w:lastRenderedPageBreak/>
        <w:t>David Nathan and Grafton Pinheiro addressed the Committee on the Georgian Bay Treatment Centre for Youth and provided an overview of the organization</w:t>
      </w:r>
      <w:r w:rsidR="000F0A99">
        <w:t>. The centre will develop and operate a regionally-based addictions and concurrent mental health treatment program for youth aged 14 to 22 years in a rural-based residential facility.</w:t>
      </w:r>
      <w:r w:rsidR="001C790A">
        <w:t xml:space="preserve"> </w:t>
      </w:r>
      <w:r w:rsidR="00EB74D2">
        <w:t xml:space="preserve"> </w:t>
      </w:r>
      <w:r w:rsidR="000F0A99">
        <w:t xml:space="preserve">Programs include conventional and alternative therapy, schooling, equine therapy, gardening, animal husbandry and sporting activities. </w:t>
      </w:r>
      <w:r w:rsidR="00EB74D2">
        <w:t xml:space="preserve"> </w:t>
      </w:r>
      <w:r w:rsidR="001C790A">
        <w:t>The</w:t>
      </w:r>
      <w:r w:rsidR="000F0A99">
        <w:t xml:space="preserve"> Georgian Bay Treatment Centre for Youth </w:t>
      </w:r>
      <w:r w:rsidR="001C790A">
        <w:t xml:space="preserve">currently has a two-year lease </w:t>
      </w:r>
      <w:r w:rsidR="000F0A99">
        <w:t xml:space="preserve">at Two Rivers Centre, near Paisley, </w:t>
      </w:r>
      <w:r w:rsidR="001C790A">
        <w:t xml:space="preserve">commencing December 1, 2014 with option to purchase.  </w:t>
      </w:r>
    </w:p>
    <w:p w:rsidR="00395053" w:rsidRDefault="001C790A" w:rsidP="00C2778F">
      <w:pPr>
        <w:widowControl w:val="0"/>
      </w:pPr>
      <w:r>
        <w:t xml:space="preserve">The Centre will be able to support </w:t>
      </w:r>
      <w:r w:rsidR="00EB74D2">
        <w:t>20 to 24 student</w:t>
      </w:r>
      <w:r w:rsidR="000F0A99">
        <w:t>s in the first year, expand</w:t>
      </w:r>
      <w:r w:rsidR="00EB74D2">
        <w:t xml:space="preserve"> to 36 in the second year</w:t>
      </w:r>
      <w:r w:rsidR="000F0A99">
        <w:t>,</w:t>
      </w:r>
      <w:r w:rsidR="00EB74D2">
        <w:t xml:space="preserve"> and reach a full capacity of 50 residents thereafter</w:t>
      </w:r>
      <w:r>
        <w:t xml:space="preserve">.  Admission is only on a voluntary basis and follows detoxification. </w:t>
      </w:r>
      <w:r w:rsidR="00EB74D2">
        <w:t xml:space="preserve"> Admission at the onset will need to be private pay; however, once</w:t>
      </w:r>
      <w:r w:rsidR="000F0A99">
        <w:t xml:space="preserve"> the centre is</w:t>
      </w:r>
      <w:r w:rsidR="00EB74D2">
        <w:t xml:space="preserve"> licensed, referrals will be accepted from government agencies.</w:t>
      </w:r>
      <w:r w:rsidR="00B02DED">
        <w:t xml:space="preserve"> Post discharge, the Centre will implement a relapse prevention program.</w:t>
      </w:r>
    </w:p>
    <w:p w:rsidR="00EB74D2" w:rsidRDefault="000F0A99" w:rsidP="00C2778F">
      <w:pPr>
        <w:widowControl w:val="0"/>
        <w:tabs>
          <w:tab w:val="left" w:pos="1440"/>
          <w:tab w:val="left" w:pos="5400"/>
        </w:tabs>
        <w:spacing w:after="160"/>
        <w:ind w:left="1440" w:hanging="1440"/>
      </w:pPr>
      <w:r>
        <w:rPr>
          <w:i/>
        </w:rPr>
        <w:t>SSC63-14</w:t>
      </w:r>
      <w:r w:rsidR="00EB74D2">
        <w:tab/>
      </w:r>
      <w:r w:rsidR="00EB74D2" w:rsidRPr="005E0C7F">
        <w:t>Moved by: Councillor</w:t>
      </w:r>
      <w:r w:rsidR="00EB74D2">
        <w:t xml:space="preserve"> Anderson</w:t>
      </w:r>
      <w:r w:rsidR="00EB74D2">
        <w:tab/>
      </w:r>
      <w:r w:rsidR="00EB74D2" w:rsidRPr="005E0C7F">
        <w:t>Seconded by: Councillor</w:t>
      </w:r>
      <w:r w:rsidR="00EB74D2">
        <w:t xml:space="preserve"> Richardson</w:t>
      </w:r>
    </w:p>
    <w:p w:rsidR="00EB74D2" w:rsidRDefault="00EB74D2" w:rsidP="00C2778F">
      <w:pPr>
        <w:widowControl w:val="0"/>
        <w:tabs>
          <w:tab w:val="left" w:pos="1440"/>
        </w:tabs>
        <w:spacing w:after="160"/>
        <w:ind w:left="1440"/>
        <w:rPr>
          <w:b/>
        </w:rPr>
      </w:pPr>
      <w:r>
        <w:rPr>
          <w:b/>
        </w:rPr>
        <w:t xml:space="preserve">THAT the activities of the Georgian Bay Treatment Centre for Youth to assist youth with addictions and mental health issues be supported in principle; </w:t>
      </w:r>
    </w:p>
    <w:p w:rsidR="00EB74D2" w:rsidRPr="005E0C7F" w:rsidRDefault="00EB74D2" w:rsidP="00C2778F">
      <w:pPr>
        <w:widowControl w:val="0"/>
        <w:tabs>
          <w:tab w:val="left" w:pos="1440"/>
        </w:tabs>
        <w:spacing w:after="0"/>
        <w:ind w:left="1440"/>
        <w:rPr>
          <w:b/>
        </w:rPr>
      </w:pPr>
      <w:r>
        <w:rPr>
          <w:b/>
        </w:rPr>
        <w:t>AND THAT a letter be provided to the Centre expressing this support</w:t>
      </w:r>
      <w:r w:rsidRPr="005E0C7F">
        <w:rPr>
          <w:b/>
        </w:rPr>
        <w:t>.</w:t>
      </w:r>
    </w:p>
    <w:p w:rsidR="00EB74D2" w:rsidRDefault="00EB74D2" w:rsidP="00C2778F">
      <w:pPr>
        <w:widowControl w:val="0"/>
        <w:tabs>
          <w:tab w:val="right" w:pos="9360"/>
        </w:tabs>
        <w:spacing w:after="160"/>
      </w:pPr>
      <w:r>
        <w:tab/>
        <w:t>C</w:t>
      </w:r>
      <w:r w:rsidR="007008FB">
        <w:t>arried</w:t>
      </w:r>
    </w:p>
    <w:p w:rsidR="00EB74D2" w:rsidRDefault="00C2778F" w:rsidP="00C2778F">
      <w:pPr>
        <w:widowControl w:val="0"/>
      </w:pPr>
      <w:r>
        <w:t>M</w:t>
      </w:r>
      <w:r w:rsidR="007008FB">
        <w:t>s. Fedy added</w:t>
      </w:r>
      <w:r w:rsidR="00830F76">
        <w:t xml:space="preserve"> information regarding a training opportunity by the Grey Bruce </w:t>
      </w:r>
      <w:r w:rsidR="00A24689">
        <w:t>Task Force on Crystal Meth and Other D</w:t>
      </w:r>
      <w:r w:rsidR="00830F76">
        <w:t>rugs.  The workshop provides opportunity to learn about practical strategies and awareness for helping professionals and educators working with people with addictions.</w:t>
      </w:r>
      <w:r w:rsidR="007008FB">
        <w:t xml:space="preserve">  Staff was directed to forward this information to Council.</w:t>
      </w:r>
    </w:p>
    <w:p w:rsidR="007B3554" w:rsidRDefault="007B3554" w:rsidP="00C2778F">
      <w:pPr>
        <w:pStyle w:val="Heading3"/>
        <w:keepNext w:val="0"/>
        <w:keepLines w:val="0"/>
        <w:widowControl w:val="0"/>
      </w:pPr>
      <w:r>
        <w:t>Steve Lough, Founding Partner of Lough Barnes Consulting Group – Update on the Coordinated Rural Transportation Project</w:t>
      </w:r>
    </w:p>
    <w:p w:rsidR="000B0576" w:rsidRDefault="00C2778F" w:rsidP="00C2778F">
      <w:pPr>
        <w:widowControl w:val="0"/>
      </w:pPr>
      <w:r>
        <w:t>M</w:t>
      </w:r>
      <w:r w:rsidR="007008FB">
        <w:t xml:space="preserve">s. Fedy introduced </w:t>
      </w:r>
      <w:r w:rsidR="008C1D3B">
        <w:t>Steve Lough</w:t>
      </w:r>
      <w:r w:rsidR="007008FB">
        <w:t xml:space="preserve"> who provided an update to the Committee regarding</w:t>
      </w:r>
      <w:r w:rsidR="008C1D3B">
        <w:t xml:space="preserve"> the Coordinated Rural Transportation Project.</w:t>
      </w:r>
      <w:r w:rsidR="007008FB">
        <w:t xml:space="preserve"> Mr. Lough was accompanied by Tony</w:t>
      </w:r>
      <w:r w:rsidR="00830F76">
        <w:t xml:space="preserve"> Yu who also</w:t>
      </w:r>
      <w:r w:rsidR="000B0576">
        <w:t xml:space="preserve"> fielded questions and comments.</w:t>
      </w:r>
    </w:p>
    <w:p w:rsidR="008C1D3B" w:rsidRDefault="000B0576" w:rsidP="00C2778F">
      <w:pPr>
        <w:widowControl w:val="0"/>
      </w:pPr>
      <w:r>
        <w:t>Opportunities and obstacles were identified and discussed briefly, among which was t</w:t>
      </w:r>
      <w:r w:rsidR="00F579FC">
        <w:t>he</w:t>
      </w:r>
      <w:r>
        <w:t xml:space="preserve"> </w:t>
      </w:r>
      <w:r w:rsidR="00C2778F">
        <w:t>necessity to comply with</w:t>
      </w:r>
      <w:r w:rsidR="00F579FC">
        <w:t xml:space="preserve"> </w:t>
      </w:r>
      <w:r>
        <w:t>eligibility</w:t>
      </w:r>
      <w:r w:rsidR="00C2778F">
        <w:t xml:space="preserve"> </w:t>
      </w:r>
      <w:r>
        <w:t xml:space="preserve">criteria </w:t>
      </w:r>
      <w:r w:rsidR="00C2778F">
        <w:t>in order to access</w:t>
      </w:r>
      <w:r>
        <w:t xml:space="preserve"> services.</w:t>
      </w:r>
    </w:p>
    <w:p w:rsidR="00C72FD6" w:rsidRDefault="00C72FD6" w:rsidP="00C2778F">
      <w:pPr>
        <w:widowControl w:val="0"/>
      </w:pPr>
      <w:r>
        <w:t>Next steps include liaising with community providers following which a presentation will be made</w:t>
      </w:r>
      <w:r w:rsidR="00C2778F">
        <w:t xml:space="preserve"> by Lough Barnes Consulting Group</w:t>
      </w:r>
      <w:r>
        <w:t xml:space="preserve"> at the October </w:t>
      </w:r>
      <w:r w:rsidR="00C2778F">
        <w:t xml:space="preserve">session of </w:t>
      </w:r>
      <w:r>
        <w:t xml:space="preserve">Grey </w:t>
      </w:r>
      <w:r w:rsidR="00C2778F">
        <w:lastRenderedPageBreak/>
        <w:t>County Council</w:t>
      </w:r>
      <w:r>
        <w:t xml:space="preserve">.  Ms. Fedy mentioned that the Rural Ontario Institute and others </w:t>
      </w:r>
      <w:r w:rsidR="00C2778F">
        <w:t>hav</w:t>
      </w:r>
      <w:r>
        <w:t>e been working on similar initiatives to improve community transportation.</w:t>
      </w:r>
    </w:p>
    <w:p w:rsidR="00C72FD6" w:rsidRPr="008C1D3B" w:rsidRDefault="00C72FD6" w:rsidP="00C2778F">
      <w:pPr>
        <w:widowControl w:val="0"/>
      </w:pPr>
      <w:r>
        <w:t>The Chair called for a short recess following which the meeting resumed.</w:t>
      </w:r>
    </w:p>
    <w:p w:rsidR="000E06ED" w:rsidRPr="00CE3CBC" w:rsidRDefault="000E06ED" w:rsidP="00C2778F">
      <w:pPr>
        <w:pStyle w:val="Heading2"/>
        <w:keepNext w:val="0"/>
        <w:keepLines w:val="0"/>
        <w:widowControl w:val="0"/>
        <w:spacing w:after="160"/>
      </w:pPr>
      <w:r w:rsidRPr="00CE3CBC">
        <w:t xml:space="preserve">Reports – </w:t>
      </w:r>
      <w:r w:rsidR="00B42DFC">
        <w:t>Housing</w:t>
      </w:r>
    </w:p>
    <w:p w:rsidR="000E06ED" w:rsidRPr="0011285A" w:rsidRDefault="00B42DFC" w:rsidP="00C2778F">
      <w:pPr>
        <w:pStyle w:val="Heading3"/>
        <w:keepNext w:val="0"/>
        <w:keepLines w:val="0"/>
        <w:widowControl w:val="0"/>
        <w:spacing w:before="120" w:after="160" w:line="240" w:lineRule="auto"/>
      </w:pPr>
      <w:r>
        <w:t>HDR-SS-14-14 Investment in Affordable Housing 2014 Extension Agreement and Program Delivery Plan</w:t>
      </w:r>
    </w:p>
    <w:p w:rsidR="000E06ED" w:rsidRDefault="00B42DFC" w:rsidP="00C2778F">
      <w:pPr>
        <w:widowControl w:val="0"/>
        <w:spacing w:after="160"/>
      </w:pPr>
      <w:r>
        <w:t>Anne Marie S</w:t>
      </w:r>
      <w:r w:rsidR="008C1D3B">
        <w:t xml:space="preserve">haw presented the above report regarding an Investment in Affordable Housing Program (IAH) extension agreement and delivery plan and provided an outline of the program, which aims to assist with the creation and repair of affordable housing. </w:t>
      </w:r>
    </w:p>
    <w:p w:rsidR="008C1D3B" w:rsidRDefault="008C1D3B" w:rsidP="00C2778F">
      <w:pPr>
        <w:widowControl w:val="0"/>
        <w:spacing w:after="160"/>
      </w:pPr>
      <w:r>
        <w:t xml:space="preserve">Ms. Shaw noted that $519,100 has been released to Grey County under the program and staff </w:t>
      </w:r>
      <w:r w:rsidR="00BB3A95">
        <w:t>requested</w:t>
      </w:r>
      <w:r>
        <w:t xml:space="preserve"> authorization for the Warden and Clerk to execute a Municipal Funding Agreement with the Ministry of Municipal Affairs and Housing for the extension of the IAH and for the funds to be spent in 2014.</w:t>
      </w:r>
    </w:p>
    <w:p w:rsidR="00653281" w:rsidRDefault="00653281" w:rsidP="00C2778F">
      <w:pPr>
        <w:widowControl w:val="0"/>
        <w:tabs>
          <w:tab w:val="left" w:pos="1440"/>
          <w:tab w:val="left" w:pos="5400"/>
        </w:tabs>
        <w:spacing w:after="160"/>
        <w:ind w:left="1440" w:hanging="1440"/>
        <w:rPr>
          <w:b/>
          <w:i/>
        </w:rPr>
      </w:pPr>
      <w:r>
        <w:rPr>
          <w:b/>
          <w:i/>
        </w:rPr>
        <w:t>SSC64-14</w:t>
      </w:r>
      <w:r>
        <w:rPr>
          <w:b/>
          <w:i/>
        </w:rPr>
        <w:tab/>
        <w:t>Amended by Grey County Council Resolution CC134-14 October 7, 2014:</w:t>
      </w:r>
    </w:p>
    <w:p w:rsidR="00653281" w:rsidRPr="00653281" w:rsidRDefault="00653281" w:rsidP="00653281">
      <w:pPr>
        <w:widowControl w:val="0"/>
        <w:tabs>
          <w:tab w:val="left" w:pos="1440"/>
          <w:tab w:val="left" w:pos="5310"/>
          <w:tab w:val="right" w:pos="9270"/>
        </w:tabs>
        <w:spacing w:after="160"/>
        <w:ind w:left="1440"/>
        <w:rPr>
          <w:b/>
          <w:i/>
        </w:rPr>
      </w:pPr>
      <w:r w:rsidRPr="001273F4">
        <w:rPr>
          <w:b/>
        </w:rPr>
        <w:t xml:space="preserve">THAT the last clause of </w:t>
      </w:r>
      <w:r>
        <w:rPr>
          <w:b/>
        </w:rPr>
        <w:t>resolution SSC64-</w:t>
      </w:r>
      <w:r w:rsidRPr="001273F4">
        <w:rPr>
          <w:b/>
        </w:rPr>
        <w:t>14 regarding the Investment in Affordable Housing 2014 Extension Agreement and Program Delivery Plan be amended to delete “approved to be expensed in 2014” and add “be received and expensed as per the Municipal Funding Agreement.”</w:t>
      </w:r>
      <w:bookmarkStart w:id="0" w:name="_GoBack"/>
      <w:bookmarkEnd w:id="0"/>
    </w:p>
    <w:p w:rsidR="000E06ED" w:rsidRDefault="00F0207C" w:rsidP="00C2778F">
      <w:pPr>
        <w:widowControl w:val="0"/>
        <w:tabs>
          <w:tab w:val="left" w:pos="1440"/>
          <w:tab w:val="left" w:pos="5400"/>
        </w:tabs>
        <w:spacing w:after="160"/>
        <w:ind w:left="1440" w:hanging="1440"/>
      </w:pPr>
      <w:r>
        <w:rPr>
          <w:i/>
        </w:rPr>
        <w:t>SSC6</w:t>
      </w:r>
      <w:r w:rsidR="000F0A99">
        <w:rPr>
          <w:i/>
        </w:rPr>
        <w:t>4</w:t>
      </w:r>
      <w:r>
        <w:rPr>
          <w:i/>
        </w:rPr>
        <w:t>-14</w:t>
      </w:r>
      <w:r w:rsidR="000E06ED">
        <w:tab/>
      </w:r>
      <w:r w:rsidR="000E06ED" w:rsidRPr="005E0C7F">
        <w:t>Moved by: Councillor</w:t>
      </w:r>
      <w:r w:rsidR="00AC24E4">
        <w:t xml:space="preserve"> McQueen</w:t>
      </w:r>
      <w:r w:rsidR="000E06ED">
        <w:tab/>
      </w:r>
      <w:r w:rsidR="000E06ED" w:rsidRPr="005E0C7F">
        <w:t>Seconded by: Councillor</w:t>
      </w:r>
      <w:r w:rsidR="00AC24E4">
        <w:t xml:space="preserve"> Bell</w:t>
      </w:r>
    </w:p>
    <w:p w:rsidR="008C1D3B" w:rsidRDefault="008C1D3B" w:rsidP="00C2778F">
      <w:pPr>
        <w:widowControl w:val="0"/>
        <w:spacing w:line="264" w:lineRule="auto"/>
        <w:ind w:left="1440"/>
        <w:rPr>
          <w:b/>
        </w:rPr>
      </w:pPr>
      <w:r>
        <w:rPr>
          <w:b/>
        </w:rPr>
        <w:t>WHEREAS an agreement for the Investment of Affordable Housing Program 2014 Extension has been received from the Ministry of Municipal Affairs and Housing;</w:t>
      </w:r>
    </w:p>
    <w:p w:rsidR="008C1D3B" w:rsidRDefault="008C1D3B" w:rsidP="00C2778F">
      <w:pPr>
        <w:widowControl w:val="0"/>
        <w:spacing w:line="264" w:lineRule="auto"/>
        <w:ind w:left="1440"/>
        <w:rPr>
          <w:b/>
        </w:rPr>
      </w:pPr>
      <w:r>
        <w:rPr>
          <w:b/>
        </w:rPr>
        <w:t>AND WHEREAS the County of Grey has been allotted funds in the amount of $519,100 for the first year of the program to be committed by January 30, 2015, with future years funding to be determined by the Province at a later date;</w:t>
      </w:r>
    </w:p>
    <w:p w:rsidR="008C1D3B" w:rsidRDefault="008C1D3B" w:rsidP="00C2778F">
      <w:pPr>
        <w:widowControl w:val="0"/>
        <w:spacing w:line="264" w:lineRule="auto"/>
        <w:ind w:left="1440"/>
        <w:rPr>
          <w:b/>
        </w:rPr>
      </w:pPr>
      <w:r>
        <w:rPr>
          <w:b/>
        </w:rPr>
        <w:t>AND WHEREAS the Program Delivery Plan is endorsed by Council and included as part of the agreement for the Investment in Affordable Housing Program 2014 Extension;</w:t>
      </w:r>
    </w:p>
    <w:p w:rsidR="008C1D3B" w:rsidRDefault="008C1D3B" w:rsidP="00C2778F">
      <w:pPr>
        <w:widowControl w:val="0"/>
        <w:spacing w:line="264" w:lineRule="auto"/>
        <w:ind w:left="1440"/>
        <w:rPr>
          <w:b/>
        </w:rPr>
      </w:pPr>
      <w:r>
        <w:rPr>
          <w:b/>
        </w:rPr>
        <w:t>NOW THEREFORE BE IT RESOLVED THAT Report HDR-SS-14-14 be received;</w:t>
      </w:r>
    </w:p>
    <w:p w:rsidR="008C1D3B" w:rsidRDefault="008C1D3B" w:rsidP="00C2778F">
      <w:pPr>
        <w:widowControl w:val="0"/>
        <w:spacing w:line="264" w:lineRule="auto"/>
        <w:ind w:left="1440"/>
        <w:rPr>
          <w:b/>
        </w:rPr>
      </w:pPr>
      <w:r>
        <w:rPr>
          <w:b/>
        </w:rPr>
        <w:lastRenderedPageBreak/>
        <w:t>AND THAT the necessary by-law be prepared authorizing the Warden and Clerk to execute the Municipal Funding Agreement between the Ministry of Municipal Affairs and Housing and the County of Grey for the Investment in Affordable Housing Program 2014 Extension;</w:t>
      </w:r>
    </w:p>
    <w:p w:rsidR="000E06ED" w:rsidRPr="005E0C7F" w:rsidRDefault="008C1D3B" w:rsidP="00C2778F">
      <w:pPr>
        <w:widowControl w:val="0"/>
        <w:spacing w:after="0" w:line="264" w:lineRule="auto"/>
        <w:ind w:left="1440"/>
        <w:contextualSpacing/>
        <w:rPr>
          <w:b/>
        </w:rPr>
      </w:pPr>
      <w:r>
        <w:rPr>
          <w:b/>
        </w:rPr>
        <w:t>AND THAT the unbudgeted funding of $519,100 for the Investment in Affordable Housing Program be approved to be expensed in 2014.</w:t>
      </w:r>
    </w:p>
    <w:p w:rsidR="000E06ED" w:rsidRDefault="000E06ED" w:rsidP="00C2778F">
      <w:pPr>
        <w:widowControl w:val="0"/>
        <w:tabs>
          <w:tab w:val="right" w:pos="9360"/>
        </w:tabs>
        <w:spacing w:after="160"/>
      </w:pPr>
      <w:r>
        <w:tab/>
        <w:t>C</w:t>
      </w:r>
      <w:r w:rsidR="00AC24E4">
        <w:t>arried</w:t>
      </w:r>
    </w:p>
    <w:p w:rsidR="000E06ED" w:rsidRPr="00CE3CBC" w:rsidRDefault="000E06ED" w:rsidP="00C2778F">
      <w:pPr>
        <w:pStyle w:val="Heading2"/>
        <w:keepNext w:val="0"/>
        <w:keepLines w:val="0"/>
        <w:widowControl w:val="0"/>
        <w:spacing w:before="0" w:after="160"/>
      </w:pPr>
      <w:r w:rsidRPr="00CE3CBC">
        <w:t>Correspondence</w:t>
      </w:r>
    </w:p>
    <w:p w:rsidR="000E06ED" w:rsidRPr="009A467D" w:rsidRDefault="008C1D3B" w:rsidP="00C2778F">
      <w:pPr>
        <w:pStyle w:val="Heading3"/>
        <w:keepNext w:val="0"/>
        <w:keepLines w:val="0"/>
        <w:widowControl w:val="0"/>
        <w:spacing w:before="120" w:after="160"/>
      </w:pPr>
      <w:r>
        <w:t>Celebrating Milestones and Beginnings for Full Day Kindergarten – Letter from Jim Grieve, Assistant Deputy Minister – Early Years Division</w:t>
      </w:r>
    </w:p>
    <w:p w:rsidR="000E06ED" w:rsidRDefault="008C1D3B" w:rsidP="00C2778F">
      <w:pPr>
        <w:widowControl w:val="0"/>
        <w:spacing w:after="160"/>
      </w:pPr>
      <w:r>
        <w:t>The Committee consi</w:t>
      </w:r>
      <w:r w:rsidR="00AC24E4">
        <w:t>dered the above correspon</w:t>
      </w:r>
      <w:r w:rsidR="00C2778F">
        <w:t>dence which was introduced by M</w:t>
      </w:r>
      <w:r w:rsidR="00AC24E4">
        <w:t>s. Fedy.</w:t>
      </w:r>
    </w:p>
    <w:p w:rsidR="000E06ED" w:rsidRDefault="000F0A99" w:rsidP="00C2778F">
      <w:pPr>
        <w:widowControl w:val="0"/>
        <w:tabs>
          <w:tab w:val="left" w:pos="1440"/>
          <w:tab w:val="left" w:pos="5400"/>
        </w:tabs>
        <w:spacing w:after="160"/>
        <w:ind w:left="1440" w:hanging="1440"/>
      </w:pPr>
      <w:r>
        <w:rPr>
          <w:i/>
        </w:rPr>
        <w:t>SSC65-14</w:t>
      </w:r>
      <w:r w:rsidR="000E06ED">
        <w:tab/>
      </w:r>
      <w:r w:rsidR="000E06ED" w:rsidRPr="005E0C7F">
        <w:t>Moved by: Councillor</w:t>
      </w:r>
      <w:r w:rsidR="00AC24E4">
        <w:t xml:space="preserve"> Haswell</w:t>
      </w:r>
      <w:r w:rsidR="000E06ED">
        <w:tab/>
      </w:r>
      <w:r w:rsidR="000E06ED" w:rsidRPr="005E0C7F">
        <w:t>Seconded by: Councillor</w:t>
      </w:r>
      <w:r w:rsidR="00AC24E4">
        <w:t xml:space="preserve"> Maskell</w:t>
      </w:r>
    </w:p>
    <w:p w:rsidR="000E06ED" w:rsidRPr="005E0C7F" w:rsidRDefault="000E06ED" w:rsidP="00C2778F">
      <w:pPr>
        <w:widowControl w:val="0"/>
        <w:tabs>
          <w:tab w:val="left" w:pos="1440"/>
        </w:tabs>
        <w:spacing w:after="160"/>
        <w:ind w:left="1440"/>
        <w:rPr>
          <w:b/>
        </w:rPr>
      </w:pPr>
      <w:r w:rsidRPr="005E0C7F">
        <w:rPr>
          <w:b/>
        </w:rPr>
        <w:t xml:space="preserve">THAT the </w:t>
      </w:r>
      <w:r w:rsidR="008C1D3B">
        <w:rPr>
          <w:b/>
        </w:rPr>
        <w:t>correspondence received from the Assistant Deputy Minister, Early Years Division regarding full day kindergarten, be received for information.</w:t>
      </w:r>
    </w:p>
    <w:p w:rsidR="000E06ED" w:rsidRDefault="000E06ED" w:rsidP="00C2778F">
      <w:pPr>
        <w:widowControl w:val="0"/>
        <w:tabs>
          <w:tab w:val="right" w:pos="9360"/>
        </w:tabs>
        <w:spacing w:after="160"/>
      </w:pPr>
      <w:r>
        <w:tab/>
        <w:t>C</w:t>
      </w:r>
      <w:r w:rsidR="00AC24E4">
        <w:t>arried</w:t>
      </w:r>
    </w:p>
    <w:p w:rsidR="000E06ED" w:rsidRPr="00617F2A" w:rsidRDefault="000E06ED" w:rsidP="00C2778F">
      <w:pPr>
        <w:pStyle w:val="Heading2"/>
        <w:keepNext w:val="0"/>
        <w:keepLines w:val="0"/>
        <w:widowControl w:val="0"/>
        <w:spacing w:after="160"/>
      </w:pPr>
      <w:r w:rsidRPr="00617F2A">
        <w:t>Other Business</w:t>
      </w:r>
    </w:p>
    <w:p w:rsidR="000E06ED" w:rsidRDefault="00AC24E4" w:rsidP="00C2778F">
      <w:pPr>
        <w:widowControl w:val="0"/>
        <w:spacing w:after="160"/>
      </w:pPr>
      <w:r>
        <w:t xml:space="preserve">Anne Marie Shaw provided an update on the recent housing fire and the </w:t>
      </w:r>
      <w:r w:rsidR="00C2778F">
        <w:t xml:space="preserve">impact on the </w:t>
      </w:r>
      <w:r>
        <w:t>residents</w:t>
      </w:r>
      <w:r w:rsidR="00C2778F">
        <w:t xml:space="preserve"> affected</w:t>
      </w:r>
      <w:r>
        <w:t>.</w:t>
      </w:r>
    </w:p>
    <w:p w:rsidR="000E06ED" w:rsidRPr="00CE3CBC" w:rsidRDefault="000E06ED" w:rsidP="00C2778F">
      <w:pPr>
        <w:pStyle w:val="Heading2"/>
        <w:keepNext w:val="0"/>
        <w:keepLines w:val="0"/>
        <w:widowControl w:val="0"/>
        <w:spacing w:after="160"/>
      </w:pPr>
      <w:r w:rsidRPr="00CE3CBC">
        <w:t>Next Meeting Dates</w:t>
      </w:r>
    </w:p>
    <w:p w:rsidR="000E06ED" w:rsidRPr="009A467D" w:rsidRDefault="008C1D3B" w:rsidP="00C2778F">
      <w:pPr>
        <w:widowControl w:val="0"/>
        <w:spacing w:after="160"/>
        <w:rPr>
          <w:b/>
        </w:rPr>
      </w:pPr>
      <w:r>
        <w:rPr>
          <w:b/>
        </w:rPr>
        <w:t>Wednesday, October 15, 2014 at the Grey County Administration Building</w:t>
      </w:r>
    </w:p>
    <w:p w:rsidR="000E06ED" w:rsidRDefault="000E06ED" w:rsidP="00C2778F">
      <w:pPr>
        <w:widowControl w:val="0"/>
        <w:spacing w:after="160"/>
      </w:pPr>
      <w:r>
        <w:t xml:space="preserve">On motion by Councillor </w:t>
      </w:r>
      <w:r w:rsidR="00A24689">
        <w:t>Bell</w:t>
      </w:r>
      <w:r>
        <w:t>, the meeting adjourned at</w:t>
      </w:r>
      <w:r w:rsidR="00AC24E4">
        <w:t xml:space="preserve"> 11:25 AM.</w:t>
      </w:r>
    </w:p>
    <w:p w:rsidR="00FE7170" w:rsidRDefault="008C1D3B" w:rsidP="00C2778F">
      <w:pPr>
        <w:widowControl w:val="0"/>
        <w:tabs>
          <w:tab w:val="right" w:pos="9360"/>
        </w:tabs>
        <w:spacing w:after="160"/>
      </w:pPr>
      <w:r>
        <w:tab/>
        <w:t>Dwight Burley</w:t>
      </w:r>
      <w:r w:rsidR="000E06ED">
        <w:t>, Chair</w:t>
      </w:r>
    </w:p>
    <w:p w:rsidR="006F776A" w:rsidRPr="006F776A" w:rsidRDefault="006F776A" w:rsidP="00C2778F">
      <w:pPr>
        <w:widowControl w:val="0"/>
        <w:spacing w:after="160"/>
      </w:pPr>
    </w:p>
    <w:sectPr w:rsidR="006F776A" w:rsidRPr="006F776A" w:rsidSect="00DE1CC8">
      <w:headerReference w:type="default"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395053" w:rsidP="005D7038">
    <w:pPr>
      <w:pStyle w:val="Header"/>
      <w:jc w:val="right"/>
      <w:rPr>
        <w:sz w:val="22"/>
        <w:szCs w:val="22"/>
      </w:rPr>
    </w:pPr>
    <w:r>
      <w:rPr>
        <w:sz w:val="22"/>
        <w:szCs w:val="22"/>
      </w:rPr>
      <w:t>Social Services</w:t>
    </w:r>
    <w:r w:rsidR="005D7038" w:rsidRPr="00541A35">
      <w:rPr>
        <w:sz w:val="22"/>
        <w:szCs w:val="22"/>
      </w:rPr>
      <w:t xml:space="preserve"> Committee</w:t>
    </w:r>
  </w:p>
  <w:p w:rsidR="005D7038" w:rsidRPr="00541A35" w:rsidRDefault="00395053" w:rsidP="005D7038">
    <w:pPr>
      <w:pStyle w:val="Header"/>
      <w:jc w:val="right"/>
      <w:rPr>
        <w:sz w:val="22"/>
        <w:szCs w:val="22"/>
      </w:rPr>
    </w:pPr>
    <w:r>
      <w:rPr>
        <w:sz w:val="22"/>
        <w:szCs w:val="22"/>
      </w:rPr>
      <w:t>September 10,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81FCF"/>
    <w:rsid w:val="000B0576"/>
    <w:rsid w:val="000B7C11"/>
    <w:rsid w:val="000E06ED"/>
    <w:rsid w:val="000F0A99"/>
    <w:rsid w:val="000F4886"/>
    <w:rsid w:val="00113FCB"/>
    <w:rsid w:val="0016752E"/>
    <w:rsid w:val="001C1977"/>
    <w:rsid w:val="001C790A"/>
    <w:rsid w:val="001F1D7C"/>
    <w:rsid w:val="001F3E9D"/>
    <w:rsid w:val="00247CA8"/>
    <w:rsid w:val="002915BC"/>
    <w:rsid w:val="002C6064"/>
    <w:rsid w:val="003738E2"/>
    <w:rsid w:val="00395053"/>
    <w:rsid w:val="00446A72"/>
    <w:rsid w:val="00457F2B"/>
    <w:rsid w:val="00464176"/>
    <w:rsid w:val="004942B7"/>
    <w:rsid w:val="004E5935"/>
    <w:rsid w:val="004F083D"/>
    <w:rsid w:val="00530750"/>
    <w:rsid w:val="005326A5"/>
    <w:rsid w:val="00541A35"/>
    <w:rsid w:val="005A360A"/>
    <w:rsid w:val="005D7038"/>
    <w:rsid w:val="005F334F"/>
    <w:rsid w:val="00653281"/>
    <w:rsid w:val="006563A9"/>
    <w:rsid w:val="006B4C34"/>
    <w:rsid w:val="006F776A"/>
    <w:rsid w:val="007008FB"/>
    <w:rsid w:val="007B3554"/>
    <w:rsid w:val="007D0048"/>
    <w:rsid w:val="00830F76"/>
    <w:rsid w:val="008407FA"/>
    <w:rsid w:val="00883D8D"/>
    <w:rsid w:val="008913E3"/>
    <w:rsid w:val="00895616"/>
    <w:rsid w:val="008C1D3B"/>
    <w:rsid w:val="00953DFC"/>
    <w:rsid w:val="00A24689"/>
    <w:rsid w:val="00A52D13"/>
    <w:rsid w:val="00A63DD6"/>
    <w:rsid w:val="00A77FED"/>
    <w:rsid w:val="00A87B93"/>
    <w:rsid w:val="00AA5E09"/>
    <w:rsid w:val="00AB2197"/>
    <w:rsid w:val="00AC24E4"/>
    <w:rsid w:val="00AC3A8B"/>
    <w:rsid w:val="00AD4571"/>
    <w:rsid w:val="00B02DED"/>
    <w:rsid w:val="00B42DFC"/>
    <w:rsid w:val="00B64986"/>
    <w:rsid w:val="00B819EB"/>
    <w:rsid w:val="00BB3A95"/>
    <w:rsid w:val="00C2778F"/>
    <w:rsid w:val="00C72FD6"/>
    <w:rsid w:val="00CE439D"/>
    <w:rsid w:val="00D1104C"/>
    <w:rsid w:val="00DC1FF0"/>
    <w:rsid w:val="00DE1CC8"/>
    <w:rsid w:val="00E32F4D"/>
    <w:rsid w:val="00EB74D2"/>
    <w:rsid w:val="00F0207C"/>
    <w:rsid w:val="00F315FE"/>
    <w:rsid w:val="00F579FC"/>
    <w:rsid w:val="00F90357"/>
    <w:rsid w:val="00FE7170"/>
    <w:rsid w:val="00F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2014-09-03T16:27:00+00:00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GC_236297</gcNumber>
    <recordCategory xmlns="e6cd7bd4-3f3e-4495-b8c9-139289cd76e6">C06</recordCategory>
    <isPublic xmlns="e6cd7bd4-3f3e-4495-b8c9-139289cd76e6">true</isPublic>
    <sharedId xmlns="e6cd7bd4-3f3e-4495-b8c9-139289cd76e6">zvezEPkZSlaMaf_HNu0Cuw</sharedId>
    <committee xmlns="e6cd7bd4-3f3e-4495-b8c9-139289cd76e6">Social Services</committee>
    <meetingId xmlns="e6cd7bd4-3f3e-4495-b8c9-139289cd76e6">[2014-09-10 Social Services [1039], 2014-10-07 County Council [999]]</meetingId>
    <capitalProjectPriority xmlns="e6cd7bd4-3f3e-4495-b8c9-139289cd76e6" xsi:nil="true"/>
    <policyApprovalDate xmlns="e6cd7bd4-3f3e-4495-b8c9-139289cd76e6" xsi:nil="true"/>
    <NodeRef xmlns="e6cd7bd4-3f3e-4495-b8c9-139289cd76e6">02095091-d0b4-4e30-82dd-fc6b9c2b56f4</NodeRef>
    <addressees xmlns="e6cd7bd4-3f3e-4495-b8c9-139289cd76e6" xsi:nil="true"/>
    <identifier xmlns="e6cd7bd4-3f3e-4495-b8c9-139289cd76e6">2016-1466887636129</identifier>
    <reviewAsOf xmlns="e6cd7bd4-3f3e-4495-b8c9-139289cd76e6">2026-09-06T08:15:35+00:00</reviewAsOf>
    <bylawNumber xmlns="e6cd7bd4-3f3e-4495-b8c9-139289cd76e6" xsi:nil="true"/>
    <addressee xmlns="e6cd7bd4-3f3e-4495-b8c9-139289cd76e6" xsi:nil="true"/>
    <recordOriginatingLocation xmlns="e6cd7bd4-3f3e-4495-b8c9-139289cd76e6">workspace://SpacesStore/5d086a84-8e2b-4488-a7a6-b241a89226e7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E786921-164E-49DA-A60E-3025CE60CF17}">
  <ds:schemaRefs>
    <ds:schemaRef ds:uri="http://schemas.openxmlformats.org/officeDocument/2006/bibliography"/>
  </ds:schemaRefs>
</ds:datastoreItem>
</file>

<file path=customXml/itemProps2.xml><?xml version="1.0" encoding="utf-8"?>
<ds:datastoreItem xmlns:ds="http://schemas.openxmlformats.org/officeDocument/2006/customXml" ds:itemID="{EF82C4A0-DDE3-4CFC-9F6F-8437E6E48EBB}"/>
</file>

<file path=customXml/itemProps3.xml><?xml version="1.0" encoding="utf-8"?>
<ds:datastoreItem xmlns:ds="http://schemas.openxmlformats.org/officeDocument/2006/customXml" ds:itemID="{2D4FE41E-D447-4543-9E2E-DFD25C4599B5}"/>
</file>

<file path=customXml/itemProps4.xml><?xml version="1.0" encoding="utf-8"?>
<ds:datastoreItem xmlns:ds="http://schemas.openxmlformats.org/officeDocument/2006/customXml" ds:itemID="{BB06AAED-5C76-4123-B4A1-2D38DDC5275C}"/>
</file>

<file path=customXml/itemProps5.xml><?xml version="1.0" encoding="utf-8"?>
<ds:datastoreItem xmlns:ds="http://schemas.openxmlformats.org/officeDocument/2006/customXml" ds:itemID="{276C0F26-FA13-42F8-B544-255D20C6A941}"/>
</file>

<file path=docProps/app.xml><?xml version="1.0" encoding="utf-8"?>
<Properties xmlns="http://schemas.openxmlformats.org/officeDocument/2006/extended-properties" xmlns:vt="http://schemas.openxmlformats.org/officeDocument/2006/docPropsVTypes">
  <Template>Normal.dotm</Template>
  <TotalTime>311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11</cp:revision>
  <cp:lastPrinted>2013-01-28T14:48:00Z</cp:lastPrinted>
  <dcterms:created xsi:type="dcterms:W3CDTF">2014-09-03T20:27:00Z</dcterms:created>
  <dcterms:modified xsi:type="dcterms:W3CDTF">2014-10-07T19:22:00Z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