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8EE65" w14:textId="47BB3868" w:rsidR="00AE79CF" w:rsidRPr="00C2345E" w:rsidRDefault="00AE79CF" w:rsidP="00CE45EB">
      <w:pPr>
        <w:pStyle w:val="Title"/>
        <w:sectPr w:rsidR="00AE79CF" w:rsidRPr="00C2345E" w:rsidSect="00CE45EB">
          <w:headerReference w:type="default" r:id="rId9"/>
          <w:type w:val="continuous"/>
          <w:pgSz w:w="12240" w:h="15840"/>
          <w:pgMar w:top="1440" w:right="1440" w:bottom="1440" w:left="1440" w:header="706" w:footer="706" w:gutter="0"/>
          <w:cols w:space="720"/>
          <w:titlePg/>
          <w:docGrid w:linePitch="360"/>
        </w:sectPr>
      </w:pPr>
      <w:r>
        <w:rPr>
          <w:noProof/>
          <w:lang w:val="en-CA" w:eastAsia="en-CA"/>
        </w:rPr>
        <w:drawing>
          <wp:inline distT="0" distB="0" distL="0" distR="0" wp14:anchorId="4462F929" wp14:editId="23FD6340">
            <wp:extent cx="1790700" cy="647700"/>
            <wp:effectExtent l="0" t="0" r="0" b="0"/>
            <wp:docPr id="2" name="Picture 2" descr="Grey County Logo" title="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0700" cy="647700"/>
                    </a:xfrm>
                    <a:prstGeom prst="rect">
                      <a:avLst/>
                    </a:prstGeom>
                    <a:noFill/>
                    <a:ln>
                      <a:noFill/>
                    </a:ln>
                  </pic:spPr>
                </pic:pic>
              </a:graphicData>
            </a:graphic>
          </wp:inline>
        </w:drawing>
      </w:r>
      <w:r>
        <w:tab/>
      </w:r>
      <w:r w:rsidRPr="00CC491C">
        <w:rPr>
          <w:rStyle w:val="TitleChar"/>
        </w:rPr>
        <w:t>Agenda</w:t>
      </w:r>
    </w:p>
    <w:p w14:paraId="24ED0DBB" w14:textId="35348FB5" w:rsidR="00037C12" w:rsidRPr="00C656A8" w:rsidRDefault="00037C12" w:rsidP="00DF0E19">
      <w:pPr>
        <w:pStyle w:val="Heading1"/>
        <w:spacing w:after="0" w:line="240" w:lineRule="auto"/>
        <w:jc w:val="center"/>
        <w:rPr>
          <w:rFonts w:cs="Arial"/>
        </w:rPr>
      </w:pPr>
      <w:r w:rsidRPr="00C656A8">
        <w:rPr>
          <w:rFonts w:cs="Arial"/>
        </w:rPr>
        <w:lastRenderedPageBreak/>
        <w:t>Committee of the Whole</w:t>
      </w:r>
    </w:p>
    <w:p w14:paraId="7E0E6471" w14:textId="68F92B98" w:rsidR="00AE79CF" w:rsidRPr="00C656A8" w:rsidRDefault="00131FEC" w:rsidP="00CC491C">
      <w:pPr>
        <w:pStyle w:val="Heading2"/>
        <w:spacing w:before="120" w:line="240" w:lineRule="auto"/>
        <w:jc w:val="center"/>
        <w:rPr>
          <w:rFonts w:cs="Arial"/>
        </w:rPr>
      </w:pPr>
      <w:r>
        <w:rPr>
          <w:rFonts w:cs="Arial"/>
        </w:rPr>
        <w:t>April 27, 2017</w:t>
      </w:r>
      <w:r w:rsidR="00AE79CF" w:rsidRPr="00C656A8">
        <w:rPr>
          <w:rFonts w:cs="Arial"/>
        </w:rPr>
        <w:t xml:space="preserve"> </w:t>
      </w:r>
      <w:r w:rsidR="001914E5" w:rsidRPr="00C656A8">
        <w:rPr>
          <w:rFonts w:cs="Arial"/>
        </w:rPr>
        <w:t>–</w:t>
      </w:r>
      <w:r w:rsidR="00AE79CF" w:rsidRPr="00C656A8">
        <w:rPr>
          <w:rFonts w:cs="Arial"/>
        </w:rPr>
        <w:t xml:space="preserve"> </w:t>
      </w:r>
      <w:r w:rsidR="00037C12" w:rsidRPr="00C656A8">
        <w:rPr>
          <w:rFonts w:cs="Arial"/>
        </w:rPr>
        <w:t>Following Council</w:t>
      </w:r>
    </w:p>
    <w:p w14:paraId="57951AB9" w14:textId="2D9B7881" w:rsidR="00037C12" w:rsidRPr="00C656A8" w:rsidRDefault="00037C12" w:rsidP="00CC491C">
      <w:pPr>
        <w:ind w:left="1560"/>
        <w:rPr>
          <w:rFonts w:cs="Arial"/>
        </w:rPr>
      </w:pPr>
      <w:r w:rsidRPr="00C656A8">
        <w:rPr>
          <w:rFonts w:cs="Arial"/>
        </w:rPr>
        <w:t>Council Chambers, Grey County Administration Building</w:t>
      </w:r>
    </w:p>
    <w:p w14:paraId="09303565" w14:textId="77777777" w:rsidR="00AE79CF" w:rsidRPr="00C656A8" w:rsidRDefault="00AE79CF" w:rsidP="00AE79CF">
      <w:pPr>
        <w:pStyle w:val="ListParagraph"/>
        <w:numPr>
          <w:ilvl w:val="0"/>
          <w:numId w:val="1"/>
        </w:numPr>
        <w:spacing w:before="240" w:line="360" w:lineRule="auto"/>
        <w:rPr>
          <w:rFonts w:cs="Arial"/>
          <w:b/>
        </w:rPr>
      </w:pPr>
      <w:r w:rsidRPr="00C656A8">
        <w:rPr>
          <w:rFonts w:cs="Arial"/>
          <w:b/>
        </w:rPr>
        <w:t>Call to Order</w:t>
      </w:r>
    </w:p>
    <w:p w14:paraId="7535678A" w14:textId="77777777" w:rsidR="00037C12" w:rsidRPr="00C656A8" w:rsidRDefault="00037C12" w:rsidP="00037C12">
      <w:pPr>
        <w:pStyle w:val="ListParagraph"/>
        <w:numPr>
          <w:ilvl w:val="0"/>
          <w:numId w:val="1"/>
        </w:numPr>
        <w:spacing w:before="240" w:line="360" w:lineRule="auto"/>
        <w:rPr>
          <w:rFonts w:cs="Arial"/>
          <w:b/>
        </w:rPr>
      </w:pPr>
      <w:r w:rsidRPr="00C656A8">
        <w:rPr>
          <w:rFonts w:cs="Arial"/>
          <w:b/>
        </w:rPr>
        <w:t>Declaration of Pecuniary Interest</w:t>
      </w:r>
    </w:p>
    <w:p w14:paraId="74F35FBF" w14:textId="77D904EA" w:rsidR="00283D1A" w:rsidRPr="00C656A8" w:rsidRDefault="00283D1A" w:rsidP="00037C12">
      <w:pPr>
        <w:pStyle w:val="ListParagraph"/>
        <w:numPr>
          <w:ilvl w:val="0"/>
          <w:numId w:val="1"/>
        </w:numPr>
        <w:spacing w:before="240" w:line="360" w:lineRule="auto"/>
        <w:rPr>
          <w:rFonts w:cs="Arial"/>
          <w:b/>
        </w:rPr>
      </w:pPr>
      <w:r w:rsidRPr="00C656A8">
        <w:rPr>
          <w:rFonts w:cs="Arial"/>
          <w:b/>
        </w:rPr>
        <w:t>Business Arising from the Minutes</w:t>
      </w:r>
    </w:p>
    <w:p w14:paraId="45526AB7" w14:textId="41521B0F" w:rsidR="00B62A5F" w:rsidRPr="003631BF" w:rsidRDefault="00F34272" w:rsidP="008E0DCD">
      <w:pPr>
        <w:pStyle w:val="ListParagraph"/>
        <w:widowControl w:val="0"/>
        <w:numPr>
          <w:ilvl w:val="1"/>
          <w:numId w:val="1"/>
        </w:numPr>
        <w:spacing w:before="240" w:line="240" w:lineRule="auto"/>
        <w:contextualSpacing w:val="0"/>
        <w:rPr>
          <w:rFonts w:cs="Arial"/>
          <w:b/>
        </w:rPr>
      </w:pPr>
      <w:r>
        <w:rPr>
          <w:rFonts w:cs="Arial"/>
        </w:rPr>
        <w:t>Notice of Motion</w:t>
      </w:r>
      <w:r w:rsidR="00097773">
        <w:rPr>
          <w:rFonts w:cs="Arial"/>
        </w:rPr>
        <w:t xml:space="preserve"> </w:t>
      </w:r>
      <w:r w:rsidR="00B65DD4">
        <w:rPr>
          <w:rFonts w:cs="Arial"/>
        </w:rPr>
        <w:t>provided April 13, 2017</w:t>
      </w:r>
      <w:r w:rsidR="00EC3E1A">
        <w:rPr>
          <w:rFonts w:cs="Arial"/>
        </w:rPr>
        <w:t xml:space="preserve"> by Councillor Burley</w:t>
      </w:r>
    </w:p>
    <w:p w14:paraId="4B72253E" w14:textId="77777777" w:rsidR="00B65DD4" w:rsidRPr="00B65DD4" w:rsidRDefault="00B65DD4" w:rsidP="00B65DD4">
      <w:pPr>
        <w:pStyle w:val="ListParagraph"/>
        <w:ind w:left="1418"/>
        <w:contextualSpacing w:val="0"/>
        <w:rPr>
          <w:rStyle w:val="IntenseEmphasis"/>
          <w:lang w:val="en-CA"/>
        </w:rPr>
      </w:pPr>
      <w:r w:rsidRPr="00B65DD4">
        <w:rPr>
          <w:rStyle w:val="IntenseEmphasis"/>
          <w:lang w:val="en-CA"/>
        </w:rPr>
        <w:t>Whereas Canada is celebrating its 150</w:t>
      </w:r>
      <w:r w:rsidRPr="00B65DD4">
        <w:rPr>
          <w:rStyle w:val="IntenseEmphasis"/>
          <w:vertAlign w:val="superscript"/>
          <w:lang w:val="en-CA"/>
        </w:rPr>
        <w:t>th</w:t>
      </w:r>
      <w:r w:rsidRPr="00B65DD4">
        <w:rPr>
          <w:rStyle w:val="IntenseEmphasis"/>
          <w:lang w:val="en-CA"/>
        </w:rPr>
        <w:t xml:space="preserve"> anniversary and The Wiarton Keppel International Airport is celebrating its 70</w:t>
      </w:r>
      <w:r w:rsidRPr="00B65DD4">
        <w:rPr>
          <w:rStyle w:val="IntenseEmphasis"/>
          <w:vertAlign w:val="superscript"/>
          <w:lang w:val="en-CA"/>
        </w:rPr>
        <w:t>th</w:t>
      </w:r>
      <w:r w:rsidRPr="00B65DD4">
        <w:rPr>
          <w:rStyle w:val="IntenseEmphasis"/>
          <w:lang w:val="en-CA"/>
        </w:rPr>
        <w:t xml:space="preserve"> anniversary in 2017; and</w:t>
      </w:r>
    </w:p>
    <w:p w14:paraId="750BA086" w14:textId="77777777" w:rsidR="00B65DD4" w:rsidRPr="00B65DD4" w:rsidRDefault="00B65DD4" w:rsidP="00B65DD4">
      <w:pPr>
        <w:pStyle w:val="ListParagraph"/>
        <w:ind w:left="1418"/>
        <w:contextualSpacing w:val="0"/>
        <w:rPr>
          <w:rStyle w:val="IntenseEmphasis"/>
          <w:lang w:val="en-CA"/>
        </w:rPr>
      </w:pPr>
      <w:r w:rsidRPr="00B65DD4">
        <w:rPr>
          <w:rStyle w:val="IntenseEmphasis"/>
          <w:lang w:val="en-CA"/>
        </w:rPr>
        <w:t>And Whereas Georgian Bluffs, as part of the celebrations, will be hosting an Air and Auto Show June 17</w:t>
      </w:r>
      <w:r w:rsidRPr="00B65DD4">
        <w:rPr>
          <w:rStyle w:val="IntenseEmphasis"/>
          <w:vertAlign w:val="superscript"/>
          <w:lang w:val="en-CA"/>
        </w:rPr>
        <w:t>th</w:t>
      </w:r>
      <w:r w:rsidRPr="00B65DD4">
        <w:rPr>
          <w:rStyle w:val="IntenseEmphasis"/>
          <w:lang w:val="en-CA"/>
        </w:rPr>
        <w:t xml:space="preserve"> which will include the Acer Cold War Museum (ACM) War Birds of Canada and its Aero L-29 </w:t>
      </w:r>
      <w:proofErr w:type="spellStart"/>
      <w:r w:rsidRPr="00B65DD4">
        <w:rPr>
          <w:rStyle w:val="IntenseEmphasis"/>
          <w:lang w:val="en-CA"/>
        </w:rPr>
        <w:t>Delfin</w:t>
      </w:r>
      <w:proofErr w:type="spellEnd"/>
      <w:r w:rsidRPr="00B65DD4">
        <w:rPr>
          <w:rStyle w:val="IntenseEmphasis"/>
          <w:lang w:val="en-CA"/>
        </w:rPr>
        <w:t xml:space="preserve"> aircraft; and</w:t>
      </w:r>
    </w:p>
    <w:p w14:paraId="5A1A2F30" w14:textId="77777777" w:rsidR="00B65DD4" w:rsidRPr="00B65DD4" w:rsidRDefault="00B65DD4" w:rsidP="00B65DD4">
      <w:pPr>
        <w:pStyle w:val="ListParagraph"/>
        <w:ind w:left="1418"/>
        <w:contextualSpacing w:val="0"/>
        <w:rPr>
          <w:rStyle w:val="IntenseEmphasis"/>
          <w:lang w:val="en-CA"/>
        </w:rPr>
      </w:pPr>
      <w:r w:rsidRPr="00B65DD4">
        <w:rPr>
          <w:rStyle w:val="IntenseEmphasis"/>
          <w:lang w:val="en-CA"/>
        </w:rPr>
        <w:t xml:space="preserve">And Whereas the Township of Georgian Bluffs is requesting financial sponsorship from Grey County for the event; </w:t>
      </w:r>
    </w:p>
    <w:p w14:paraId="39911DAE" w14:textId="77777777" w:rsidR="00B65DD4" w:rsidRPr="00B65DD4" w:rsidRDefault="00B65DD4" w:rsidP="00B65DD4">
      <w:pPr>
        <w:pStyle w:val="ListParagraph"/>
        <w:ind w:left="1418"/>
        <w:contextualSpacing w:val="0"/>
        <w:rPr>
          <w:rStyle w:val="IntenseEmphasis"/>
          <w:lang w:val="en-CA"/>
        </w:rPr>
      </w:pPr>
      <w:r w:rsidRPr="00B65DD4">
        <w:rPr>
          <w:rStyle w:val="IntenseEmphasis"/>
          <w:lang w:val="en-CA"/>
        </w:rPr>
        <w:t xml:space="preserve">Now Therefore Be It Resolved that Grey County provide financial support in the amount of $4,000 towards the cost of bringing the Aero L-29 </w:t>
      </w:r>
      <w:proofErr w:type="spellStart"/>
      <w:r w:rsidRPr="00B65DD4">
        <w:rPr>
          <w:rStyle w:val="IntenseEmphasis"/>
          <w:lang w:val="en-CA"/>
        </w:rPr>
        <w:t>Delfin</w:t>
      </w:r>
      <w:proofErr w:type="spellEnd"/>
      <w:r w:rsidRPr="00B65DD4">
        <w:rPr>
          <w:rStyle w:val="IntenseEmphasis"/>
          <w:lang w:val="en-CA"/>
        </w:rPr>
        <w:t xml:space="preserve"> military jet trainer to the event;</w:t>
      </w:r>
    </w:p>
    <w:p w14:paraId="6088DC97" w14:textId="6F66DB5E" w:rsidR="003631BF" w:rsidRPr="00B65DD4" w:rsidRDefault="00B65DD4" w:rsidP="00B65DD4">
      <w:pPr>
        <w:pStyle w:val="ListParagraph"/>
        <w:ind w:left="1418"/>
        <w:contextualSpacing w:val="0"/>
        <w:rPr>
          <w:b/>
          <w:bCs/>
          <w:lang w:val="en-CA"/>
        </w:rPr>
      </w:pPr>
      <w:r>
        <w:rPr>
          <w:rStyle w:val="IntenseEmphasis"/>
          <w:lang w:val="en-CA"/>
        </w:rPr>
        <w:t xml:space="preserve">And </w:t>
      </w:r>
      <w:proofErr w:type="gramStart"/>
      <w:r>
        <w:rPr>
          <w:rStyle w:val="IntenseEmphasis"/>
          <w:lang w:val="en-CA"/>
        </w:rPr>
        <w:t>T</w:t>
      </w:r>
      <w:r w:rsidRPr="00B65DD4">
        <w:rPr>
          <w:rStyle w:val="IntenseEmphasis"/>
          <w:lang w:val="en-CA"/>
        </w:rPr>
        <w:t>hat</w:t>
      </w:r>
      <w:proofErr w:type="gramEnd"/>
      <w:r w:rsidRPr="00B65DD4">
        <w:rPr>
          <w:rStyle w:val="IntenseEmphasis"/>
          <w:lang w:val="en-CA"/>
        </w:rPr>
        <w:t xml:space="preserve"> the funds be provided from any surplus within the 2017 Corporate Administration budgets, and if insufficient funds exist at year end, the remaining balance be funded from the Conference/Sponsorship Reserve. </w:t>
      </w:r>
    </w:p>
    <w:p w14:paraId="795B0E0A" w14:textId="099DAA3D" w:rsidR="00A05CDA" w:rsidRPr="00C656A8" w:rsidRDefault="00A05CDA" w:rsidP="00037C12">
      <w:pPr>
        <w:pStyle w:val="ListParagraph"/>
        <w:numPr>
          <w:ilvl w:val="0"/>
          <w:numId w:val="1"/>
        </w:numPr>
        <w:spacing w:before="240" w:line="360" w:lineRule="auto"/>
        <w:rPr>
          <w:rFonts w:cs="Arial"/>
          <w:b/>
        </w:rPr>
      </w:pPr>
      <w:r w:rsidRPr="00C656A8">
        <w:rPr>
          <w:rFonts w:cs="Arial"/>
          <w:b/>
        </w:rPr>
        <w:t>Deputations</w:t>
      </w:r>
    </w:p>
    <w:p w14:paraId="5BB4C353" w14:textId="40B636DF" w:rsidR="006153F0" w:rsidRDefault="006153F0" w:rsidP="003505D0">
      <w:pPr>
        <w:pStyle w:val="ListParagraph"/>
        <w:spacing w:before="240" w:line="240" w:lineRule="auto"/>
        <w:ind w:left="2126" w:hanging="1406"/>
        <w:contextualSpacing w:val="0"/>
        <w:rPr>
          <w:rFonts w:cs="Arial"/>
        </w:rPr>
      </w:pPr>
      <w:r>
        <w:rPr>
          <w:rFonts w:cs="Arial"/>
        </w:rPr>
        <w:t>9:15 AM</w:t>
      </w:r>
      <w:r>
        <w:rPr>
          <w:rFonts w:cs="Arial"/>
        </w:rPr>
        <w:tab/>
        <w:t xml:space="preserve">Grey County Celebrates Agnes </w:t>
      </w:r>
      <w:proofErr w:type="spellStart"/>
      <w:r>
        <w:rPr>
          <w:rFonts w:cs="Arial"/>
        </w:rPr>
        <w:t>Macphail</w:t>
      </w:r>
      <w:proofErr w:type="spellEnd"/>
      <w:r>
        <w:rPr>
          <w:rFonts w:cs="Arial"/>
        </w:rPr>
        <w:t xml:space="preserve"> on Commemorative Banknote</w:t>
      </w:r>
    </w:p>
    <w:p w14:paraId="658C9713" w14:textId="77777777" w:rsidR="00EC3E1A" w:rsidRPr="00C656A8" w:rsidRDefault="00EC3E1A" w:rsidP="00EC3E1A">
      <w:pPr>
        <w:pStyle w:val="ListParagraph"/>
        <w:spacing w:before="240" w:line="240" w:lineRule="auto"/>
        <w:ind w:left="2126" w:hanging="1406"/>
        <w:contextualSpacing w:val="0"/>
        <w:rPr>
          <w:rFonts w:cs="Arial"/>
        </w:rPr>
      </w:pPr>
      <w:r>
        <w:rPr>
          <w:rFonts w:cs="Arial"/>
        </w:rPr>
        <w:t>9:30</w:t>
      </w:r>
      <w:r w:rsidRPr="00C656A8">
        <w:rPr>
          <w:rFonts w:cs="Arial"/>
        </w:rPr>
        <w:t xml:space="preserve"> AM</w:t>
      </w:r>
      <w:r w:rsidRPr="00C656A8">
        <w:rPr>
          <w:rFonts w:cs="Arial"/>
        </w:rPr>
        <w:tab/>
      </w:r>
      <w:r>
        <w:rPr>
          <w:rFonts w:cs="Arial"/>
        </w:rPr>
        <w:t>Geoff Hogan</w:t>
      </w:r>
      <w:r w:rsidRPr="00C656A8">
        <w:rPr>
          <w:rFonts w:cs="Arial"/>
        </w:rPr>
        <w:t xml:space="preserve">, </w:t>
      </w:r>
      <w:r>
        <w:rPr>
          <w:rFonts w:cs="Arial"/>
        </w:rPr>
        <w:t>Executive Director</w:t>
      </w:r>
      <w:r w:rsidRPr="00C656A8">
        <w:rPr>
          <w:rFonts w:cs="Arial"/>
        </w:rPr>
        <w:t xml:space="preserve"> – </w:t>
      </w:r>
      <w:r>
        <w:rPr>
          <w:rFonts w:cs="Arial"/>
        </w:rPr>
        <w:t>SWIFT (</w:t>
      </w:r>
      <w:proofErr w:type="spellStart"/>
      <w:r>
        <w:rPr>
          <w:rFonts w:cs="Arial"/>
        </w:rPr>
        <w:t>SouthWestern</w:t>
      </w:r>
      <w:proofErr w:type="spellEnd"/>
      <w:r>
        <w:rPr>
          <w:rFonts w:cs="Arial"/>
        </w:rPr>
        <w:t xml:space="preserve"> Integrated </w:t>
      </w:r>
      <w:proofErr w:type="spellStart"/>
      <w:r>
        <w:rPr>
          <w:rFonts w:cs="Arial"/>
        </w:rPr>
        <w:t>Fibre</w:t>
      </w:r>
      <w:proofErr w:type="spellEnd"/>
      <w:r>
        <w:rPr>
          <w:rFonts w:cs="Arial"/>
        </w:rPr>
        <w:t xml:space="preserve"> Technology)</w:t>
      </w:r>
    </w:p>
    <w:p w14:paraId="065AD43B" w14:textId="4D0ABE57" w:rsidR="00EC3E1A" w:rsidRPr="00EC3E1A" w:rsidRDefault="00EC3E1A" w:rsidP="00EC3E1A">
      <w:pPr>
        <w:pStyle w:val="ListParagraph"/>
        <w:spacing w:before="240" w:line="480" w:lineRule="auto"/>
        <w:ind w:left="2126" w:firstLine="1"/>
        <w:rPr>
          <w:rFonts w:cs="Arial"/>
        </w:rPr>
      </w:pPr>
      <w:r w:rsidRPr="00016386">
        <w:rPr>
          <w:rFonts w:cs="Arial"/>
        </w:rPr>
        <w:lastRenderedPageBreak/>
        <w:t>SWIFT</w:t>
      </w:r>
      <w:r>
        <w:rPr>
          <w:rFonts w:cs="Arial"/>
        </w:rPr>
        <w:t xml:space="preserve"> Municipal Capital Agreement</w:t>
      </w:r>
    </w:p>
    <w:p w14:paraId="52653145" w14:textId="1AC3A736" w:rsidR="00784139" w:rsidRDefault="00EC3E1A" w:rsidP="003505D0">
      <w:pPr>
        <w:pStyle w:val="ListParagraph"/>
        <w:spacing w:before="240" w:line="240" w:lineRule="auto"/>
        <w:ind w:left="2126" w:hanging="1406"/>
        <w:contextualSpacing w:val="0"/>
        <w:rPr>
          <w:rFonts w:cs="Arial"/>
        </w:rPr>
      </w:pPr>
      <w:r>
        <w:rPr>
          <w:rFonts w:cs="Arial"/>
        </w:rPr>
        <w:t xml:space="preserve">10:00 </w:t>
      </w:r>
      <w:proofErr w:type="gramStart"/>
      <w:r w:rsidR="00784139" w:rsidRPr="00C656A8">
        <w:rPr>
          <w:rFonts w:cs="Arial"/>
        </w:rPr>
        <w:t>AM</w:t>
      </w:r>
      <w:proofErr w:type="gramEnd"/>
      <w:r w:rsidR="00784139" w:rsidRPr="00C656A8">
        <w:rPr>
          <w:rFonts w:cs="Arial"/>
        </w:rPr>
        <w:tab/>
      </w:r>
      <w:r w:rsidR="00D915B2">
        <w:rPr>
          <w:rFonts w:cs="Arial"/>
        </w:rPr>
        <w:t xml:space="preserve">Margaret Walton, Partner/Senior Planner and Stefan </w:t>
      </w:r>
      <w:proofErr w:type="spellStart"/>
      <w:r w:rsidR="00D915B2">
        <w:rPr>
          <w:rFonts w:cs="Arial"/>
        </w:rPr>
        <w:t>Szczerbak</w:t>
      </w:r>
      <w:proofErr w:type="spellEnd"/>
      <w:r w:rsidR="00784139" w:rsidRPr="00C656A8">
        <w:rPr>
          <w:rFonts w:cs="Arial"/>
        </w:rPr>
        <w:t>,</w:t>
      </w:r>
      <w:r w:rsidR="00D915B2">
        <w:rPr>
          <w:rFonts w:cs="Arial"/>
        </w:rPr>
        <w:t xml:space="preserve"> Senior Planner</w:t>
      </w:r>
      <w:r w:rsidR="00784139" w:rsidRPr="00C656A8">
        <w:rPr>
          <w:rFonts w:cs="Arial"/>
        </w:rPr>
        <w:t xml:space="preserve"> – </w:t>
      </w:r>
      <w:proofErr w:type="spellStart"/>
      <w:r w:rsidR="00D915B2">
        <w:rPr>
          <w:rFonts w:cs="Arial"/>
        </w:rPr>
        <w:t>Planscape</w:t>
      </w:r>
      <w:proofErr w:type="spellEnd"/>
    </w:p>
    <w:p w14:paraId="13A7E0CF" w14:textId="333CC583" w:rsidR="00A05CDA" w:rsidRDefault="003631BF" w:rsidP="003631BF">
      <w:pPr>
        <w:pStyle w:val="ListParagraph"/>
        <w:spacing w:before="240" w:line="240" w:lineRule="auto"/>
        <w:ind w:left="2126" w:hanging="1406"/>
        <w:contextualSpacing w:val="0"/>
        <w:rPr>
          <w:rFonts w:cs="Arial"/>
        </w:rPr>
      </w:pPr>
      <w:r>
        <w:rPr>
          <w:rFonts w:cs="Arial"/>
        </w:rPr>
        <w:tab/>
        <w:t xml:space="preserve">Local </w:t>
      </w:r>
      <w:proofErr w:type="spellStart"/>
      <w:r>
        <w:rPr>
          <w:rFonts w:cs="Arial"/>
        </w:rPr>
        <w:t>Agri</w:t>
      </w:r>
      <w:proofErr w:type="spellEnd"/>
      <w:r>
        <w:rPr>
          <w:rFonts w:cs="Arial"/>
        </w:rPr>
        <w:t xml:space="preserve">-Food Strategy </w:t>
      </w:r>
    </w:p>
    <w:p w14:paraId="3181DA39" w14:textId="13E8C4E3" w:rsidR="0067504B" w:rsidRPr="00C656A8" w:rsidRDefault="0067504B" w:rsidP="0067504B">
      <w:pPr>
        <w:pStyle w:val="ListParagraph"/>
        <w:numPr>
          <w:ilvl w:val="0"/>
          <w:numId w:val="1"/>
        </w:numPr>
        <w:spacing w:before="240" w:line="360" w:lineRule="auto"/>
        <w:rPr>
          <w:rFonts w:cs="Arial"/>
          <w:b/>
        </w:rPr>
      </w:pPr>
      <w:r w:rsidRPr="00C656A8">
        <w:rPr>
          <w:rFonts w:cs="Arial"/>
          <w:b/>
        </w:rPr>
        <w:t>Determination of Items Requiring Separate Discussion</w:t>
      </w:r>
    </w:p>
    <w:p w14:paraId="423434A6" w14:textId="5F9FDDA1" w:rsidR="00037C12" w:rsidRPr="00C656A8" w:rsidRDefault="00037C12" w:rsidP="00037C12">
      <w:pPr>
        <w:pStyle w:val="ListParagraph"/>
        <w:numPr>
          <w:ilvl w:val="0"/>
          <w:numId w:val="1"/>
        </w:numPr>
        <w:spacing w:before="240" w:line="360" w:lineRule="auto"/>
        <w:rPr>
          <w:rFonts w:cs="Arial"/>
          <w:b/>
        </w:rPr>
      </w:pPr>
      <w:r w:rsidRPr="00C656A8">
        <w:rPr>
          <w:rFonts w:cs="Arial"/>
          <w:b/>
        </w:rPr>
        <w:t>Consent Agenda</w:t>
      </w:r>
      <w:r w:rsidR="00631242" w:rsidRPr="00C656A8">
        <w:rPr>
          <w:rFonts w:cs="Arial"/>
          <w:b/>
        </w:rPr>
        <w:t xml:space="preserve"> </w:t>
      </w:r>
      <w:r w:rsidR="00AE0F5A" w:rsidRPr="00C656A8">
        <w:rPr>
          <w:rFonts w:cs="Arial"/>
          <w:b/>
        </w:rPr>
        <w:t xml:space="preserve"> </w:t>
      </w:r>
    </w:p>
    <w:p w14:paraId="67D49A78" w14:textId="0FE26E42" w:rsidR="00037C12" w:rsidRPr="00C656A8" w:rsidRDefault="006206B3" w:rsidP="00E45F83">
      <w:pPr>
        <w:pStyle w:val="ListParagraph"/>
        <w:spacing w:before="240" w:line="240" w:lineRule="auto"/>
        <w:ind w:left="1800" w:hanging="1091"/>
        <w:contextualSpacing w:val="0"/>
        <w:rPr>
          <w:rFonts w:cs="Arial"/>
          <w:b/>
        </w:rPr>
      </w:pPr>
      <w:r w:rsidRPr="00C656A8">
        <w:rPr>
          <w:rFonts w:cs="Arial"/>
          <w:b/>
        </w:rPr>
        <w:t>That</w:t>
      </w:r>
      <w:r w:rsidR="00037C12" w:rsidRPr="00C656A8">
        <w:rPr>
          <w:rFonts w:cs="Arial"/>
          <w:b/>
        </w:rPr>
        <w:t xml:space="preserve"> the following Consent Agenda items be received;</w:t>
      </w:r>
      <w:r w:rsidRPr="00C656A8">
        <w:rPr>
          <w:rFonts w:cs="Arial"/>
          <w:b/>
        </w:rPr>
        <w:t xml:space="preserve"> and</w:t>
      </w:r>
    </w:p>
    <w:p w14:paraId="6236E973" w14:textId="4E27C8B5" w:rsidR="00037C12" w:rsidRPr="00C656A8" w:rsidRDefault="006206B3" w:rsidP="00E45F83">
      <w:pPr>
        <w:pStyle w:val="ListParagraph"/>
        <w:spacing w:before="240" w:line="240" w:lineRule="auto"/>
        <w:ind w:left="709"/>
        <w:contextualSpacing w:val="0"/>
        <w:rPr>
          <w:rFonts w:cs="Arial"/>
          <w:b/>
        </w:rPr>
      </w:pPr>
      <w:r w:rsidRPr="00C656A8">
        <w:rPr>
          <w:rFonts w:cs="Arial"/>
          <w:b/>
        </w:rPr>
        <w:t>That</w:t>
      </w:r>
      <w:r w:rsidR="00037C12" w:rsidRPr="00C656A8">
        <w:rPr>
          <w:rFonts w:cs="Arial"/>
          <w:b/>
        </w:rPr>
        <w:t xml:space="preserve"> staff be authorized to take the actions </w:t>
      </w:r>
      <w:r w:rsidR="00E45F83" w:rsidRPr="00C656A8">
        <w:rPr>
          <w:rFonts w:cs="Arial"/>
          <w:b/>
        </w:rPr>
        <w:t xml:space="preserve">necessary to give effect to the </w:t>
      </w:r>
      <w:r w:rsidR="00037C12" w:rsidRPr="00C656A8">
        <w:rPr>
          <w:rFonts w:cs="Arial"/>
          <w:b/>
        </w:rPr>
        <w:t xml:space="preserve">recommendations in the staff reports; </w:t>
      </w:r>
      <w:r w:rsidR="004400FB" w:rsidRPr="00C656A8">
        <w:rPr>
          <w:rFonts w:cs="Arial"/>
          <w:b/>
        </w:rPr>
        <w:t>and</w:t>
      </w:r>
    </w:p>
    <w:p w14:paraId="6DA8A362" w14:textId="12BC0BFB" w:rsidR="00037C12" w:rsidRPr="00C656A8" w:rsidRDefault="006206B3" w:rsidP="00E45F83">
      <w:pPr>
        <w:pStyle w:val="ListParagraph"/>
        <w:spacing w:before="240" w:line="240" w:lineRule="auto"/>
        <w:ind w:left="709" w:firstLine="11"/>
        <w:contextualSpacing w:val="0"/>
        <w:rPr>
          <w:rFonts w:cs="Arial"/>
          <w:b/>
        </w:rPr>
      </w:pPr>
      <w:r w:rsidRPr="00C656A8">
        <w:rPr>
          <w:rFonts w:cs="Arial"/>
          <w:b/>
        </w:rPr>
        <w:t>That</w:t>
      </w:r>
      <w:r w:rsidR="00775D55" w:rsidRPr="00C656A8">
        <w:rPr>
          <w:rFonts w:cs="Arial"/>
          <w:b/>
        </w:rPr>
        <w:t xml:space="preserve"> the</w:t>
      </w:r>
      <w:r w:rsidR="00037C12" w:rsidRPr="00C656A8">
        <w:rPr>
          <w:rFonts w:cs="Arial"/>
          <w:b/>
        </w:rPr>
        <w:t xml:space="preserve"> correspondence be supported or received for information as re</w:t>
      </w:r>
      <w:r w:rsidR="0009504C" w:rsidRPr="00C656A8">
        <w:rPr>
          <w:rFonts w:cs="Arial"/>
          <w:b/>
        </w:rPr>
        <w:t>commended in the consent agenda</w:t>
      </w:r>
      <w:r w:rsidR="00775D55" w:rsidRPr="00C656A8">
        <w:rPr>
          <w:rFonts w:cs="Arial"/>
          <w:b/>
        </w:rPr>
        <w:t>.</w:t>
      </w:r>
    </w:p>
    <w:p w14:paraId="1CE5162F" w14:textId="0C4D91BA" w:rsidR="00620A59" w:rsidRPr="00C656A8" w:rsidRDefault="0046784E" w:rsidP="00775D55">
      <w:pPr>
        <w:pStyle w:val="ListParagraph"/>
        <w:numPr>
          <w:ilvl w:val="1"/>
          <w:numId w:val="1"/>
        </w:numPr>
        <w:spacing w:before="240" w:line="240" w:lineRule="auto"/>
        <w:ind w:left="1134" w:hanging="357"/>
        <w:contextualSpacing w:val="0"/>
        <w:rPr>
          <w:rFonts w:cs="Arial"/>
        </w:rPr>
      </w:pPr>
      <w:r>
        <w:rPr>
          <w:rFonts w:cs="Arial"/>
        </w:rPr>
        <w:t>FR-CW-10-17 Quarterly Purchasing Report – Quarter 1 2017</w:t>
      </w:r>
    </w:p>
    <w:p w14:paraId="1B90D581" w14:textId="185C9532" w:rsidR="00620A59" w:rsidRPr="00B65DD4" w:rsidRDefault="00D3031C" w:rsidP="00B65DD4">
      <w:pPr>
        <w:pStyle w:val="ListParagraph"/>
        <w:ind w:left="1134"/>
        <w:contextualSpacing w:val="0"/>
        <w:rPr>
          <w:rFonts w:cs="Arial"/>
          <w:b/>
        </w:rPr>
      </w:pPr>
      <w:r w:rsidRPr="005626E3">
        <w:rPr>
          <w:rFonts w:cs="Arial"/>
          <w:b/>
        </w:rPr>
        <w:t xml:space="preserve">That Report FR-CW-10-17 regarding the quarterly purchasing report for Quarter 1 of 2017 </w:t>
      </w:r>
      <w:proofErr w:type="gramStart"/>
      <w:r w:rsidRPr="005626E3">
        <w:rPr>
          <w:rFonts w:cs="Arial"/>
          <w:b/>
        </w:rPr>
        <w:t>be</w:t>
      </w:r>
      <w:proofErr w:type="gramEnd"/>
      <w:r w:rsidRPr="005626E3">
        <w:rPr>
          <w:rFonts w:cs="Arial"/>
          <w:b/>
        </w:rPr>
        <w:t xml:space="preserve"> received for information.</w:t>
      </w:r>
    </w:p>
    <w:p w14:paraId="1A1ED931" w14:textId="20E7F804" w:rsidR="00F34272" w:rsidRDefault="00A6420F" w:rsidP="00F34272">
      <w:pPr>
        <w:pStyle w:val="ListParagraph"/>
        <w:numPr>
          <w:ilvl w:val="1"/>
          <w:numId w:val="1"/>
        </w:numPr>
        <w:ind w:left="1134"/>
        <w:contextualSpacing w:val="0"/>
        <w:rPr>
          <w:rFonts w:cs="Arial"/>
        </w:rPr>
      </w:pPr>
      <w:r>
        <w:rPr>
          <w:rFonts w:cs="Arial"/>
        </w:rPr>
        <w:t xml:space="preserve">PDR-CW-25-17 </w:t>
      </w:r>
      <w:r w:rsidR="00B65DD4">
        <w:rPr>
          <w:rFonts w:cs="Arial"/>
        </w:rPr>
        <w:t>Quarterly By-law Enforcement Report</w:t>
      </w:r>
    </w:p>
    <w:p w14:paraId="2AE4F8E5" w14:textId="210D9042" w:rsidR="00FC2F6B" w:rsidRPr="00FD7458" w:rsidRDefault="00FC2F6B" w:rsidP="00FC2F6B">
      <w:pPr>
        <w:pStyle w:val="ListParagraph"/>
        <w:widowControl w:val="0"/>
        <w:ind w:left="1134"/>
        <w:contextualSpacing w:val="0"/>
        <w:rPr>
          <w:b/>
        </w:rPr>
      </w:pPr>
      <w:r w:rsidRPr="00B97DD0">
        <w:rPr>
          <w:b/>
        </w:rPr>
        <w:t>That</w:t>
      </w:r>
      <w:r>
        <w:rPr>
          <w:b/>
        </w:rPr>
        <w:t xml:space="preserve"> Report PDR-CW-25-17</w:t>
      </w:r>
      <w:r w:rsidRPr="00B97DD0">
        <w:rPr>
          <w:b/>
        </w:rPr>
        <w:t xml:space="preserve"> </w:t>
      </w:r>
      <w:proofErr w:type="gramStart"/>
      <w:r>
        <w:rPr>
          <w:b/>
        </w:rPr>
        <w:t>be</w:t>
      </w:r>
      <w:proofErr w:type="gramEnd"/>
      <w:r>
        <w:rPr>
          <w:b/>
        </w:rPr>
        <w:t xml:space="preserve"> received for information.</w:t>
      </w:r>
    </w:p>
    <w:p w14:paraId="639388D6" w14:textId="1CD93488" w:rsidR="007D5C83" w:rsidRDefault="007D5C83" w:rsidP="007D5C83">
      <w:pPr>
        <w:pStyle w:val="ListParagraph"/>
        <w:numPr>
          <w:ilvl w:val="1"/>
          <w:numId w:val="1"/>
        </w:numPr>
        <w:ind w:left="1134"/>
        <w:contextualSpacing w:val="0"/>
        <w:rPr>
          <w:rFonts w:cs="Arial"/>
        </w:rPr>
      </w:pPr>
      <w:r>
        <w:rPr>
          <w:rFonts w:cs="Arial"/>
        </w:rPr>
        <w:t xml:space="preserve">PDR-CW-28-17 Edgewater Condominium Exemption Exception Request </w:t>
      </w:r>
    </w:p>
    <w:p w14:paraId="0EFE2400" w14:textId="77777777" w:rsidR="00894587" w:rsidRDefault="00894587" w:rsidP="00894587">
      <w:pPr>
        <w:pStyle w:val="ListParagraph"/>
        <w:ind w:left="1134"/>
        <w:contextualSpacing w:val="0"/>
        <w:rPr>
          <w:b/>
        </w:rPr>
      </w:pPr>
      <w:r>
        <w:rPr>
          <w:b/>
        </w:rPr>
        <w:t>That</w:t>
      </w:r>
      <w:r w:rsidRPr="00B02E2D">
        <w:rPr>
          <w:b/>
        </w:rPr>
        <w:t xml:space="preserve"> support be given for processing the </w:t>
      </w:r>
      <w:r>
        <w:rPr>
          <w:b/>
        </w:rPr>
        <w:t xml:space="preserve">remainder of the previously draft approved units within the Edgewater development in the Town of The Blue Mountains through a </w:t>
      </w:r>
      <w:r w:rsidRPr="00B02E2D">
        <w:rPr>
          <w:b/>
        </w:rPr>
        <w:t>condominium</w:t>
      </w:r>
      <w:r>
        <w:rPr>
          <w:b/>
        </w:rPr>
        <w:t xml:space="preserve"> exemption application.</w:t>
      </w:r>
    </w:p>
    <w:p w14:paraId="325177BC" w14:textId="1AD5BB9A" w:rsidR="000F6AD8" w:rsidRDefault="000F6AD8" w:rsidP="009304A5">
      <w:pPr>
        <w:pStyle w:val="ListParagraph"/>
        <w:numPr>
          <w:ilvl w:val="1"/>
          <w:numId w:val="1"/>
        </w:numPr>
        <w:ind w:left="1134"/>
        <w:contextualSpacing w:val="0"/>
      </w:pPr>
      <w:r>
        <w:t>Building Task Force minutes dated April 13, 2017</w:t>
      </w:r>
    </w:p>
    <w:p w14:paraId="7DB4C425" w14:textId="28686034" w:rsidR="000F6AD8" w:rsidRPr="000F6AD8" w:rsidRDefault="000F6AD8" w:rsidP="000F6AD8">
      <w:pPr>
        <w:pStyle w:val="ListParagraph"/>
        <w:ind w:left="1134"/>
        <w:contextualSpacing w:val="0"/>
        <w:rPr>
          <w:b/>
        </w:rPr>
      </w:pPr>
      <w:r w:rsidRPr="000F6AD8">
        <w:rPr>
          <w:b/>
        </w:rPr>
        <w:t xml:space="preserve">That the Building Task Force minutes dated April 13, 2017 be adopted as presented.  </w:t>
      </w:r>
    </w:p>
    <w:p w14:paraId="53287631" w14:textId="424714F5" w:rsidR="009304A5" w:rsidRDefault="009304A5" w:rsidP="009304A5">
      <w:pPr>
        <w:pStyle w:val="ListParagraph"/>
        <w:numPr>
          <w:ilvl w:val="1"/>
          <w:numId w:val="1"/>
        </w:numPr>
        <w:ind w:left="1134"/>
        <w:contextualSpacing w:val="0"/>
      </w:pPr>
      <w:r>
        <w:t xml:space="preserve">OGRA </w:t>
      </w:r>
      <w:r w:rsidR="001114F5">
        <w:t xml:space="preserve">(Ontario Good Roads Association) Correspondence - </w:t>
      </w:r>
      <w:r w:rsidRPr="009304A5">
        <w:t xml:space="preserve">MTO Announcement </w:t>
      </w:r>
      <w:r>
        <w:t>–</w:t>
      </w:r>
      <w:r w:rsidRPr="009304A5">
        <w:t xml:space="preserve"> </w:t>
      </w:r>
      <w:r>
        <w:t>Acquiring Collision Reports to Recover Damages to Municipal Infrastructure</w:t>
      </w:r>
    </w:p>
    <w:p w14:paraId="7DE25381" w14:textId="3BFBD97D" w:rsidR="009304A5" w:rsidRPr="009304A5" w:rsidRDefault="009304A5" w:rsidP="009304A5">
      <w:pPr>
        <w:pStyle w:val="ListParagraph"/>
        <w:ind w:left="1134"/>
        <w:contextualSpacing w:val="0"/>
        <w:rPr>
          <w:b/>
        </w:rPr>
      </w:pPr>
      <w:r w:rsidRPr="009304A5">
        <w:rPr>
          <w:b/>
        </w:rPr>
        <w:t>That the correspondence received from the Ontario Good Roads Association regarding acquiring collision reports to recover damages to municipal infrastructure</w:t>
      </w:r>
      <w:r w:rsidR="001114F5">
        <w:rPr>
          <w:b/>
        </w:rPr>
        <w:t>,</w:t>
      </w:r>
      <w:r w:rsidRPr="009304A5">
        <w:rPr>
          <w:b/>
        </w:rPr>
        <w:t xml:space="preserve"> be received for information.</w:t>
      </w:r>
    </w:p>
    <w:p w14:paraId="63D5E771" w14:textId="109897B8" w:rsidR="0067504B" w:rsidRPr="00C656A8" w:rsidRDefault="0067504B" w:rsidP="00777961">
      <w:pPr>
        <w:pStyle w:val="ListParagraph"/>
        <w:numPr>
          <w:ilvl w:val="0"/>
          <w:numId w:val="1"/>
        </w:numPr>
        <w:spacing w:before="240" w:line="360" w:lineRule="auto"/>
        <w:rPr>
          <w:rFonts w:cs="Arial"/>
          <w:b/>
        </w:rPr>
      </w:pPr>
      <w:r w:rsidRPr="00C656A8">
        <w:rPr>
          <w:rFonts w:cs="Arial"/>
          <w:b/>
        </w:rPr>
        <w:lastRenderedPageBreak/>
        <w:t>Items</w:t>
      </w:r>
      <w:r w:rsidR="00DC4334" w:rsidRPr="00C656A8">
        <w:rPr>
          <w:rFonts w:cs="Arial"/>
          <w:b/>
        </w:rPr>
        <w:t xml:space="preserve"> For Direction and</w:t>
      </w:r>
      <w:r w:rsidRPr="00C656A8">
        <w:rPr>
          <w:rFonts w:cs="Arial"/>
          <w:b/>
        </w:rPr>
        <w:t xml:space="preserve"> Discussion</w:t>
      </w:r>
    </w:p>
    <w:p w14:paraId="5E498584" w14:textId="57BF2874" w:rsidR="00306BEC" w:rsidRDefault="00306BEC" w:rsidP="0040530E">
      <w:pPr>
        <w:pStyle w:val="ListParagraph"/>
        <w:numPr>
          <w:ilvl w:val="1"/>
          <w:numId w:val="1"/>
        </w:numPr>
        <w:spacing w:before="240" w:line="240" w:lineRule="auto"/>
        <w:ind w:left="1134" w:hanging="357"/>
        <w:contextualSpacing w:val="0"/>
        <w:rPr>
          <w:rFonts w:cs="Arial"/>
        </w:rPr>
      </w:pPr>
      <w:r>
        <w:rPr>
          <w:rFonts w:cs="Arial"/>
        </w:rPr>
        <w:t>FR-CW-12-17 SWIFT Municipal Capital Agreement</w:t>
      </w:r>
    </w:p>
    <w:p w14:paraId="5028D299" w14:textId="77777777" w:rsidR="001114F5" w:rsidRDefault="001114F5" w:rsidP="001114F5">
      <w:pPr>
        <w:pStyle w:val="ListParagraph"/>
        <w:widowControl w:val="0"/>
        <w:ind w:left="1134"/>
        <w:contextualSpacing w:val="0"/>
        <w:rPr>
          <w:b/>
        </w:rPr>
      </w:pPr>
      <w:r w:rsidRPr="00B97DD0">
        <w:rPr>
          <w:b/>
        </w:rPr>
        <w:t>That</w:t>
      </w:r>
      <w:r>
        <w:rPr>
          <w:b/>
        </w:rPr>
        <w:t xml:space="preserve"> Report FR-CW-12-17 regarding the </w:t>
      </w:r>
      <w:proofErr w:type="spellStart"/>
      <w:r>
        <w:rPr>
          <w:b/>
        </w:rPr>
        <w:t>SouthWestern</w:t>
      </w:r>
      <w:proofErr w:type="spellEnd"/>
      <w:r>
        <w:rPr>
          <w:b/>
        </w:rPr>
        <w:t xml:space="preserve"> Integrated </w:t>
      </w:r>
      <w:proofErr w:type="spellStart"/>
      <w:r>
        <w:rPr>
          <w:b/>
        </w:rPr>
        <w:t>Fibre</w:t>
      </w:r>
      <w:proofErr w:type="spellEnd"/>
      <w:r>
        <w:rPr>
          <w:b/>
        </w:rPr>
        <w:t xml:space="preserve"> Technology Inc. (SWIFT) Municipal Capital Agreement </w:t>
      </w:r>
      <w:proofErr w:type="gramStart"/>
      <w:r>
        <w:rPr>
          <w:b/>
        </w:rPr>
        <w:t>be</w:t>
      </w:r>
      <w:proofErr w:type="gramEnd"/>
      <w:r>
        <w:rPr>
          <w:b/>
        </w:rPr>
        <w:t xml:space="preserve"> received</w:t>
      </w:r>
      <w:r w:rsidRPr="00B97DD0">
        <w:rPr>
          <w:b/>
        </w:rPr>
        <w:t>;</w:t>
      </w:r>
    </w:p>
    <w:p w14:paraId="49242307" w14:textId="77777777" w:rsidR="001114F5" w:rsidRDefault="001114F5" w:rsidP="001114F5">
      <w:pPr>
        <w:pStyle w:val="ListParagraph"/>
        <w:widowControl w:val="0"/>
        <w:spacing w:before="240"/>
        <w:ind w:left="1134"/>
        <w:rPr>
          <w:b/>
        </w:rPr>
      </w:pPr>
      <w:r w:rsidRPr="005F75C4">
        <w:rPr>
          <w:b/>
        </w:rPr>
        <w:t>That</w:t>
      </w:r>
      <w:r>
        <w:rPr>
          <w:b/>
        </w:rPr>
        <w:t xml:space="preserve"> a by-law be brought forward for council’s consideration authorizing the </w:t>
      </w:r>
      <w:r w:rsidRPr="005F75C4">
        <w:rPr>
          <w:b/>
        </w:rPr>
        <w:t>Warden and Clerk to execute the SWIFT Municipal Capital Agreement</w:t>
      </w:r>
      <w:r>
        <w:rPr>
          <w:b/>
        </w:rPr>
        <w:t>;</w:t>
      </w:r>
    </w:p>
    <w:p w14:paraId="0A60AF85" w14:textId="77777777" w:rsidR="001114F5" w:rsidRPr="005F75C4" w:rsidRDefault="001114F5" w:rsidP="001114F5">
      <w:pPr>
        <w:pStyle w:val="ListParagraph"/>
        <w:widowControl w:val="0"/>
        <w:spacing w:before="240"/>
        <w:rPr>
          <w:b/>
        </w:rPr>
      </w:pPr>
    </w:p>
    <w:p w14:paraId="3A3A2AFA" w14:textId="77777777" w:rsidR="001114F5" w:rsidRDefault="001114F5" w:rsidP="001114F5">
      <w:pPr>
        <w:pStyle w:val="ListParagraph"/>
        <w:widowControl w:val="0"/>
        <w:spacing w:before="240"/>
        <w:ind w:left="1134"/>
        <w:rPr>
          <w:b/>
        </w:rPr>
      </w:pPr>
      <w:r>
        <w:rPr>
          <w:b/>
        </w:rPr>
        <w:t>That the County of Grey exercise the option within the Municipal Capital Agreement to irrevocably waive any rights to repayment by SWIFT of all Annual Refundable Amounts, authorizing SWIFT to reinvest all such amounts to accelerate or further expand the development of the SWIFT Network.</w:t>
      </w:r>
    </w:p>
    <w:p w14:paraId="648F925C" w14:textId="77777777" w:rsidR="001114F5" w:rsidRPr="00EA3060" w:rsidRDefault="001114F5" w:rsidP="001114F5">
      <w:pPr>
        <w:pStyle w:val="ListParagraph"/>
        <w:rPr>
          <w:b/>
        </w:rPr>
      </w:pPr>
    </w:p>
    <w:p w14:paraId="4593F231" w14:textId="6FDBF11D" w:rsidR="00306BEC" w:rsidRPr="001114F5" w:rsidRDefault="001114F5" w:rsidP="001114F5">
      <w:pPr>
        <w:pStyle w:val="ListParagraph"/>
        <w:widowControl w:val="0"/>
        <w:spacing w:before="240"/>
        <w:ind w:left="1134"/>
        <w:contextualSpacing w:val="0"/>
        <w:rPr>
          <w:b/>
        </w:rPr>
      </w:pPr>
      <w:r>
        <w:rPr>
          <w:b/>
        </w:rPr>
        <w:t xml:space="preserve">That the prior to December 31, 2016 member contribution of $431,992, less the $50,000 previously advanced to the Western Ontario Wardens Caucus, be forwarded to SWIFT and this $381,992 payment be funded from the Information Technology Broadband SWIFT Reserve.   </w:t>
      </w:r>
    </w:p>
    <w:p w14:paraId="47454A73" w14:textId="77777777" w:rsidR="00EC3E1A" w:rsidRDefault="00EC3E1A" w:rsidP="00EC3E1A">
      <w:pPr>
        <w:pStyle w:val="ListParagraph"/>
        <w:numPr>
          <w:ilvl w:val="1"/>
          <w:numId w:val="1"/>
        </w:numPr>
        <w:spacing w:before="240" w:line="240" w:lineRule="auto"/>
        <w:ind w:left="1134" w:hanging="357"/>
        <w:contextualSpacing w:val="0"/>
        <w:rPr>
          <w:rFonts w:cs="Arial"/>
        </w:rPr>
      </w:pPr>
      <w:r>
        <w:rPr>
          <w:rFonts w:cs="Arial"/>
        </w:rPr>
        <w:t>Economic Development and Planning Advisory Committee minutes dated April 18, 2017</w:t>
      </w:r>
    </w:p>
    <w:p w14:paraId="48460434" w14:textId="77777777" w:rsidR="00EC3E1A" w:rsidRPr="00D3031C" w:rsidRDefault="00EC3E1A" w:rsidP="00EC3E1A">
      <w:pPr>
        <w:pStyle w:val="ListParagraph"/>
        <w:spacing w:before="240" w:line="240" w:lineRule="auto"/>
        <w:ind w:left="1134"/>
        <w:contextualSpacing w:val="0"/>
        <w:rPr>
          <w:rFonts w:cs="Arial"/>
          <w:b/>
        </w:rPr>
      </w:pPr>
      <w:r w:rsidRPr="00D3031C">
        <w:rPr>
          <w:rFonts w:cs="Arial"/>
          <w:b/>
        </w:rPr>
        <w:t>That the minute</w:t>
      </w:r>
      <w:r>
        <w:rPr>
          <w:rFonts w:cs="Arial"/>
          <w:b/>
        </w:rPr>
        <w:t>s of the Economic Development and Planning Advisory Committee meeting dated April 18, 2017</w:t>
      </w:r>
      <w:r w:rsidRPr="00D3031C">
        <w:rPr>
          <w:rFonts w:cs="Arial"/>
          <w:b/>
        </w:rPr>
        <w:t xml:space="preserve"> be adopted; and</w:t>
      </w:r>
    </w:p>
    <w:p w14:paraId="411C2458" w14:textId="77777777" w:rsidR="00EC3E1A" w:rsidRPr="00D3031C" w:rsidRDefault="00EC3E1A" w:rsidP="00EC3E1A">
      <w:pPr>
        <w:pStyle w:val="ListParagraph"/>
        <w:spacing w:before="240" w:line="240" w:lineRule="auto"/>
        <w:ind w:left="1134"/>
        <w:contextualSpacing w:val="0"/>
        <w:rPr>
          <w:rFonts w:cs="Arial"/>
          <w:b/>
        </w:rPr>
      </w:pPr>
      <w:r w:rsidRPr="00D3031C">
        <w:rPr>
          <w:rFonts w:cs="Arial"/>
          <w:b/>
        </w:rPr>
        <w:t>That the following recommendations be endorsed:</w:t>
      </w:r>
    </w:p>
    <w:p w14:paraId="6FAB1B8F" w14:textId="77777777" w:rsidR="00EC3E1A" w:rsidRDefault="00EC3E1A" w:rsidP="00EC3E1A">
      <w:pPr>
        <w:pStyle w:val="ListParagraph"/>
        <w:numPr>
          <w:ilvl w:val="0"/>
          <w:numId w:val="20"/>
        </w:numPr>
        <w:ind w:left="1491" w:hanging="357"/>
        <w:contextualSpacing w:val="0"/>
        <w:rPr>
          <w:b/>
        </w:rPr>
      </w:pPr>
      <w:r w:rsidRPr="00E32330">
        <w:rPr>
          <w:b/>
        </w:rPr>
        <w:t>That Report CAOR-ED-07-17 regarding applications for the Municipal Partnership Fund be received and that the projects</w:t>
      </w:r>
      <w:r>
        <w:rPr>
          <w:b/>
        </w:rPr>
        <w:t xml:space="preserve"> from Grey Highlands, Southgate, Chatsworth and Owen Sound</w:t>
      </w:r>
      <w:r w:rsidRPr="00E32330">
        <w:rPr>
          <w:b/>
        </w:rPr>
        <w:t xml:space="preserve"> as outlined in the report</w:t>
      </w:r>
      <w:r>
        <w:rPr>
          <w:b/>
        </w:rPr>
        <w:t>,</w:t>
      </w:r>
      <w:r w:rsidRPr="00E32330">
        <w:rPr>
          <w:b/>
        </w:rPr>
        <w:t xml:space="preserve"> be supported</w:t>
      </w:r>
      <w:r>
        <w:rPr>
          <w:b/>
        </w:rPr>
        <w:t>.</w:t>
      </w:r>
    </w:p>
    <w:p w14:paraId="24B823E2" w14:textId="2212B070" w:rsidR="00EC3E1A" w:rsidRPr="00EC3E1A" w:rsidRDefault="00EC3E1A" w:rsidP="00EC3E1A">
      <w:pPr>
        <w:pStyle w:val="ListParagraph"/>
        <w:numPr>
          <w:ilvl w:val="0"/>
          <w:numId w:val="20"/>
        </w:numPr>
        <w:ind w:left="1491" w:hanging="357"/>
        <w:contextualSpacing w:val="0"/>
        <w:rPr>
          <w:b/>
        </w:rPr>
      </w:pPr>
      <w:r>
        <w:rPr>
          <w:b/>
        </w:rPr>
        <w:t xml:space="preserve">That the Local </w:t>
      </w:r>
      <w:proofErr w:type="spellStart"/>
      <w:r>
        <w:rPr>
          <w:b/>
        </w:rPr>
        <w:t>Agri</w:t>
      </w:r>
      <w:proofErr w:type="spellEnd"/>
      <w:r>
        <w:rPr>
          <w:b/>
        </w:rPr>
        <w:t xml:space="preserve"> Food Strategy </w:t>
      </w:r>
      <w:proofErr w:type="gramStart"/>
      <w:r>
        <w:rPr>
          <w:b/>
        </w:rPr>
        <w:t>be</w:t>
      </w:r>
      <w:proofErr w:type="gramEnd"/>
      <w:r>
        <w:rPr>
          <w:b/>
        </w:rPr>
        <w:t xml:space="preserve"> received and the recommendations contained therein be supported.</w:t>
      </w:r>
    </w:p>
    <w:p w14:paraId="17C8C766" w14:textId="6028AC0A" w:rsidR="002207B2" w:rsidRPr="00C656A8" w:rsidRDefault="00A264B5" w:rsidP="0040530E">
      <w:pPr>
        <w:pStyle w:val="ListParagraph"/>
        <w:numPr>
          <w:ilvl w:val="1"/>
          <w:numId w:val="1"/>
        </w:numPr>
        <w:spacing w:before="240" w:line="240" w:lineRule="auto"/>
        <w:ind w:left="1134" w:hanging="357"/>
        <w:contextualSpacing w:val="0"/>
        <w:rPr>
          <w:rFonts w:cs="Arial"/>
        </w:rPr>
      </w:pPr>
      <w:r>
        <w:rPr>
          <w:rFonts w:cs="Arial"/>
        </w:rPr>
        <w:t xml:space="preserve">PSR-CW-04-17 2016 Ministry of Health and Long Term Care Ambulance Service Review Final Report </w:t>
      </w:r>
    </w:p>
    <w:p w14:paraId="61DD9E18" w14:textId="32072EB3" w:rsidR="00097773" w:rsidRPr="001114F5" w:rsidRDefault="001114F5" w:rsidP="001114F5">
      <w:pPr>
        <w:pStyle w:val="ListParagraph"/>
        <w:widowControl w:val="0"/>
        <w:ind w:left="1134"/>
        <w:contextualSpacing w:val="0"/>
        <w:rPr>
          <w:b/>
        </w:rPr>
      </w:pPr>
      <w:r w:rsidRPr="007F29E3">
        <w:rPr>
          <w:b/>
        </w:rPr>
        <w:t>That</w:t>
      </w:r>
      <w:r>
        <w:rPr>
          <w:b/>
        </w:rPr>
        <w:t xml:space="preserve"> R</w:t>
      </w:r>
      <w:r w:rsidRPr="007F29E3">
        <w:rPr>
          <w:b/>
        </w:rPr>
        <w:t xml:space="preserve">eport </w:t>
      </w:r>
      <w:r>
        <w:rPr>
          <w:b/>
        </w:rPr>
        <w:t>P</w:t>
      </w:r>
      <w:r w:rsidRPr="007F29E3">
        <w:rPr>
          <w:b/>
        </w:rPr>
        <w:t>SR-</w:t>
      </w:r>
      <w:r>
        <w:rPr>
          <w:b/>
        </w:rPr>
        <w:t>CW</w:t>
      </w:r>
      <w:r w:rsidRPr="007F29E3">
        <w:rPr>
          <w:b/>
        </w:rPr>
        <w:t>-</w:t>
      </w:r>
      <w:r>
        <w:rPr>
          <w:b/>
        </w:rPr>
        <w:t>04</w:t>
      </w:r>
      <w:r w:rsidRPr="007F29E3">
        <w:rPr>
          <w:b/>
        </w:rPr>
        <w:t>-</w:t>
      </w:r>
      <w:r>
        <w:rPr>
          <w:b/>
        </w:rPr>
        <w:t>17</w:t>
      </w:r>
      <w:r w:rsidRPr="007F29E3">
        <w:rPr>
          <w:b/>
        </w:rPr>
        <w:t xml:space="preserve"> regarding ambulance service review results </w:t>
      </w:r>
      <w:proofErr w:type="gramStart"/>
      <w:r w:rsidRPr="007F29E3">
        <w:rPr>
          <w:b/>
        </w:rPr>
        <w:t>be</w:t>
      </w:r>
      <w:proofErr w:type="gramEnd"/>
      <w:r w:rsidRPr="007F29E3">
        <w:rPr>
          <w:b/>
        </w:rPr>
        <w:t xml:space="preserve"> received for information.</w:t>
      </w:r>
    </w:p>
    <w:p w14:paraId="4B00080B" w14:textId="77CA1B32" w:rsidR="002207B2" w:rsidRPr="00C656A8" w:rsidRDefault="00A264B5" w:rsidP="0040530E">
      <w:pPr>
        <w:pStyle w:val="ListParagraph"/>
        <w:numPr>
          <w:ilvl w:val="1"/>
          <w:numId w:val="1"/>
        </w:numPr>
        <w:spacing w:before="240" w:line="240" w:lineRule="auto"/>
        <w:ind w:left="1134" w:hanging="357"/>
        <w:contextualSpacing w:val="0"/>
        <w:rPr>
          <w:rFonts w:cs="Arial"/>
        </w:rPr>
      </w:pPr>
      <w:r>
        <w:rPr>
          <w:rFonts w:cs="Arial"/>
        </w:rPr>
        <w:lastRenderedPageBreak/>
        <w:t>PSR-CW-05-17 P</w:t>
      </w:r>
      <w:r w:rsidR="00FA2DA1">
        <w:rPr>
          <w:rFonts w:cs="Arial"/>
        </w:rPr>
        <w:t xml:space="preserve">ost </w:t>
      </w:r>
      <w:r>
        <w:rPr>
          <w:rFonts w:cs="Arial"/>
        </w:rPr>
        <w:t>T</w:t>
      </w:r>
      <w:r w:rsidR="00FA2DA1">
        <w:rPr>
          <w:rFonts w:cs="Arial"/>
        </w:rPr>
        <w:t>raumatic Stress Disorder</w:t>
      </w:r>
      <w:r>
        <w:rPr>
          <w:rFonts w:cs="Arial"/>
        </w:rPr>
        <w:t xml:space="preserve"> Wellness Group</w:t>
      </w:r>
    </w:p>
    <w:p w14:paraId="0E427E48" w14:textId="77777777" w:rsidR="001114F5" w:rsidRPr="00B97DD0" w:rsidRDefault="001114F5" w:rsidP="001114F5">
      <w:pPr>
        <w:pStyle w:val="ListParagraph"/>
        <w:widowControl w:val="0"/>
        <w:ind w:left="1134"/>
        <w:contextualSpacing w:val="0"/>
        <w:rPr>
          <w:b/>
        </w:rPr>
      </w:pPr>
      <w:r w:rsidRPr="00B97DD0">
        <w:rPr>
          <w:b/>
        </w:rPr>
        <w:t>That</w:t>
      </w:r>
      <w:r>
        <w:rPr>
          <w:b/>
        </w:rPr>
        <w:t xml:space="preserve"> Report PSR-CW-05-17 Paramedic Services Employee Wellness/Post Traumatic Stress Disease Preven</w:t>
      </w:r>
      <w:bookmarkStart w:id="0" w:name="_GoBack"/>
      <w:bookmarkEnd w:id="0"/>
      <w:r>
        <w:rPr>
          <w:b/>
        </w:rPr>
        <w:t xml:space="preserve">tion Plan </w:t>
      </w:r>
      <w:proofErr w:type="gramStart"/>
      <w:r>
        <w:rPr>
          <w:b/>
        </w:rPr>
        <w:t>be</w:t>
      </w:r>
      <w:proofErr w:type="gramEnd"/>
      <w:r>
        <w:rPr>
          <w:b/>
        </w:rPr>
        <w:t xml:space="preserve"> received for information.</w:t>
      </w:r>
    </w:p>
    <w:p w14:paraId="5C6766D3" w14:textId="6C0F80DD" w:rsidR="00242CFB" w:rsidRPr="000F6AD8" w:rsidRDefault="000F6AD8" w:rsidP="00203C97">
      <w:pPr>
        <w:pStyle w:val="ListParagraph"/>
        <w:numPr>
          <w:ilvl w:val="1"/>
          <w:numId w:val="1"/>
        </w:numPr>
        <w:spacing w:before="240" w:line="240" w:lineRule="auto"/>
        <w:ind w:left="1134"/>
        <w:contextualSpacing w:val="0"/>
        <w:rPr>
          <w:rFonts w:cs="Arial"/>
        </w:rPr>
      </w:pPr>
      <w:r>
        <w:rPr>
          <w:rFonts w:cs="Arial"/>
        </w:rPr>
        <w:t>PS</w:t>
      </w:r>
      <w:r w:rsidR="00EC69CC">
        <w:rPr>
          <w:rFonts w:cs="Arial"/>
        </w:rPr>
        <w:t>R-CW-06</w:t>
      </w:r>
      <w:r w:rsidR="00242CFB" w:rsidRPr="000F6AD8">
        <w:rPr>
          <w:rFonts w:cs="Arial"/>
        </w:rPr>
        <w:t>-17 Paramedic Services Staffing Structure</w:t>
      </w:r>
    </w:p>
    <w:p w14:paraId="50797192" w14:textId="7BA76178" w:rsidR="00242CFB" w:rsidRPr="000F6AD8" w:rsidRDefault="000F6AD8" w:rsidP="00242CFB">
      <w:pPr>
        <w:pStyle w:val="ListParagraph"/>
        <w:spacing w:before="240" w:line="240" w:lineRule="auto"/>
        <w:ind w:left="1134"/>
        <w:contextualSpacing w:val="0"/>
        <w:rPr>
          <w:rFonts w:cs="Arial"/>
          <w:b/>
        </w:rPr>
      </w:pPr>
      <w:r>
        <w:rPr>
          <w:rFonts w:cs="Arial"/>
          <w:b/>
        </w:rPr>
        <w:t xml:space="preserve">That </w:t>
      </w:r>
      <w:r w:rsidR="00EC69CC">
        <w:rPr>
          <w:rFonts w:cs="Arial"/>
          <w:b/>
        </w:rPr>
        <w:t xml:space="preserve">Report PSR-CW-06-17 </w:t>
      </w:r>
      <w:proofErr w:type="gramStart"/>
      <w:r w:rsidR="00EC69CC">
        <w:rPr>
          <w:rFonts w:cs="Arial"/>
          <w:b/>
        </w:rPr>
        <w:t>be</w:t>
      </w:r>
      <w:proofErr w:type="gramEnd"/>
      <w:r w:rsidR="00EC69CC">
        <w:rPr>
          <w:rFonts w:cs="Arial"/>
          <w:b/>
        </w:rPr>
        <w:t xml:space="preserve"> received for information purposes.</w:t>
      </w:r>
    </w:p>
    <w:p w14:paraId="3562F6F3" w14:textId="0CC133B6" w:rsidR="003E40E6" w:rsidRPr="00C656A8" w:rsidRDefault="00A6420F" w:rsidP="00203C97">
      <w:pPr>
        <w:pStyle w:val="ListParagraph"/>
        <w:numPr>
          <w:ilvl w:val="1"/>
          <w:numId w:val="1"/>
        </w:numPr>
        <w:spacing w:before="240" w:line="240" w:lineRule="auto"/>
        <w:ind w:left="1134"/>
        <w:contextualSpacing w:val="0"/>
        <w:rPr>
          <w:rFonts w:cs="Arial"/>
        </w:rPr>
      </w:pPr>
      <w:r>
        <w:rPr>
          <w:rFonts w:cs="Arial"/>
        </w:rPr>
        <w:t xml:space="preserve">PDR-CW-24-17 </w:t>
      </w:r>
      <w:proofErr w:type="spellStart"/>
      <w:r>
        <w:rPr>
          <w:rFonts w:cs="Arial"/>
        </w:rPr>
        <w:t>Hensall</w:t>
      </w:r>
      <w:proofErr w:type="spellEnd"/>
      <w:r>
        <w:rPr>
          <w:rFonts w:cs="Arial"/>
        </w:rPr>
        <w:t xml:space="preserve"> District Co-op </w:t>
      </w:r>
      <w:r w:rsidR="00FA2DA1">
        <w:rPr>
          <w:rFonts w:cs="Arial"/>
        </w:rPr>
        <w:t>42-07-090-OPA-136 Southgate</w:t>
      </w:r>
    </w:p>
    <w:p w14:paraId="33A440E5" w14:textId="77777777" w:rsidR="001114F5" w:rsidRPr="00015751" w:rsidRDefault="001114F5" w:rsidP="001114F5">
      <w:pPr>
        <w:pStyle w:val="ListParagraph"/>
        <w:ind w:left="1134"/>
        <w:contextualSpacing w:val="0"/>
        <w:rPr>
          <w:b/>
        </w:rPr>
      </w:pPr>
      <w:r>
        <w:rPr>
          <w:b/>
        </w:rPr>
        <w:t xml:space="preserve">Whereas the public and agency comments received on proposed Official Plan Amendment 136, resulted in further study being done on the proposal and changes to the proposed site plan and mitigation measures; </w:t>
      </w:r>
      <w:r w:rsidRPr="00693520">
        <w:rPr>
          <w:b/>
        </w:rPr>
        <w:t xml:space="preserve"> </w:t>
      </w:r>
    </w:p>
    <w:p w14:paraId="4624AD5C" w14:textId="3F5A54A1" w:rsidR="00097773" w:rsidRPr="00015751" w:rsidRDefault="001114F5" w:rsidP="001114F5">
      <w:pPr>
        <w:pStyle w:val="ListParagraph"/>
        <w:ind w:left="1134"/>
        <w:contextualSpacing w:val="0"/>
        <w:rPr>
          <w:b/>
        </w:rPr>
      </w:pPr>
      <w:r>
        <w:rPr>
          <w:b/>
        </w:rPr>
        <w:t xml:space="preserve">Now Therefore Be It Resolved </w:t>
      </w:r>
      <w:r w:rsidRPr="00693520">
        <w:rPr>
          <w:b/>
        </w:rPr>
        <w:t>That</w:t>
      </w:r>
      <w:r>
        <w:rPr>
          <w:b/>
        </w:rPr>
        <w:t xml:space="preserve"> Report PDR-CW-24-17 be received and the</w:t>
      </w:r>
      <w:r w:rsidRPr="00693520">
        <w:rPr>
          <w:b/>
        </w:rPr>
        <w:t xml:space="preserve"> proposed Of</w:t>
      </w:r>
      <w:r>
        <w:rPr>
          <w:b/>
        </w:rPr>
        <w:t>ficial Plan Amendment Number 136</w:t>
      </w:r>
      <w:r w:rsidRPr="00693520">
        <w:rPr>
          <w:b/>
        </w:rPr>
        <w:t xml:space="preserve"> to the County of Grey Official Plan to re-designate </w:t>
      </w:r>
      <w:r>
        <w:rPr>
          <w:b/>
        </w:rPr>
        <w:t xml:space="preserve">a portion of </w:t>
      </w:r>
      <w:r w:rsidRPr="00693520">
        <w:rPr>
          <w:b/>
        </w:rPr>
        <w:t>the subject lands from the ‘</w:t>
      </w:r>
      <w:r>
        <w:rPr>
          <w:b/>
        </w:rPr>
        <w:t>Agricultural</w:t>
      </w:r>
      <w:r w:rsidRPr="00693520">
        <w:rPr>
          <w:b/>
        </w:rPr>
        <w:t>’</w:t>
      </w:r>
      <w:r>
        <w:rPr>
          <w:b/>
        </w:rPr>
        <w:t xml:space="preserve"> and ‘Tertiary Settlement Area’</w:t>
      </w:r>
      <w:r w:rsidRPr="00693520">
        <w:rPr>
          <w:b/>
        </w:rPr>
        <w:t xml:space="preserve"> designation</w:t>
      </w:r>
      <w:r>
        <w:rPr>
          <w:b/>
        </w:rPr>
        <w:t>s</w:t>
      </w:r>
      <w:r w:rsidRPr="00693520">
        <w:rPr>
          <w:b/>
        </w:rPr>
        <w:t xml:space="preserve"> to the ‘</w:t>
      </w:r>
      <w:r>
        <w:rPr>
          <w:b/>
        </w:rPr>
        <w:t>Agricultur</w:t>
      </w:r>
      <w:r w:rsidRPr="00693520">
        <w:rPr>
          <w:b/>
        </w:rPr>
        <w:t>al with Exceptions’</w:t>
      </w:r>
      <w:r>
        <w:rPr>
          <w:b/>
        </w:rPr>
        <w:t xml:space="preserve"> and ‘Tertiary Settlement Area’ </w:t>
      </w:r>
      <w:r w:rsidRPr="00693520">
        <w:rPr>
          <w:b/>
        </w:rPr>
        <w:t>designation</w:t>
      </w:r>
      <w:r>
        <w:rPr>
          <w:b/>
        </w:rPr>
        <w:t>s</w:t>
      </w:r>
      <w:r w:rsidRPr="00693520">
        <w:rPr>
          <w:b/>
        </w:rPr>
        <w:t xml:space="preserve"> for lands described as P</w:t>
      </w:r>
      <w:r>
        <w:rPr>
          <w:b/>
        </w:rPr>
        <w:t>art Lot 7</w:t>
      </w:r>
      <w:r w:rsidRPr="00693520">
        <w:rPr>
          <w:b/>
        </w:rPr>
        <w:t>,</w:t>
      </w:r>
      <w:r>
        <w:rPr>
          <w:b/>
        </w:rPr>
        <w:t xml:space="preserve"> Concession 17,</w:t>
      </w:r>
      <w:r w:rsidRPr="00693520">
        <w:rPr>
          <w:b/>
        </w:rPr>
        <w:t xml:space="preserve"> Geographic Township of </w:t>
      </w:r>
      <w:r>
        <w:rPr>
          <w:b/>
        </w:rPr>
        <w:t>Proton</w:t>
      </w:r>
      <w:r w:rsidRPr="00693520">
        <w:rPr>
          <w:b/>
        </w:rPr>
        <w:t xml:space="preserve">, Township of </w:t>
      </w:r>
      <w:r>
        <w:rPr>
          <w:b/>
        </w:rPr>
        <w:t>Southgate</w:t>
      </w:r>
      <w:r w:rsidRPr="00693520">
        <w:rPr>
          <w:b/>
        </w:rPr>
        <w:t>, be supported</w:t>
      </w:r>
      <w:r>
        <w:rPr>
          <w:b/>
        </w:rPr>
        <w:t xml:space="preserve"> and a by-law to adopt </w:t>
      </w:r>
      <w:r w:rsidRPr="00693520">
        <w:rPr>
          <w:b/>
        </w:rPr>
        <w:t xml:space="preserve">County Official Plan Amendment Number </w:t>
      </w:r>
      <w:r>
        <w:rPr>
          <w:b/>
        </w:rPr>
        <w:t xml:space="preserve">136 </w:t>
      </w:r>
      <w:r w:rsidRPr="00693520">
        <w:rPr>
          <w:b/>
        </w:rPr>
        <w:t xml:space="preserve">be prepared for </w:t>
      </w:r>
      <w:r>
        <w:rPr>
          <w:b/>
        </w:rPr>
        <w:t>consideration by County Council</w:t>
      </w:r>
      <w:r w:rsidR="00097773">
        <w:rPr>
          <w:b/>
        </w:rPr>
        <w:t>.</w:t>
      </w:r>
    </w:p>
    <w:p w14:paraId="4F8AABCC" w14:textId="31C0FA52" w:rsidR="00A6420F" w:rsidRDefault="00D3031C" w:rsidP="00D3031C">
      <w:pPr>
        <w:pStyle w:val="ListParagraph"/>
        <w:widowControl w:val="0"/>
        <w:numPr>
          <w:ilvl w:val="1"/>
          <w:numId w:val="1"/>
        </w:numPr>
        <w:spacing w:before="240" w:line="240" w:lineRule="auto"/>
        <w:ind w:left="1134"/>
        <w:contextualSpacing w:val="0"/>
        <w:rPr>
          <w:rFonts w:cs="Arial"/>
        </w:rPr>
      </w:pPr>
      <w:r>
        <w:rPr>
          <w:rFonts w:cs="Arial"/>
        </w:rPr>
        <w:t>FR-CW-11-17 2017 Tax Policy</w:t>
      </w:r>
    </w:p>
    <w:p w14:paraId="63970390" w14:textId="121EC1F5" w:rsidR="000E2D7E" w:rsidRPr="000E2D7E" w:rsidRDefault="000E2D7E" w:rsidP="000E2D7E">
      <w:pPr>
        <w:pStyle w:val="ListParagraph"/>
        <w:widowControl w:val="0"/>
        <w:spacing w:before="240"/>
        <w:ind w:left="1134"/>
        <w:contextualSpacing w:val="0"/>
        <w:rPr>
          <w:b/>
        </w:rPr>
      </w:pPr>
      <w:r w:rsidRPr="000E2D7E">
        <w:rPr>
          <w:b/>
        </w:rPr>
        <w:t>That Report FR-CW-11-17 regarding 2017 pro</w:t>
      </w:r>
      <w:r>
        <w:rPr>
          <w:b/>
        </w:rPr>
        <w:t xml:space="preserve">perty tax policies </w:t>
      </w:r>
      <w:proofErr w:type="gramStart"/>
      <w:r>
        <w:rPr>
          <w:b/>
        </w:rPr>
        <w:t>be</w:t>
      </w:r>
      <w:proofErr w:type="gramEnd"/>
      <w:r>
        <w:rPr>
          <w:b/>
        </w:rPr>
        <w:t xml:space="preserve"> received and </w:t>
      </w:r>
      <w:r w:rsidRPr="000E2D7E">
        <w:rPr>
          <w:b/>
        </w:rPr>
        <w:t>That the 2016 tax policies remain the same for 2017 for:</w:t>
      </w:r>
    </w:p>
    <w:p w14:paraId="33709AA8" w14:textId="77777777" w:rsidR="000E2D7E" w:rsidRPr="000E2D7E" w:rsidRDefault="000E2D7E" w:rsidP="000E2D7E">
      <w:pPr>
        <w:pStyle w:val="ListParagraph"/>
        <w:widowControl w:val="0"/>
        <w:spacing w:before="240"/>
        <w:ind w:left="1134"/>
        <w:rPr>
          <w:b/>
        </w:rPr>
      </w:pPr>
      <w:r w:rsidRPr="000E2D7E">
        <w:rPr>
          <w:b/>
        </w:rPr>
        <w:t>Tax Ratios (with the addition of the new Landfill class)</w:t>
      </w:r>
    </w:p>
    <w:p w14:paraId="01E9F5BA" w14:textId="77777777" w:rsidR="000E2D7E" w:rsidRPr="000E2D7E" w:rsidRDefault="000E2D7E" w:rsidP="000E2D7E">
      <w:pPr>
        <w:pStyle w:val="ListParagraph"/>
        <w:widowControl w:val="0"/>
        <w:spacing w:before="240"/>
        <w:ind w:left="1134"/>
        <w:rPr>
          <w:b/>
        </w:rPr>
      </w:pPr>
      <w:r w:rsidRPr="000E2D7E">
        <w:rPr>
          <w:b/>
        </w:rPr>
        <w:t>Tax Reductions for Mandated Subclasses of Vacant Lands</w:t>
      </w:r>
    </w:p>
    <w:p w14:paraId="07849A1E" w14:textId="77777777" w:rsidR="000E2D7E" w:rsidRPr="000E2D7E" w:rsidRDefault="000E2D7E" w:rsidP="000E2D7E">
      <w:pPr>
        <w:pStyle w:val="ListParagraph"/>
        <w:widowControl w:val="0"/>
        <w:spacing w:before="240"/>
        <w:ind w:left="1134"/>
        <w:rPr>
          <w:b/>
        </w:rPr>
      </w:pPr>
      <w:r w:rsidRPr="000E2D7E">
        <w:rPr>
          <w:b/>
        </w:rPr>
        <w:t>Tax Reductions for Farmland Awaiting Development Subclasses</w:t>
      </w:r>
    </w:p>
    <w:p w14:paraId="05193790" w14:textId="77777777" w:rsidR="000E2D7E" w:rsidRPr="000E2D7E" w:rsidRDefault="000E2D7E" w:rsidP="000E2D7E">
      <w:pPr>
        <w:pStyle w:val="ListParagraph"/>
        <w:widowControl w:val="0"/>
        <w:spacing w:before="240"/>
        <w:ind w:left="1134"/>
        <w:rPr>
          <w:b/>
        </w:rPr>
      </w:pPr>
      <w:r w:rsidRPr="000E2D7E">
        <w:rPr>
          <w:b/>
        </w:rPr>
        <w:t>Optional Classes of Property</w:t>
      </w:r>
    </w:p>
    <w:p w14:paraId="33753E6F" w14:textId="41039CFC" w:rsidR="000E2D7E" w:rsidRPr="000E2D7E" w:rsidRDefault="000E2D7E" w:rsidP="000E2D7E">
      <w:pPr>
        <w:pStyle w:val="ListParagraph"/>
        <w:widowControl w:val="0"/>
        <w:spacing w:before="240"/>
        <w:ind w:left="1134"/>
        <w:rPr>
          <w:b/>
        </w:rPr>
      </w:pPr>
      <w:r w:rsidRPr="000E2D7E">
        <w:rPr>
          <w:b/>
        </w:rPr>
        <w:t>Tax Relief and Rebate Programs</w:t>
      </w:r>
      <w:r>
        <w:rPr>
          <w:b/>
        </w:rPr>
        <w:t>; and</w:t>
      </w:r>
    </w:p>
    <w:p w14:paraId="33E8FC93" w14:textId="77777777" w:rsidR="000E2D7E" w:rsidRPr="000E2D7E" w:rsidRDefault="000E2D7E" w:rsidP="000E2D7E">
      <w:pPr>
        <w:pStyle w:val="ListParagraph"/>
        <w:widowControl w:val="0"/>
        <w:spacing w:before="240"/>
        <w:ind w:left="1134"/>
        <w:rPr>
          <w:b/>
        </w:rPr>
      </w:pPr>
    </w:p>
    <w:p w14:paraId="0C2E5498" w14:textId="42AA463D" w:rsidR="000E2D7E" w:rsidRPr="000E2D7E" w:rsidRDefault="000E2D7E" w:rsidP="000E2D7E">
      <w:pPr>
        <w:pStyle w:val="ListParagraph"/>
        <w:widowControl w:val="0"/>
        <w:spacing w:before="240"/>
        <w:ind w:left="1134"/>
        <w:rPr>
          <w:b/>
        </w:rPr>
      </w:pPr>
      <w:r w:rsidRPr="000E2D7E">
        <w:rPr>
          <w:b/>
        </w:rPr>
        <w:t>That the necessary By-laws be drafted for Council’s consideration and approval;</w:t>
      </w:r>
      <w:r>
        <w:rPr>
          <w:b/>
        </w:rPr>
        <w:t xml:space="preserve"> and</w:t>
      </w:r>
    </w:p>
    <w:p w14:paraId="686FFFBE" w14:textId="77777777" w:rsidR="000E2D7E" w:rsidRPr="000E2D7E" w:rsidRDefault="000E2D7E" w:rsidP="000E2D7E">
      <w:pPr>
        <w:pStyle w:val="ListParagraph"/>
        <w:widowControl w:val="0"/>
        <w:spacing w:before="240"/>
        <w:ind w:left="1134"/>
        <w:rPr>
          <w:b/>
        </w:rPr>
      </w:pPr>
    </w:p>
    <w:p w14:paraId="163810F2" w14:textId="3B329052" w:rsidR="00097773" w:rsidRPr="000E2D7E" w:rsidRDefault="000E2D7E" w:rsidP="000E2D7E">
      <w:pPr>
        <w:pStyle w:val="ListParagraph"/>
        <w:widowControl w:val="0"/>
        <w:spacing w:before="240"/>
        <w:ind w:left="1134"/>
        <w:contextualSpacing w:val="0"/>
        <w:rPr>
          <w:b/>
        </w:rPr>
      </w:pPr>
      <w:r w:rsidRPr="000E2D7E">
        <w:rPr>
          <w:b/>
        </w:rPr>
        <w:t xml:space="preserve">That a future report be provided to Council, once the new capping </w:t>
      </w:r>
      <w:r w:rsidRPr="000E2D7E">
        <w:rPr>
          <w:b/>
        </w:rPr>
        <w:lastRenderedPageBreak/>
        <w:t>program regulations are available and options are assessed, with a recommendation on the capping tools to be utilized by the County for the Business Propert</w:t>
      </w:r>
      <w:r>
        <w:rPr>
          <w:b/>
        </w:rPr>
        <w:t>y Tax Capping Program for 2017.</w:t>
      </w:r>
    </w:p>
    <w:p w14:paraId="5F9E59B8" w14:textId="3E83F1DD" w:rsidR="00242CFB" w:rsidRDefault="00242CFB" w:rsidP="00777961">
      <w:pPr>
        <w:pStyle w:val="ListParagraph"/>
        <w:numPr>
          <w:ilvl w:val="0"/>
          <w:numId w:val="1"/>
        </w:numPr>
        <w:spacing w:before="240" w:line="360" w:lineRule="auto"/>
        <w:rPr>
          <w:rFonts w:cs="Arial"/>
          <w:b/>
        </w:rPr>
      </w:pPr>
      <w:r>
        <w:rPr>
          <w:rFonts w:cs="Arial"/>
          <w:b/>
        </w:rPr>
        <w:t xml:space="preserve">Discussion on Moving Forward with Committee of the Whole Structure </w:t>
      </w:r>
    </w:p>
    <w:p w14:paraId="54A1DB68" w14:textId="606B0104" w:rsidR="006961AF" w:rsidRPr="00C656A8" w:rsidRDefault="006961AF" w:rsidP="00777961">
      <w:pPr>
        <w:pStyle w:val="ListParagraph"/>
        <w:numPr>
          <w:ilvl w:val="0"/>
          <w:numId w:val="1"/>
        </w:numPr>
        <w:spacing w:before="240" w:line="360" w:lineRule="auto"/>
        <w:rPr>
          <w:rFonts w:cs="Arial"/>
          <w:b/>
        </w:rPr>
      </w:pPr>
      <w:r w:rsidRPr="00C656A8">
        <w:rPr>
          <w:rFonts w:cs="Arial"/>
          <w:b/>
        </w:rPr>
        <w:t>Other Business</w:t>
      </w:r>
    </w:p>
    <w:p w14:paraId="4BE2F4FF" w14:textId="1D84E4FD" w:rsidR="00777961" w:rsidRDefault="00777961" w:rsidP="008E0DCD">
      <w:pPr>
        <w:pStyle w:val="ListParagraph"/>
        <w:numPr>
          <w:ilvl w:val="0"/>
          <w:numId w:val="1"/>
        </w:numPr>
        <w:spacing w:before="240" w:line="360" w:lineRule="auto"/>
        <w:ind w:hanging="450"/>
        <w:rPr>
          <w:rFonts w:cs="Arial"/>
          <w:b/>
        </w:rPr>
      </w:pPr>
      <w:r w:rsidRPr="00C656A8">
        <w:rPr>
          <w:rFonts w:cs="Arial"/>
          <w:b/>
        </w:rPr>
        <w:t>Notice of Motion</w:t>
      </w:r>
    </w:p>
    <w:p w14:paraId="1FE97CA7" w14:textId="2A156985" w:rsidR="00FC3EFF" w:rsidRDefault="00FC3EFF" w:rsidP="008E0DCD">
      <w:pPr>
        <w:pStyle w:val="ListParagraph"/>
        <w:numPr>
          <w:ilvl w:val="0"/>
          <w:numId w:val="1"/>
        </w:numPr>
        <w:spacing w:before="240" w:line="360" w:lineRule="auto"/>
        <w:ind w:hanging="450"/>
        <w:rPr>
          <w:rFonts w:cs="Arial"/>
          <w:b/>
        </w:rPr>
      </w:pPr>
      <w:r w:rsidRPr="00C656A8">
        <w:rPr>
          <w:rFonts w:cs="Arial"/>
          <w:b/>
        </w:rPr>
        <w:t>Good News and Celebrations</w:t>
      </w:r>
    </w:p>
    <w:p w14:paraId="648372D7" w14:textId="77777777" w:rsidR="00AE79CF" w:rsidRPr="00C656A8" w:rsidRDefault="00AE79CF" w:rsidP="008E0DCD">
      <w:pPr>
        <w:pStyle w:val="ListParagraph"/>
        <w:numPr>
          <w:ilvl w:val="0"/>
          <w:numId w:val="1"/>
        </w:numPr>
        <w:spacing w:before="240" w:line="360" w:lineRule="auto"/>
        <w:ind w:hanging="450"/>
        <w:rPr>
          <w:rFonts w:cs="Arial"/>
          <w:b/>
        </w:rPr>
      </w:pPr>
      <w:r w:rsidRPr="00C656A8">
        <w:rPr>
          <w:rFonts w:cs="Arial"/>
          <w:b/>
        </w:rPr>
        <w:t>Adjournment</w:t>
      </w:r>
    </w:p>
    <w:p w14:paraId="46584BDB" w14:textId="0E68BEB4" w:rsidR="00FE7170" w:rsidRPr="00C656A8" w:rsidRDefault="00FE7170" w:rsidP="00AE79CF">
      <w:pPr>
        <w:rPr>
          <w:rFonts w:cs="Arial"/>
        </w:rPr>
      </w:pPr>
    </w:p>
    <w:sectPr w:rsidR="00FE7170" w:rsidRPr="00C656A8" w:rsidSect="00D417FC">
      <w:headerReference w:type="default" r:id="rId11"/>
      <w:type w:val="continuous"/>
      <w:pgSz w:w="12240" w:h="15840" w:code="1"/>
      <w:pgMar w:top="864"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E4AAB5" w14:textId="77777777" w:rsidR="00D27D6A" w:rsidRDefault="00D27D6A" w:rsidP="00883D8D">
      <w:pPr>
        <w:spacing w:after="0" w:line="240" w:lineRule="auto"/>
      </w:pPr>
      <w:r>
        <w:separator/>
      </w:r>
    </w:p>
  </w:endnote>
  <w:endnote w:type="continuationSeparator" w:id="0">
    <w:p w14:paraId="6B3F7EA2" w14:textId="77777777" w:rsidR="00D27D6A" w:rsidRDefault="00D27D6A"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T Std">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NeueLT Std Lt">
    <w:panose1 w:val="020B0403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5616C" w14:textId="77777777" w:rsidR="00D27D6A" w:rsidRDefault="00D27D6A" w:rsidP="00883D8D">
      <w:pPr>
        <w:spacing w:after="0" w:line="240" w:lineRule="auto"/>
      </w:pPr>
      <w:r>
        <w:separator/>
      </w:r>
    </w:p>
  </w:footnote>
  <w:footnote w:type="continuationSeparator" w:id="0">
    <w:p w14:paraId="6AEA71A9" w14:textId="77777777" w:rsidR="00D27D6A" w:rsidRDefault="00D27D6A" w:rsidP="00883D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89641" w14:textId="77777777" w:rsidR="00D27D6A" w:rsidRPr="00A94015" w:rsidRDefault="00D27D6A" w:rsidP="00037C12">
    <w:pPr>
      <w:pStyle w:val="Header"/>
    </w:pPr>
    <w:r w:rsidRPr="00A94015">
      <w:t>County Council</w:t>
    </w:r>
  </w:p>
  <w:p w14:paraId="6858FC93" w14:textId="77777777" w:rsidR="00D27D6A" w:rsidRPr="00A94015" w:rsidRDefault="00D27D6A" w:rsidP="00037C12">
    <w:pPr>
      <w:pStyle w:val="Header"/>
      <w:tabs>
        <w:tab w:val="clear" w:pos="4680"/>
        <w:tab w:val="clear" w:pos="9360"/>
        <w:tab w:val="left" w:pos="3840"/>
      </w:tabs>
    </w:pPr>
    <w:r w:rsidRPr="00A94015">
      <w:t>Insert Date</w:t>
    </w:r>
    <w:r w:rsidRPr="00A94015">
      <w:tab/>
    </w:r>
  </w:p>
  <w:p w14:paraId="38DE7FC0" w14:textId="77777777" w:rsidR="00D27D6A" w:rsidRPr="00A94015" w:rsidRDefault="00D27D6A" w:rsidP="00037C12">
    <w:pPr>
      <w:pStyle w:val="Header"/>
      <w:pBdr>
        <w:bottom w:val="single" w:sz="4" w:space="1" w:color="auto"/>
      </w:pBdr>
      <w:rPr>
        <w:noProof/>
      </w:rPr>
    </w:pPr>
    <w:r w:rsidRPr="00A94015">
      <w:t xml:space="preserve">Page </w:t>
    </w:r>
    <w:r w:rsidRPr="00A94015">
      <w:fldChar w:fldCharType="begin"/>
    </w:r>
    <w:r w:rsidRPr="00A94015">
      <w:instrText xml:space="preserve"> PAGE   \* MERGEFORMAT </w:instrText>
    </w:r>
    <w:r w:rsidRPr="00A94015">
      <w:fldChar w:fldCharType="separate"/>
    </w:r>
    <w:r w:rsidRPr="00D10609">
      <w:rPr>
        <w:noProof/>
      </w:rPr>
      <w:t>2</w:t>
    </w:r>
    <w:r w:rsidRPr="00A94015">
      <w:rPr>
        <w:noProof/>
      </w:rPr>
      <w:fldChar w:fldCharType="end"/>
    </w:r>
  </w:p>
  <w:p w14:paraId="4AD7B540" w14:textId="77777777" w:rsidR="00D27D6A" w:rsidRPr="003037A9" w:rsidRDefault="00D27D6A" w:rsidP="00037C12">
    <w:pPr>
      <w:pStyle w:val="Header"/>
      <w:pBdr>
        <w:bottom w:val="single" w:sz="4" w:space="1" w:color="auto"/>
      </w:pBdr>
      <w:spacing w:after="240"/>
      <w:rPr>
        <w:noProof/>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92FE5" w14:textId="17667016" w:rsidR="00D27D6A" w:rsidRPr="00D417FC" w:rsidRDefault="007C29C9" w:rsidP="00D417FC">
    <w:pPr>
      <w:pStyle w:val="NoSpacing"/>
      <w:rPr>
        <w:sz w:val="22"/>
        <w:szCs w:val="22"/>
      </w:rPr>
    </w:pPr>
    <w:r>
      <w:rPr>
        <w:sz w:val="22"/>
        <w:szCs w:val="22"/>
      </w:rPr>
      <w:t>Committee of the Whole</w:t>
    </w:r>
  </w:p>
  <w:p w14:paraId="07CF3C76" w14:textId="17D6161C" w:rsidR="00D27D6A" w:rsidRPr="00D417FC" w:rsidRDefault="00F34272" w:rsidP="00D417FC">
    <w:pPr>
      <w:pStyle w:val="Header"/>
      <w:tabs>
        <w:tab w:val="clear" w:pos="4680"/>
        <w:tab w:val="clear" w:pos="9360"/>
        <w:tab w:val="left" w:pos="3840"/>
      </w:tabs>
    </w:pPr>
    <w:r>
      <w:t>April 27, 2017</w:t>
    </w:r>
    <w:r w:rsidR="00D27D6A" w:rsidRPr="00D417FC">
      <w:tab/>
    </w:r>
  </w:p>
  <w:p w14:paraId="344F2D4C" w14:textId="77777777" w:rsidR="00D27D6A" w:rsidRDefault="00D27D6A" w:rsidP="00D417FC">
    <w:pPr>
      <w:pStyle w:val="Header"/>
      <w:pBdr>
        <w:bottom w:val="single" w:sz="4" w:space="1" w:color="auto"/>
      </w:pBdr>
      <w:rPr>
        <w:noProof/>
      </w:rPr>
    </w:pPr>
    <w:r w:rsidRPr="00D417FC">
      <w:t xml:space="preserve">Page </w:t>
    </w:r>
    <w:r w:rsidRPr="00D417FC">
      <w:fldChar w:fldCharType="begin"/>
    </w:r>
    <w:r w:rsidRPr="00D417FC">
      <w:instrText xml:space="preserve"> PAGE   \* MERGEFORMAT </w:instrText>
    </w:r>
    <w:r w:rsidRPr="00D417FC">
      <w:fldChar w:fldCharType="separate"/>
    </w:r>
    <w:r w:rsidR="00EC69CC">
      <w:rPr>
        <w:noProof/>
      </w:rPr>
      <w:t>2</w:t>
    </w:r>
    <w:r w:rsidRPr="00D417FC">
      <w:rPr>
        <w:noProof/>
      </w:rPr>
      <w:fldChar w:fldCharType="end"/>
    </w:r>
  </w:p>
  <w:p w14:paraId="5C897973" w14:textId="77777777" w:rsidR="00D27D6A" w:rsidRDefault="00D27D6A" w:rsidP="00D417FC">
    <w:pPr>
      <w:pStyle w:val="Header"/>
      <w:pBdr>
        <w:bottom w:val="single" w:sz="4" w:space="1" w:color="auto"/>
      </w:pBdr>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358E"/>
    <w:multiLevelType w:val="hybridMultilevel"/>
    <w:tmpl w:val="AEC8C8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4195986"/>
    <w:multiLevelType w:val="hybridMultilevel"/>
    <w:tmpl w:val="DF926904"/>
    <w:lvl w:ilvl="0" w:tplc="BB706EB6">
      <w:start w:val="4"/>
      <w:numFmt w:val="bullet"/>
      <w:lvlText w:val=""/>
      <w:lvlJc w:val="left"/>
      <w:pPr>
        <w:ind w:left="1494" w:hanging="360"/>
      </w:pPr>
      <w:rPr>
        <w:rFonts w:ascii="Symbol" w:eastAsiaTheme="minorHAnsi" w:hAnsi="Symbol" w:cs="Arial" w:hint="default"/>
      </w:rPr>
    </w:lvl>
    <w:lvl w:ilvl="1" w:tplc="10090003" w:tentative="1">
      <w:start w:val="1"/>
      <w:numFmt w:val="bullet"/>
      <w:lvlText w:val="o"/>
      <w:lvlJc w:val="left"/>
      <w:pPr>
        <w:ind w:left="2214" w:hanging="360"/>
      </w:pPr>
      <w:rPr>
        <w:rFonts w:ascii="Courier New" w:hAnsi="Courier New" w:cs="Courier New" w:hint="default"/>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cs="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cs="Courier New" w:hint="default"/>
      </w:rPr>
    </w:lvl>
    <w:lvl w:ilvl="8" w:tplc="10090005" w:tentative="1">
      <w:start w:val="1"/>
      <w:numFmt w:val="bullet"/>
      <w:lvlText w:val=""/>
      <w:lvlJc w:val="left"/>
      <w:pPr>
        <w:ind w:left="7254" w:hanging="360"/>
      </w:pPr>
      <w:rPr>
        <w:rFonts w:ascii="Wingdings" w:hAnsi="Wingdings" w:hint="default"/>
      </w:rPr>
    </w:lvl>
  </w:abstractNum>
  <w:abstractNum w:abstractNumId="2">
    <w:nsid w:val="0BCC478F"/>
    <w:multiLevelType w:val="hybridMultilevel"/>
    <w:tmpl w:val="6826F058"/>
    <w:lvl w:ilvl="0" w:tplc="8B2EDB72">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
    <w:nsid w:val="0D1B694D"/>
    <w:multiLevelType w:val="hybridMultilevel"/>
    <w:tmpl w:val="0430E3EE"/>
    <w:lvl w:ilvl="0" w:tplc="10090001">
      <w:start w:val="1"/>
      <w:numFmt w:val="bulle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4">
    <w:nsid w:val="105C4D20"/>
    <w:multiLevelType w:val="hybridMultilevel"/>
    <w:tmpl w:val="26222970"/>
    <w:lvl w:ilvl="0" w:tplc="04090019">
      <w:start w:val="1"/>
      <w:numFmt w:val="lowerLetter"/>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0B63E0F"/>
    <w:multiLevelType w:val="hybridMultilevel"/>
    <w:tmpl w:val="186EAC2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nsid w:val="125E55ED"/>
    <w:multiLevelType w:val="hybridMultilevel"/>
    <w:tmpl w:val="F4FC30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73111A4"/>
    <w:multiLevelType w:val="hybridMultilevel"/>
    <w:tmpl w:val="CFFED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0506CA"/>
    <w:multiLevelType w:val="hybridMultilevel"/>
    <w:tmpl w:val="317A9568"/>
    <w:lvl w:ilvl="0" w:tplc="04090019">
      <w:start w:val="1"/>
      <w:numFmt w:val="lowerLetter"/>
      <w:lvlText w:val="%1."/>
      <w:lvlJc w:val="left"/>
      <w:pPr>
        <w:ind w:left="144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452D1EAF"/>
    <w:multiLevelType w:val="hybridMultilevel"/>
    <w:tmpl w:val="9CBEC12E"/>
    <w:lvl w:ilvl="0" w:tplc="83B4002A">
      <w:start w:val="3"/>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45B44866"/>
    <w:multiLevelType w:val="hybridMultilevel"/>
    <w:tmpl w:val="92C04B26"/>
    <w:lvl w:ilvl="0" w:tplc="28884FF4">
      <w:start w:val="1"/>
      <w:numFmt w:val="decimal"/>
      <w:lvlText w:val="%1."/>
      <w:lvlJc w:val="left"/>
      <w:pPr>
        <w:ind w:left="2203" w:hanging="360"/>
      </w:pPr>
      <w:rPr>
        <w:rFonts w:hint="default"/>
      </w:rPr>
    </w:lvl>
    <w:lvl w:ilvl="1" w:tplc="10090019" w:tentative="1">
      <w:start w:val="1"/>
      <w:numFmt w:val="lowerLetter"/>
      <w:lvlText w:val="%2."/>
      <w:lvlJc w:val="left"/>
      <w:pPr>
        <w:ind w:left="2923" w:hanging="360"/>
      </w:pPr>
    </w:lvl>
    <w:lvl w:ilvl="2" w:tplc="1009001B" w:tentative="1">
      <w:start w:val="1"/>
      <w:numFmt w:val="lowerRoman"/>
      <w:lvlText w:val="%3."/>
      <w:lvlJc w:val="right"/>
      <w:pPr>
        <w:ind w:left="3643" w:hanging="180"/>
      </w:pPr>
    </w:lvl>
    <w:lvl w:ilvl="3" w:tplc="1009000F" w:tentative="1">
      <w:start w:val="1"/>
      <w:numFmt w:val="decimal"/>
      <w:lvlText w:val="%4."/>
      <w:lvlJc w:val="left"/>
      <w:pPr>
        <w:ind w:left="4363" w:hanging="360"/>
      </w:pPr>
    </w:lvl>
    <w:lvl w:ilvl="4" w:tplc="10090019" w:tentative="1">
      <w:start w:val="1"/>
      <w:numFmt w:val="lowerLetter"/>
      <w:lvlText w:val="%5."/>
      <w:lvlJc w:val="left"/>
      <w:pPr>
        <w:ind w:left="5083" w:hanging="360"/>
      </w:pPr>
    </w:lvl>
    <w:lvl w:ilvl="5" w:tplc="1009001B" w:tentative="1">
      <w:start w:val="1"/>
      <w:numFmt w:val="lowerRoman"/>
      <w:lvlText w:val="%6."/>
      <w:lvlJc w:val="right"/>
      <w:pPr>
        <w:ind w:left="5803" w:hanging="180"/>
      </w:pPr>
    </w:lvl>
    <w:lvl w:ilvl="6" w:tplc="1009000F" w:tentative="1">
      <w:start w:val="1"/>
      <w:numFmt w:val="decimal"/>
      <w:lvlText w:val="%7."/>
      <w:lvlJc w:val="left"/>
      <w:pPr>
        <w:ind w:left="6523" w:hanging="360"/>
      </w:pPr>
    </w:lvl>
    <w:lvl w:ilvl="7" w:tplc="10090019" w:tentative="1">
      <w:start w:val="1"/>
      <w:numFmt w:val="lowerLetter"/>
      <w:lvlText w:val="%8."/>
      <w:lvlJc w:val="left"/>
      <w:pPr>
        <w:ind w:left="7243" w:hanging="360"/>
      </w:pPr>
    </w:lvl>
    <w:lvl w:ilvl="8" w:tplc="1009001B" w:tentative="1">
      <w:start w:val="1"/>
      <w:numFmt w:val="lowerRoman"/>
      <w:lvlText w:val="%9."/>
      <w:lvlJc w:val="right"/>
      <w:pPr>
        <w:ind w:left="7963" w:hanging="180"/>
      </w:pPr>
    </w:lvl>
  </w:abstractNum>
  <w:abstractNum w:abstractNumId="11">
    <w:nsid w:val="46EA3BAD"/>
    <w:multiLevelType w:val="hybridMultilevel"/>
    <w:tmpl w:val="2C842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A93E8F"/>
    <w:multiLevelType w:val="hybridMultilevel"/>
    <w:tmpl w:val="9198F24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58230C52"/>
    <w:multiLevelType w:val="hybridMultilevel"/>
    <w:tmpl w:val="9B48A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5552C8"/>
    <w:multiLevelType w:val="hybridMultilevel"/>
    <w:tmpl w:val="2F9E1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C722BF"/>
    <w:multiLevelType w:val="hybridMultilevel"/>
    <w:tmpl w:val="54000866"/>
    <w:lvl w:ilvl="0" w:tplc="7C86BEA8">
      <w:start w:val="3"/>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715930FD"/>
    <w:multiLevelType w:val="hybridMultilevel"/>
    <w:tmpl w:val="46E41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806A3F"/>
    <w:multiLevelType w:val="hybridMultilevel"/>
    <w:tmpl w:val="97EE29BA"/>
    <w:lvl w:ilvl="0" w:tplc="487E8D08">
      <w:start w:val="4"/>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73C23A33"/>
    <w:multiLevelType w:val="hybridMultilevel"/>
    <w:tmpl w:val="E6EA63EC"/>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19">
    <w:nsid w:val="74595ABE"/>
    <w:multiLevelType w:val="hybridMultilevel"/>
    <w:tmpl w:val="D9AE8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786BED"/>
    <w:multiLevelType w:val="hybridMultilevel"/>
    <w:tmpl w:val="C3D0BE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74D27120"/>
    <w:multiLevelType w:val="hybridMultilevel"/>
    <w:tmpl w:val="3474C610"/>
    <w:lvl w:ilvl="0" w:tplc="89BEA15E">
      <w:start w:val="1"/>
      <w:numFmt w:val="decimal"/>
      <w:lvlText w:val="%1."/>
      <w:lvlJc w:val="left"/>
      <w:pPr>
        <w:ind w:left="2203" w:hanging="360"/>
      </w:pPr>
      <w:rPr>
        <w:rFonts w:hint="default"/>
      </w:rPr>
    </w:lvl>
    <w:lvl w:ilvl="1" w:tplc="10090019" w:tentative="1">
      <w:start w:val="1"/>
      <w:numFmt w:val="lowerLetter"/>
      <w:lvlText w:val="%2."/>
      <w:lvlJc w:val="left"/>
      <w:pPr>
        <w:ind w:left="2923" w:hanging="360"/>
      </w:pPr>
    </w:lvl>
    <w:lvl w:ilvl="2" w:tplc="1009001B" w:tentative="1">
      <w:start w:val="1"/>
      <w:numFmt w:val="lowerRoman"/>
      <w:lvlText w:val="%3."/>
      <w:lvlJc w:val="right"/>
      <w:pPr>
        <w:ind w:left="3643" w:hanging="180"/>
      </w:pPr>
    </w:lvl>
    <w:lvl w:ilvl="3" w:tplc="1009000F" w:tentative="1">
      <w:start w:val="1"/>
      <w:numFmt w:val="decimal"/>
      <w:lvlText w:val="%4."/>
      <w:lvlJc w:val="left"/>
      <w:pPr>
        <w:ind w:left="4363" w:hanging="360"/>
      </w:pPr>
    </w:lvl>
    <w:lvl w:ilvl="4" w:tplc="10090019" w:tentative="1">
      <w:start w:val="1"/>
      <w:numFmt w:val="lowerLetter"/>
      <w:lvlText w:val="%5."/>
      <w:lvlJc w:val="left"/>
      <w:pPr>
        <w:ind w:left="5083" w:hanging="360"/>
      </w:pPr>
    </w:lvl>
    <w:lvl w:ilvl="5" w:tplc="1009001B" w:tentative="1">
      <w:start w:val="1"/>
      <w:numFmt w:val="lowerRoman"/>
      <w:lvlText w:val="%6."/>
      <w:lvlJc w:val="right"/>
      <w:pPr>
        <w:ind w:left="5803" w:hanging="180"/>
      </w:pPr>
    </w:lvl>
    <w:lvl w:ilvl="6" w:tplc="1009000F" w:tentative="1">
      <w:start w:val="1"/>
      <w:numFmt w:val="decimal"/>
      <w:lvlText w:val="%7."/>
      <w:lvlJc w:val="left"/>
      <w:pPr>
        <w:ind w:left="6523" w:hanging="360"/>
      </w:pPr>
    </w:lvl>
    <w:lvl w:ilvl="7" w:tplc="10090019" w:tentative="1">
      <w:start w:val="1"/>
      <w:numFmt w:val="lowerLetter"/>
      <w:lvlText w:val="%8."/>
      <w:lvlJc w:val="left"/>
      <w:pPr>
        <w:ind w:left="7243" w:hanging="360"/>
      </w:pPr>
    </w:lvl>
    <w:lvl w:ilvl="8" w:tplc="1009001B" w:tentative="1">
      <w:start w:val="1"/>
      <w:numFmt w:val="lowerRoman"/>
      <w:lvlText w:val="%9."/>
      <w:lvlJc w:val="right"/>
      <w:pPr>
        <w:ind w:left="7963" w:hanging="180"/>
      </w:pPr>
    </w:lvl>
  </w:abstractNum>
  <w:abstractNum w:abstractNumId="22">
    <w:nsid w:val="7A597EC3"/>
    <w:multiLevelType w:val="hybridMultilevel"/>
    <w:tmpl w:val="76C8632A"/>
    <w:lvl w:ilvl="0" w:tplc="0409000F">
      <w:start w:val="1"/>
      <w:numFmt w:val="decimal"/>
      <w:lvlText w:val="%1."/>
      <w:lvlJc w:val="left"/>
      <w:pPr>
        <w:ind w:left="720" w:hanging="360"/>
      </w:pPr>
      <w:rPr>
        <w:rFonts w:hint="default"/>
      </w:rPr>
    </w:lvl>
    <w:lvl w:ilvl="1" w:tplc="DF2428A2">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B1243AD2">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7"/>
  </w:num>
  <w:num w:numId="3">
    <w:abstractNumId w:val="10"/>
  </w:num>
  <w:num w:numId="4">
    <w:abstractNumId w:val="21"/>
  </w:num>
  <w:num w:numId="5">
    <w:abstractNumId w:val="2"/>
  </w:num>
  <w:num w:numId="6">
    <w:abstractNumId w:val="8"/>
  </w:num>
  <w:num w:numId="7">
    <w:abstractNumId w:val="6"/>
  </w:num>
  <w:num w:numId="8">
    <w:abstractNumId w:val="9"/>
  </w:num>
  <w:num w:numId="9">
    <w:abstractNumId w:val="17"/>
  </w:num>
  <w:num w:numId="10">
    <w:abstractNumId w:val="4"/>
  </w:num>
  <w:num w:numId="11">
    <w:abstractNumId w:val="1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3"/>
  </w:num>
  <w:num w:numId="15">
    <w:abstractNumId w:val="5"/>
  </w:num>
  <w:num w:numId="16">
    <w:abstractNumId w:val="13"/>
  </w:num>
  <w:num w:numId="17">
    <w:abstractNumId w:val="19"/>
  </w:num>
  <w:num w:numId="18">
    <w:abstractNumId w:val="20"/>
  </w:num>
  <w:num w:numId="19">
    <w:abstractNumId w:val="15"/>
  </w:num>
  <w:num w:numId="20">
    <w:abstractNumId w:val="1"/>
  </w:num>
  <w:num w:numId="21">
    <w:abstractNumId w:val="0"/>
  </w:num>
  <w:num w:numId="22">
    <w:abstractNumId w:val="14"/>
  </w:num>
  <w:num w:numId="23">
    <w:abstractNumId w:val="1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linkStyles/>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121AC"/>
    <w:rsid w:val="00016386"/>
    <w:rsid w:val="00026182"/>
    <w:rsid w:val="00037C12"/>
    <w:rsid w:val="00047A0A"/>
    <w:rsid w:val="00081FCF"/>
    <w:rsid w:val="0009504C"/>
    <w:rsid w:val="00097773"/>
    <w:rsid w:val="000B7C11"/>
    <w:rsid w:val="000D4510"/>
    <w:rsid w:val="000E06ED"/>
    <w:rsid w:val="000E2D7E"/>
    <w:rsid w:val="000F6AD8"/>
    <w:rsid w:val="001114F5"/>
    <w:rsid w:val="00113FCB"/>
    <w:rsid w:val="00131FEC"/>
    <w:rsid w:val="00155E3A"/>
    <w:rsid w:val="001800F1"/>
    <w:rsid w:val="00180A62"/>
    <w:rsid w:val="001914E5"/>
    <w:rsid w:val="001A5952"/>
    <w:rsid w:val="001B6570"/>
    <w:rsid w:val="001C1977"/>
    <w:rsid w:val="001F1D7C"/>
    <w:rsid w:val="00203C97"/>
    <w:rsid w:val="002207B2"/>
    <w:rsid w:val="00230372"/>
    <w:rsid w:val="00242CFB"/>
    <w:rsid w:val="00247CA8"/>
    <w:rsid w:val="0026383E"/>
    <w:rsid w:val="0026491B"/>
    <w:rsid w:val="00283D1A"/>
    <w:rsid w:val="002915BC"/>
    <w:rsid w:val="002C6064"/>
    <w:rsid w:val="00301BA4"/>
    <w:rsid w:val="00306BEC"/>
    <w:rsid w:val="003164AC"/>
    <w:rsid w:val="0033016E"/>
    <w:rsid w:val="00344E5C"/>
    <w:rsid w:val="003505D0"/>
    <w:rsid w:val="003631BF"/>
    <w:rsid w:val="003765A1"/>
    <w:rsid w:val="00385522"/>
    <w:rsid w:val="00386405"/>
    <w:rsid w:val="00397F16"/>
    <w:rsid w:val="003D74D8"/>
    <w:rsid w:val="003E40E6"/>
    <w:rsid w:val="0040530E"/>
    <w:rsid w:val="00406459"/>
    <w:rsid w:val="00434565"/>
    <w:rsid w:val="004400FB"/>
    <w:rsid w:val="00446A72"/>
    <w:rsid w:val="00457F2B"/>
    <w:rsid w:val="00464176"/>
    <w:rsid w:val="0046784E"/>
    <w:rsid w:val="00493C78"/>
    <w:rsid w:val="004942B7"/>
    <w:rsid w:val="004A0F36"/>
    <w:rsid w:val="004F083D"/>
    <w:rsid w:val="004F1130"/>
    <w:rsid w:val="00505C53"/>
    <w:rsid w:val="00542BE2"/>
    <w:rsid w:val="00565A75"/>
    <w:rsid w:val="005A360A"/>
    <w:rsid w:val="005E07C6"/>
    <w:rsid w:val="005F330B"/>
    <w:rsid w:val="005F62DF"/>
    <w:rsid w:val="005F6414"/>
    <w:rsid w:val="006153F0"/>
    <w:rsid w:val="006206B3"/>
    <w:rsid w:val="00620A59"/>
    <w:rsid w:val="00631242"/>
    <w:rsid w:val="006563A9"/>
    <w:rsid w:val="0067504B"/>
    <w:rsid w:val="00680D2F"/>
    <w:rsid w:val="006961AF"/>
    <w:rsid w:val="006B4C34"/>
    <w:rsid w:val="006E7742"/>
    <w:rsid w:val="006F16E7"/>
    <w:rsid w:val="00701978"/>
    <w:rsid w:val="00750965"/>
    <w:rsid w:val="007531D3"/>
    <w:rsid w:val="00756950"/>
    <w:rsid w:val="00775D55"/>
    <w:rsid w:val="00777961"/>
    <w:rsid w:val="00784139"/>
    <w:rsid w:val="007A33E2"/>
    <w:rsid w:val="007C29C9"/>
    <w:rsid w:val="007D5C83"/>
    <w:rsid w:val="007E42BF"/>
    <w:rsid w:val="007E5854"/>
    <w:rsid w:val="007F717A"/>
    <w:rsid w:val="0084062D"/>
    <w:rsid w:val="00880503"/>
    <w:rsid w:val="00882447"/>
    <w:rsid w:val="00883D8D"/>
    <w:rsid w:val="00894587"/>
    <w:rsid w:val="00895616"/>
    <w:rsid w:val="008C2D3B"/>
    <w:rsid w:val="008E0DCD"/>
    <w:rsid w:val="009179BB"/>
    <w:rsid w:val="009304A5"/>
    <w:rsid w:val="00953DFC"/>
    <w:rsid w:val="00963D28"/>
    <w:rsid w:val="0097394B"/>
    <w:rsid w:val="009933A5"/>
    <w:rsid w:val="009D5904"/>
    <w:rsid w:val="00A057C7"/>
    <w:rsid w:val="00A05CDA"/>
    <w:rsid w:val="00A264B5"/>
    <w:rsid w:val="00A36943"/>
    <w:rsid w:val="00A52D13"/>
    <w:rsid w:val="00A63DD6"/>
    <w:rsid w:val="00A6420F"/>
    <w:rsid w:val="00A67600"/>
    <w:rsid w:val="00A71FAB"/>
    <w:rsid w:val="00A74056"/>
    <w:rsid w:val="00AA4862"/>
    <w:rsid w:val="00AA5E09"/>
    <w:rsid w:val="00AB2197"/>
    <w:rsid w:val="00AC3A8B"/>
    <w:rsid w:val="00AD31FC"/>
    <w:rsid w:val="00AE0F5A"/>
    <w:rsid w:val="00AE79CF"/>
    <w:rsid w:val="00B0033A"/>
    <w:rsid w:val="00B03BF7"/>
    <w:rsid w:val="00B04712"/>
    <w:rsid w:val="00B10FBB"/>
    <w:rsid w:val="00B14A16"/>
    <w:rsid w:val="00B157DF"/>
    <w:rsid w:val="00B21696"/>
    <w:rsid w:val="00B62A5F"/>
    <w:rsid w:val="00B64986"/>
    <w:rsid w:val="00B65DD4"/>
    <w:rsid w:val="00B81EF2"/>
    <w:rsid w:val="00B86E4D"/>
    <w:rsid w:val="00BD7114"/>
    <w:rsid w:val="00C039D2"/>
    <w:rsid w:val="00C06C67"/>
    <w:rsid w:val="00C4524A"/>
    <w:rsid w:val="00C56854"/>
    <w:rsid w:val="00C64D53"/>
    <w:rsid w:val="00C656A8"/>
    <w:rsid w:val="00C801ED"/>
    <w:rsid w:val="00C91637"/>
    <w:rsid w:val="00CC491C"/>
    <w:rsid w:val="00CE439D"/>
    <w:rsid w:val="00CE45EB"/>
    <w:rsid w:val="00CE5B89"/>
    <w:rsid w:val="00D0496C"/>
    <w:rsid w:val="00D063A8"/>
    <w:rsid w:val="00D27D6A"/>
    <w:rsid w:val="00D3031C"/>
    <w:rsid w:val="00D417FC"/>
    <w:rsid w:val="00D55E4F"/>
    <w:rsid w:val="00D55E69"/>
    <w:rsid w:val="00D8687B"/>
    <w:rsid w:val="00D915B2"/>
    <w:rsid w:val="00DA32D4"/>
    <w:rsid w:val="00DB3F35"/>
    <w:rsid w:val="00DC1FF0"/>
    <w:rsid w:val="00DC4334"/>
    <w:rsid w:val="00DF0E19"/>
    <w:rsid w:val="00E108FE"/>
    <w:rsid w:val="00E32F4D"/>
    <w:rsid w:val="00E45F83"/>
    <w:rsid w:val="00E46A36"/>
    <w:rsid w:val="00E50DC9"/>
    <w:rsid w:val="00E54DAF"/>
    <w:rsid w:val="00EC3E1A"/>
    <w:rsid w:val="00EC69CC"/>
    <w:rsid w:val="00ED1DCB"/>
    <w:rsid w:val="00F277DA"/>
    <w:rsid w:val="00F34272"/>
    <w:rsid w:val="00F60302"/>
    <w:rsid w:val="00F6609C"/>
    <w:rsid w:val="00F81E75"/>
    <w:rsid w:val="00FA2333"/>
    <w:rsid w:val="00FA2DA1"/>
    <w:rsid w:val="00FB25C7"/>
    <w:rsid w:val="00FC2F6B"/>
    <w:rsid w:val="00FC3EFF"/>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2EAD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AD8"/>
    <w:rPr>
      <w:rFonts w:ascii="Arial" w:hAnsi="Arial"/>
      <w:sz w:val="24"/>
      <w:szCs w:val="24"/>
    </w:rPr>
  </w:style>
  <w:style w:type="paragraph" w:styleId="Heading1">
    <w:name w:val="heading 1"/>
    <w:basedOn w:val="Normal"/>
    <w:next w:val="Normal"/>
    <w:link w:val="Heading1Char"/>
    <w:uiPriority w:val="9"/>
    <w:qFormat/>
    <w:rsid w:val="000F6AD8"/>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0F6AD8"/>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0F6AD8"/>
    <w:pPr>
      <w:outlineLvl w:val="2"/>
    </w:pPr>
    <w:rPr>
      <w:rFonts w:cs="Arial"/>
      <w:i w:val="0"/>
    </w:rPr>
  </w:style>
  <w:style w:type="paragraph" w:styleId="Heading4">
    <w:name w:val="heading 4"/>
    <w:basedOn w:val="Normal"/>
    <w:next w:val="Normal"/>
    <w:link w:val="Heading4Char"/>
    <w:uiPriority w:val="9"/>
    <w:unhideWhenUsed/>
    <w:qFormat/>
    <w:rsid w:val="000F6AD8"/>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0F6AD8"/>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0F6AD8"/>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0F6AD8"/>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0F6AD8"/>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0F6AD8"/>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0F6AD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F6AD8"/>
  </w:style>
  <w:style w:type="character" w:customStyle="1" w:styleId="Heading1Char">
    <w:name w:val="Heading 1 Char"/>
    <w:basedOn w:val="DefaultParagraphFont"/>
    <w:link w:val="Heading1"/>
    <w:uiPriority w:val="9"/>
    <w:rsid w:val="000F6AD8"/>
    <w:rPr>
      <w:rFonts w:ascii="Arial" w:eastAsiaTheme="majorEastAsia" w:hAnsi="Arial" w:cstheme="majorBidi"/>
      <w:sz w:val="40"/>
    </w:rPr>
  </w:style>
  <w:style w:type="character" w:customStyle="1" w:styleId="Heading2Char">
    <w:name w:val="Heading 2 Char"/>
    <w:basedOn w:val="DefaultParagraphFont"/>
    <w:link w:val="Heading2"/>
    <w:uiPriority w:val="9"/>
    <w:rsid w:val="000F6AD8"/>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0F6AD8"/>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0F6AD8"/>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0F6AD8"/>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0F6AD8"/>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0F6AD8"/>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0F6AD8"/>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0F6AD8"/>
    <w:rPr>
      <w:rFonts w:ascii="Arial" w:eastAsiaTheme="majorEastAsia" w:hAnsi="Arial" w:cstheme="majorBidi"/>
      <w:i/>
      <w:iCs/>
      <w:sz w:val="24"/>
    </w:rPr>
  </w:style>
  <w:style w:type="paragraph" w:styleId="Title">
    <w:name w:val="Title"/>
    <w:basedOn w:val="Normal"/>
    <w:next w:val="Normal"/>
    <w:link w:val="TitleChar"/>
    <w:uiPriority w:val="9"/>
    <w:qFormat/>
    <w:rsid w:val="000F6AD8"/>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0F6AD8"/>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0F6AD8"/>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0F6AD8"/>
    <w:rPr>
      <w:rFonts w:ascii="Arial" w:eastAsiaTheme="majorEastAsia" w:hAnsi="Arial" w:cstheme="majorBidi"/>
      <w:i/>
      <w:iCs/>
      <w:spacing w:val="15"/>
      <w:sz w:val="24"/>
      <w:szCs w:val="24"/>
    </w:rPr>
  </w:style>
  <w:style w:type="character" w:styleId="Strong">
    <w:name w:val="Strong"/>
    <w:basedOn w:val="DefaultParagraphFont"/>
    <w:uiPriority w:val="22"/>
    <w:qFormat/>
    <w:rsid w:val="000F6AD8"/>
    <w:rPr>
      <w:rFonts w:ascii="Arial" w:hAnsi="Arial"/>
      <w:b/>
      <w:bCs/>
    </w:rPr>
  </w:style>
  <w:style w:type="character" w:styleId="Emphasis">
    <w:name w:val="Emphasis"/>
    <w:basedOn w:val="DefaultParagraphFont"/>
    <w:uiPriority w:val="20"/>
    <w:qFormat/>
    <w:rsid w:val="000F6AD8"/>
    <w:rPr>
      <w:rFonts w:ascii="Arial" w:hAnsi="Arial"/>
      <w:i/>
      <w:iCs/>
    </w:rPr>
  </w:style>
  <w:style w:type="paragraph" w:styleId="NoSpacing">
    <w:name w:val="No Spacing"/>
    <w:uiPriority w:val="1"/>
    <w:qFormat/>
    <w:rsid w:val="000F6AD8"/>
    <w:pPr>
      <w:spacing w:after="0" w:line="240" w:lineRule="auto"/>
    </w:pPr>
    <w:rPr>
      <w:rFonts w:ascii="Arial" w:hAnsi="Arial" w:cs="Arial"/>
      <w:bCs/>
      <w:sz w:val="24"/>
      <w:szCs w:val="24"/>
    </w:rPr>
  </w:style>
  <w:style w:type="paragraph" w:styleId="ListParagraph">
    <w:name w:val="List Paragraph"/>
    <w:basedOn w:val="Normal"/>
    <w:uiPriority w:val="34"/>
    <w:qFormat/>
    <w:rsid w:val="000F6AD8"/>
    <w:pPr>
      <w:ind w:left="720"/>
      <w:contextualSpacing/>
    </w:pPr>
  </w:style>
  <w:style w:type="paragraph" w:styleId="Quote">
    <w:name w:val="Quote"/>
    <w:basedOn w:val="Normal"/>
    <w:next w:val="Normal"/>
    <w:link w:val="QuoteChar"/>
    <w:uiPriority w:val="29"/>
    <w:qFormat/>
    <w:rsid w:val="000F6AD8"/>
    <w:rPr>
      <w:i/>
      <w:iCs/>
      <w:color w:val="000000" w:themeColor="text1"/>
    </w:rPr>
  </w:style>
  <w:style w:type="character" w:customStyle="1" w:styleId="QuoteChar">
    <w:name w:val="Quote Char"/>
    <w:basedOn w:val="DefaultParagraphFont"/>
    <w:link w:val="Quote"/>
    <w:uiPriority w:val="29"/>
    <w:rsid w:val="000F6AD8"/>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0F6AD8"/>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F6AD8"/>
    <w:rPr>
      <w:rFonts w:ascii="Arial" w:hAnsi="Arial"/>
      <w:b/>
      <w:bCs/>
      <w:i/>
      <w:iCs/>
      <w:sz w:val="24"/>
      <w:szCs w:val="24"/>
    </w:rPr>
  </w:style>
  <w:style w:type="character" w:styleId="SubtleEmphasis">
    <w:name w:val="Subtle Emphasis"/>
    <w:basedOn w:val="DefaultParagraphFont"/>
    <w:uiPriority w:val="19"/>
    <w:qFormat/>
    <w:rsid w:val="000F6AD8"/>
    <w:rPr>
      <w:rFonts w:ascii="Arial" w:hAnsi="Arial"/>
      <w:i/>
      <w:iCs/>
      <w:color w:val="808080" w:themeColor="text1" w:themeTint="7F"/>
    </w:rPr>
  </w:style>
  <w:style w:type="character" w:styleId="IntenseEmphasis">
    <w:name w:val="Intense Emphasis"/>
    <w:basedOn w:val="DefaultParagraphFont"/>
    <w:uiPriority w:val="21"/>
    <w:qFormat/>
    <w:rsid w:val="000F6AD8"/>
    <w:rPr>
      <w:rFonts w:ascii="Arial" w:hAnsi="Arial"/>
      <w:b/>
      <w:bCs/>
    </w:rPr>
  </w:style>
  <w:style w:type="character" w:styleId="SubtleReference">
    <w:name w:val="Subtle Reference"/>
    <w:basedOn w:val="DefaultParagraphFont"/>
    <w:uiPriority w:val="31"/>
    <w:qFormat/>
    <w:rsid w:val="000F6AD8"/>
    <w:rPr>
      <w:rFonts w:ascii="Arial" w:hAnsi="Arial"/>
      <w:smallCaps/>
      <w:color w:val="C0504D" w:themeColor="accent2"/>
      <w:u w:val="single"/>
    </w:rPr>
  </w:style>
  <w:style w:type="character" w:styleId="Hyperlink">
    <w:name w:val="Hyperlink"/>
    <w:basedOn w:val="DefaultParagraphFont"/>
    <w:uiPriority w:val="99"/>
    <w:unhideWhenUsed/>
    <w:rsid w:val="000F6AD8"/>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character" w:styleId="CommentReference">
    <w:name w:val="annotation reference"/>
    <w:basedOn w:val="DefaultParagraphFont"/>
    <w:uiPriority w:val="99"/>
    <w:semiHidden/>
    <w:unhideWhenUsed/>
    <w:rsid w:val="007C29C9"/>
    <w:rPr>
      <w:sz w:val="16"/>
      <w:szCs w:val="16"/>
    </w:rPr>
  </w:style>
  <w:style w:type="paragraph" w:styleId="CommentText">
    <w:name w:val="annotation text"/>
    <w:basedOn w:val="Normal"/>
    <w:link w:val="CommentTextChar"/>
    <w:uiPriority w:val="99"/>
    <w:semiHidden/>
    <w:unhideWhenUsed/>
    <w:rsid w:val="007C29C9"/>
    <w:pPr>
      <w:spacing w:line="240" w:lineRule="auto"/>
    </w:pPr>
    <w:rPr>
      <w:sz w:val="20"/>
      <w:szCs w:val="20"/>
    </w:rPr>
  </w:style>
  <w:style w:type="character" w:customStyle="1" w:styleId="CommentTextChar">
    <w:name w:val="Comment Text Char"/>
    <w:basedOn w:val="DefaultParagraphFont"/>
    <w:link w:val="CommentText"/>
    <w:uiPriority w:val="99"/>
    <w:semiHidden/>
    <w:rsid w:val="007C29C9"/>
    <w:rPr>
      <w:sz w:val="20"/>
      <w:szCs w:val="20"/>
    </w:rPr>
  </w:style>
  <w:style w:type="paragraph" w:styleId="CommentSubject">
    <w:name w:val="annotation subject"/>
    <w:basedOn w:val="CommentText"/>
    <w:next w:val="CommentText"/>
    <w:link w:val="CommentSubjectChar"/>
    <w:uiPriority w:val="99"/>
    <w:semiHidden/>
    <w:unhideWhenUsed/>
    <w:rsid w:val="007C29C9"/>
    <w:rPr>
      <w:b/>
      <w:bCs/>
    </w:rPr>
  </w:style>
  <w:style w:type="character" w:customStyle="1" w:styleId="CommentSubjectChar">
    <w:name w:val="Comment Subject Char"/>
    <w:basedOn w:val="CommentTextChar"/>
    <w:link w:val="CommentSubject"/>
    <w:uiPriority w:val="99"/>
    <w:semiHidden/>
    <w:rsid w:val="007C29C9"/>
    <w:rPr>
      <w:b/>
      <w:bCs/>
      <w:sz w:val="20"/>
      <w:szCs w:val="20"/>
    </w:rPr>
  </w:style>
  <w:style w:type="character" w:styleId="IntenseReference">
    <w:name w:val="Intense Reference"/>
    <w:basedOn w:val="DefaultParagraphFont"/>
    <w:uiPriority w:val="32"/>
    <w:qFormat/>
    <w:rsid w:val="000F6AD8"/>
    <w:rPr>
      <w:b/>
      <w:bCs/>
      <w:smallCaps/>
      <w:color w:val="C0504D" w:themeColor="accent2"/>
      <w:spacing w:val="5"/>
      <w:u w:val="single"/>
    </w:rPr>
  </w:style>
  <w:style w:type="character" w:styleId="BookTitle">
    <w:name w:val="Book Title"/>
    <w:basedOn w:val="DefaultParagraphFont"/>
    <w:uiPriority w:val="33"/>
    <w:qFormat/>
    <w:rsid w:val="000F6AD8"/>
    <w:rPr>
      <w:b/>
      <w:bCs/>
      <w:smallCaps/>
      <w:spacing w:val="5"/>
    </w:rPr>
  </w:style>
  <w:style w:type="character" w:styleId="FollowedHyperlink">
    <w:name w:val="FollowedHyperlink"/>
    <w:basedOn w:val="DefaultParagraphFont"/>
    <w:uiPriority w:val="99"/>
    <w:semiHidden/>
    <w:unhideWhenUsed/>
    <w:rsid w:val="000F6AD8"/>
    <w:rPr>
      <w:color w:val="800080" w:themeColor="followedHyperlink"/>
      <w:u w:val="single"/>
    </w:rPr>
  </w:style>
  <w:style w:type="paragraph" w:customStyle="1" w:styleId="AppleFill">
    <w:name w:val="Apple Fill"/>
    <w:basedOn w:val="Normal"/>
    <w:link w:val="AppleFillChar"/>
    <w:uiPriority w:val="10"/>
    <w:qFormat/>
    <w:rsid w:val="000F6AD8"/>
    <w:rPr>
      <w:b/>
      <w:color w:val="FFFFFF" w:themeColor="background1"/>
      <w:shd w:val="clear" w:color="auto" w:fill="9BBB59" w:themeFill="accent3"/>
    </w:rPr>
  </w:style>
  <w:style w:type="paragraph" w:customStyle="1" w:styleId="AquaFill">
    <w:name w:val="Aqua Fill"/>
    <w:basedOn w:val="Normal"/>
    <w:link w:val="AquaFillChar"/>
    <w:uiPriority w:val="10"/>
    <w:qFormat/>
    <w:rsid w:val="000F6AD8"/>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0F6AD8"/>
    <w:rPr>
      <w:rFonts w:ascii="Arial" w:hAnsi="Arial"/>
      <w:b/>
      <w:color w:val="FFFFFF" w:themeColor="background1"/>
      <w:sz w:val="24"/>
      <w:szCs w:val="24"/>
    </w:rPr>
  </w:style>
  <w:style w:type="paragraph" w:customStyle="1" w:styleId="WineFill">
    <w:name w:val="Wine Fill"/>
    <w:basedOn w:val="Normal"/>
    <w:link w:val="WineFillChar"/>
    <w:uiPriority w:val="9"/>
    <w:qFormat/>
    <w:rsid w:val="000F6AD8"/>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0F6AD8"/>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0F6AD8"/>
    <w:rPr>
      <w:rFonts w:ascii="Arial" w:hAnsi="Arial"/>
      <w:b/>
      <w:color w:val="FFFFFF" w:themeColor="background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AD8"/>
    <w:rPr>
      <w:rFonts w:ascii="Arial" w:hAnsi="Arial"/>
      <w:sz w:val="24"/>
      <w:szCs w:val="24"/>
    </w:rPr>
  </w:style>
  <w:style w:type="paragraph" w:styleId="Heading1">
    <w:name w:val="heading 1"/>
    <w:basedOn w:val="Normal"/>
    <w:next w:val="Normal"/>
    <w:link w:val="Heading1Char"/>
    <w:uiPriority w:val="9"/>
    <w:qFormat/>
    <w:rsid w:val="000F6AD8"/>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0F6AD8"/>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0F6AD8"/>
    <w:pPr>
      <w:outlineLvl w:val="2"/>
    </w:pPr>
    <w:rPr>
      <w:rFonts w:cs="Arial"/>
      <w:i w:val="0"/>
    </w:rPr>
  </w:style>
  <w:style w:type="paragraph" w:styleId="Heading4">
    <w:name w:val="heading 4"/>
    <w:basedOn w:val="Normal"/>
    <w:next w:val="Normal"/>
    <w:link w:val="Heading4Char"/>
    <w:uiPriority w:val="9"/>
    <w:unhideWhenUsed/>
    <w:qFormat/>
    <w:rsid w:val="000F6AD8"/>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0F6AD8"/>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0F6AD8"/>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0F6AD8"/>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0F6AD8"/>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0F6AD8"/>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0F6AD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F6AD8"/>
  </w:style>
  <w:style w:type="character" w:customStyle="1" w:styleId="Heading1Char">
    <w:name w:val="Heading 1 Char"/>
    <w:basedOn w:val="DefaultParagraphFont"/>
    <w:link w:val="Heading1"/>
    <w:uiPriority w:val="9"/>
    <w:rsid w:val="000F6AD8"/>
    <w:rPr>
      <w:rFonts w:ascii="Arial" w:eastAsiaTheme="majorEastAsia" w:hAnsi="Arial" w:cstheme="majorBidi"/>
      <w:sz w:val="40"/>
    </w:rPr>
  </w:style>
  <w:style w:type="character" w:customStyle="1" w:styleId="Heading2Char">
    <w:name w:val="Heading 2 Char"/>
    <w:basedOn w:val="DefaultParagraphFont"/>
    <w:link w:val="Heading2"/>
    <w:uiPriority w:val="9"/>
    <w:rsid w:val="000F6AD8"/>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0F6AD8"/>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0F6AD8"/>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0F6AD8"/>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0F6AD8"/>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0F6AD8"/>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0F6AD8"/>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0F6AD8"/>
    <w:rPr>
      <w:rFonts w:ascii="Arial" w:eastAsiaTheme="majorEastAsia" w:hAnsi="Arial" w:cstheme="majorBidi"/>
      <w:i/>
      <w:iCs/>
      <w:sz w:val="24"/>
    </w:rPr>
  </w:style>
  <w:style w:type="paragraph" w:styleId="Title">
    <w:name w:val="Title"/>
    <w:basedOn w:val="Normal"/>
    <w:next w:val="Normal"/>
    <w:link w:val="TitleChar"/>
    <w:uiPriority w:val="9"/>
    <w:qFormat/>
    <w:rsid w:val="000F6AD8"/>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0F6AD8"/>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0F6AD8"/>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0F6AD8"/>
    <w:rPr>
      <w:rFonts w:ascii="Arial" w:eastAsiaTheme="majorEastAsia" w:hAnsi="Arial" w:cstheme="majorBidi"/>
      <w:i/>
      <w:iCs/>
      <w:spacing w:val="15"/>
      <w:sz w:val="24"/>
      <w:szCs w:val="24"/>
    </w:rPr>
  </w:style>
  <w:style w:type="character" w:styleId="Strong">
    <w:name w:val="Strong"/>
    <w:basedOn w:val="DefaultParagraphFont"/>
    <w:uiPriority w:val="22"/>
    <w:qFormat/>
    <w:rsid w:val="000F6AD8"/>
    <w:rPr>
      <w:rFonts w:ascii="Arial" w:hAnsi="Arial"/>
      <w:b/>
      <w:bCs/>
    </w:rPr>
  </w:style>
  <w:style w:type="character" w:styleId="Emphasis">
    <w:name w:val="Emphasis"/>
    <w:basedOn w:val="DefaultParagraphFont"/>
    <w:uiPriority w:val="20"/>
    <w:qFormat/>
    <w:rsid w:val="000F6AD8"/>
    <w:rPr>
      <w:rFonts w:ascii="Arial" w:hAnsi="Arial"/>
      <w:i/>
      <w:iCs/>
    </w:rPr>
  </w:style>
  <w:style w:type="paragraph" w:styleId="NoSpacing">
    <w:name w:val="No Spacing"/>
    <w:uiPriority w:val="1"/>
    <w:qFormat/>
    <w:rsid w:val="000F6AD8"/>
    <w:pPr>
      <w:spacing w:after="0" w:line="240" w:lineRule="auto"/>
    </w:pPr>
    <w:rPr>
      <w:rFonts w:ascii="Arial" w:hAnsi="Arial" w:cs="Arial"/>
      <w:bCs/>
      <w:sz w:val="24"/>
      <w:szCs w:val="24"/>
    </w:rPr>
  </w:style>
  <w:style w:type="paragraph" w:styleId="ListParagraph">
    <w:name w:val="List Paragraph"/>
    <w:basedOn w:val="Normal"/>
    <w:uiPriority w:val="34"/>
    <w:qFormat/>
    <w:rsid w:val="000F6AD8"/>
    <w:pPr>
      <w:ind w:left="720"/>
      <w:contextualSpacing/>
    </w:pPr>
  </w:style>
  <w:style w:type="paragraph" w:styleId="Quote">
    <w:name w:val="Quote"/>
    <w:basedOn w:val="Normal"/>
    <w:next w:val="Normal"/>
    <w:link w:val="QuoteChar"/>
    <w:uiPriority w:val="29"/>
    <w:qFormat/>
    <w:rsid w:val="000F6AD8"/>
    <w:rPr>
      <w:i/>
      <w:iCs/>
      <w:color w:val="000000" w:themeColor="text1"/>
    </w:rPr>
  </w:style>
  <w:style w:type="character" w:customStyle="1" w:styleId="QuoteChar">
    <w:name w:val="Quote Char"/>
    <w:basedOn w:val="DefaultParagraphFont"/>
    <w:link w:val="Quote"/>
    <w:uiPriority w:val="29"/>
    <w:rsid w:val="000F6AD8"/>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0F6AD8"/>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F6AD8"/>
    <w:rPr>
      <w:rFonts w:ascii="Arial" w:hAnsi="Arial"/>
      <w:b/>
      <w:bCs/>
      <w:i/>
      <w:iCs/>
      <w:sz w:val="24"/>
      <w:szCs w:val="24"/>
    </w:rPr>
  </w:style>
  <w:style w:type="character" w:styleId="SubtleEmphasis">
    <w:name w:val="Subtle Emphasis"/>
    <w:basedOn w:val="DefaultParagraphFont"/>
    <w:uiPriority w:val="19"/>
    <w:qFormat/>
    <w:rsid w:val="000F6AD8"/>
    <w:rPr>
      <w:rFonts w:ascii="Arial" w:hAnsi="Arial"/>
      <w:i/>
      <w:iCs/>
      <w:color w:val="808080" w:themeColor="text1" w:themeTint="7F"/>
    </w:rPr>
  </w:style>
  <w:style w:type="character" w:styleId="IntenseEmphasis">
    <w:name w:val="Intense Emphasis"/>
    <w:basedOn w:val="DefaultParagraphFont"/>
    <w:uiPriority w:val="21"/>
    <w:qFormat/>
    <w:rsid w:val="000F6AD8"/>
    <w:rPr>
      <w:rFonts w:ascii="Arial" w:hAnsi="Arial"/>
      <w:b/>
      <w:bCs/>
    </w:rPr>
  </w:style>
  <w:style w:type="character" w:styleId="SubtleReference">
    <w:name w:val="Subtle Reference"/>
    <w:basedOn w:val="DefaultParagraphFont"/>
    <w:uiPriority w:val="31"/>
    <w:qFormat/>
    <w:rsid w:val="000F6AD8"/>
    <w:rPr>
      <w:rFonts w:ascii="Arial" w:hAnsi="Arial"/>
      <w:smallCaps/>
      <w:color w:val="C0504D" w:themeColor="accent2"/>
      <w:u w:val="single"/>
    </w:rPr>
  </w:style>
  <w:style w:type="character" w:styleId="Hyperlink">
    <w:name w:val="Hyperlink"/>
    <w:basedOn w:val="DefaultParagraphFont"/>
    <w:uiPriority w:val="99"/>
    <w:unhideWhenUsed/>
    <w:rsid w:val="000F6AD8"/>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character" w:styleId="CommentReference">
    <w:name w:val="annotation reference"/>
    <w:basedOn w:val="DefaultParagraphFont"/>
    <w:uiPriority w:val="99"/>
    <w:semiHidden/>
    <w:unhideWhenUsed/>
    <w:rsid w:val="007C29C9"/>
    <w:rPr>
      <w:sz w:val="16"/>
      <w:szCs w:val="16"/>
    </w:rPr>
  </w:style>
  <w:style w:type="paragraph" w:styleId="CommentText">
    <w:name w:val="annotation text"/>
    <w:basedOn w:val="Normal"/>
    <w:link w:val="CommentTextChar"/>
    <w:uiPriority w:val="99"/>
    <w:semiHidden/>
    <w:unhideWhenUsed/>
    <w:rsid w:val="007C29C9"/>
    <w:pPr>
      <w:spacing w:line="240" w:lineRule="auto"/>
    </w:pPr>
    <w:rPr>
      <w:sz w:val="20"/>
      <w:szCs w:val="20"/>
    </w:rPr>
  </w:style>
  <w:style w:type="character" w:customStyle="1" w:styleId="CommentTextChar">
    <w:name w:val="Comment Text Char"/>
    <w:basedOn w:val="DefaultParagraphFont"/>
    <w:link w:val="CommentText"/>
    <w:uiPriority w:val="99"/>
    <w:semiHidden/>
    <w:rsid w:val="007C29C9"/>
    <w:rPr>
      <w:sz w:val="20"/>
      <w:szCs w:val="20"/>
    </w:rPr>
  </w:style>
  <w:style w:type="paragraph" w:styleId="CommentSubject">
    <w:name w:val="annotation subject"/>
    <w:basedOn w:val="CommentText"/>
    <w:next w:val="CommentText"/>
    <w:link w:val="CommentSubjectChar"/>
    <w:uiPriority w:val="99"/>
    <w:semiHidden/>
    <w:unhideWhenUsed/>
    <w:rsid w:val="007C29C9"/>
    <w:rPr>
      <w:b/>
      <w:bCs/>
    </w:rPr>
  </w:style>
  <w:style w:type="character" w:customStyle="1" w:styleId="CommentSubjectChar">
    <w:name w:val="Comment Subject Char"/>
    <w:basedOn w:val="CommentTextChar"/>
    <w:link w:val="CommentSubject"/>
    <w:uiPriority w:val="99"/>
    <w:semiHidden/>
    <w:rsid w:val="007C29C9"/>
    <w:rPr>
      <w:b/>
      <w:bCs/>
      <w:sz w:val="20"/>
      <w:szCs w:val="20"/>
    </w:rPr>
  </w:style>
  <w:style w:type="character" w:styleId="IntenseReference">
    <w:name w:val="Intense Reference"/>
    <w:basedOn w:val="DefaultParagraphFont"/>
    <w:uiPriority w:val="32"/>
    <w:qFormat/>
    <w:rsid w:val="000F6AD8"/>
    <w:rPr>
      <w:b/>
      <w:bCs/>
      <w:smallCaps/>
      <w:color w:val="C0504D" w:themeColor="accent2"/>
      <w:spacing w:val="5"/>
      <w:u w:val="single"/>
    </w:rPr>
  </w:style>
  <w:style w:type="character" w:styleId="BookTitle">
    <w:name w:val="Book Title"/>
    <w:basedOn w:val="DefaultParagraphFont"/>
    <w:uiPriority w:val="33"/>
    <w:qFormat/>
    <w:rsid w:val="000F6AD8"/>
    <w:rPr>
      <w:b/>
      <w:bCs/>
      <w:smallCaps/>
      <w:spacing w:val="5"/>
    </w:rPr>
  </w:style>
  <w:style w:type="character" w:styleId="FollowedHyperlink">
    <w:name w:val="FollowedHyperlink"/>
    <w:basedOn w:val="DefaultParagraphFont"/>
    <w:uiPriority w:val="99"/>
    <w:semiHidden/>
    <w:unhideWhenUsed/>
    <w:rsid w:val="000F6AD8"/>
    <w:rPr>
      <w:color w:val="800080" w:themeColor="followedHyperlink"/>
      <w:u w:val="single"/>
    </w:rPr>
  </w:style>
  <w:style w:type="paragraph" w:customStyle="1" w:styleId="AppleFill">
    <w:name w:val="Apple Fill"/>
    <w:basedOn w:val="Normal"/>
    <w:link w:val="AppleFillChar"/>
    <w:uiPriority w:val="10"/>
    <w:qFormat/>
    <w:rsid w:val="000F6AD8"/>
    <w:rPr>
      <w:b/>
      <w:color w:val="FFFFFF" w:themeColor="background1"/>
      <w:shd w:val="clear" w:color="auto" w:fill="9BBB59" w:themeFill="accent3"/>
    </w:rPr>
  </w:style>
  <w:style w:type="paragraph" w:customStyle="1" w:styleId="AquaFill">
    <w:name w:val="Aqua Fill"/>
    <w:basedOn w:val="Normal"/>
    <w:link w:val="AquaFillChar"/>
    <w:uiPriority w:val="10"/>
    <w:qFormat/>
    <w:rsid w:val="000F6AD8"/>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0F6AD8"/>
    <w:rPr>
      <w:rFonts w:ascii="Arial" w:hAnsi="Arial"/>
      <w:b/>
      <w:color w:val="FFFFFF" w:themeColor="background1"/>
      <w:sz w:val="24"/>
      <w:szCs w:val="24"/>
    </w:rPr>
  </w:style>
  <w:style w:type="paragraph" w:customStyle="1" w:styleId="WineFill">
    <w:name w:val="Wine Fill"/>
    <w:basedOn w:val="Normal"/>
    <w:link w:val="WineFillChar"/>
    <w:uiPriority w:val="9"/>
    <w:qFormat/>
    <w:rsid w:val="000F6AD8"/>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0F6AD8"/>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0F6AD8"/>
    <w:rPr>
      <w:rFonts w:ascii="Arial" w:hAnsi="Arial"/>
      <w:b/>
      <w:color w:val="FFFFFF" w:themeColor="background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205879">
      <w:bodyDiv w:val="1"/>
      <w:marLeft w:val="0"/>
      <w:marRight w:val="0"/>
      <w:marTop w:val="0"/>
      <w:marBottom w:val="0"/>
      <w:divBdr>
        <w:top w:val="none" w:sz="0" w:space="0" w:color="auto"/>
        <w:left w:val="none" w:sz="0" w:space="0" w:color="auto"/>
        <w:bottom w:val="none" w:sz="0" w:space="0" w:color="auto"/>
        <w:right w:val="none" w:sz="0" w:space="0" w:color="auto"/>
      </w:divBdr>
    </w:div>
    <w:div w:id="369454775">
      <w:bodyDiv w:val="1"/>
      <w:marLeft w:val="0"/>
      <w:marRight w:val="0"/>
      <w:marTop w:val="0"/>
      <w:marBottom w:val="0"/>
      <w:divBdr>
        <w:top w:val="none" w:sz="0" w:space="0" w:color="auto"/>
        <w:left w:val="none" w:sz="0" w:space="0" w:color="auto"/>
        <w:bottom w:val="none" w:sz="0" w:space="0" w:color="auto"/>
        <w:right w:val="none" w:sz="0" w:space="0" w:color="auto"/>
      </w:divBdr>
      <w:divsChild>
        <w:div w:id="392431260">
          <w:marLeft w:val="0"/>
          <w:marRight w:val="0"/>
          <w:marTop w:val="0"/>
          <w:marBottom w:val="0"/>
          <w:divBdr>
            <w:top w:val="none" w:sz="0" w:space="0" w:color="auto"/>
            <w:left w:val="none" w:sz="0" w:space="0" w:color="auto"/>
            <w:bottom w:val="none" w:sz="0" w:space="0" w:color="auto"/>
            <w:right w:val="none" w:sz="0" w:space="0" w:color="auto"/>
          </w:divBdr>
          <w:divsChild>
            <w:div w:id="634876219">
              <w:marLeft w:val="150"/>
              <w:marRight w:val="150"/>
              <w:marTop w:val="100"/>
              <w:marBottom w:val="100"/>
              <w:divBdr>
                <w:top w:val="none" w:sz="0" w:space="0" w:color="auto"/>
                <w:left w:val="none" w:sz="0" w:space="0" w:color="auto"/>
                <w:bottom w:val="none" w:sz="0" w:space="0" w:color="auto"/>
                <w:right w:val="none" w:sz="0" w:space="0" w:color="auto"/>
              </w:divBdr>
              <w:divsChild>
                <w:div w:id="931820746">
                  <w:marLeft w:val="0"/>
                  <w:marRight w:val="0"/>
                  <w:marTop w:val="0"/>
                  <w:marBottom w:val="0"/>
                  <w:divBdr>
                    <w:top w:val="none" w:sz="0" w:space="0" w:color="auto"/>
                    <w:left w:val="none" w:sz="0" w:space="0" w:color="auto"/>
                    <w:bottom w:val="none" w:sz="0" w:space="0" w:color="auto"/>
                    <w:right w:val="none" w:sz="0" w:space="0" w:color="auto"/>
                  </w:divBdr>
                  <w:divsChild>
                    <w:div w:id="1940021093">
                      <w:marLeft w:val="0"/>
                      <w:marRight w:val="0"/>
                      <w:marTop w:val="0"/>
                      <w:marBottom w:val="0"/>
                      <w:divBdr>
                        <w:top w:val="none" w:sz="0" w:space="0" w:color="auto"/>
                        <w:left w:val="none" w:sz="0" w:space="0" w:color="auto"/>
                        <w:bottom w:val="none" w:sz="0" w:space="0" w:color="auto"/>
                        <w:right w:val="none" w:sz="0" w:space="0" w:color="auto"/>
                      </w:divBdr>
                      <w:divsChild>
                        <w:div w:id="1496071862">
                          <w:marLeft w:val="1"/>
                          <w:marRight w:val="0"/>
                          <w:marTop w:val="0"/>
                          <w:marBottom w:val="0"/>
                          <w:divBdr>
                            <w:top w:val="none" w:sz="0" w:space="0" w:color="auto"/>
                            <w:left w:val="none" w:sz="0" w:space="0" w:color="auto"/>
                            <w:bottom w:val="none" w:sz="0" w:space="0" w:color="auto"/>
                            <w:right w:val="none" w:sz="0" w:space="0" w:color="auto"/>
                          </w:divBdr>
                          <w:divsChild>
                            <w:div w:id="1004091448">
                              <w:marLeft w:val="0"/>
                              <w:marRight w:val="0"/>
                              <w:marTop w:val="0"/>
                              <w:marBottom w:val="0"/>
                              <w:divBdr>
                                <w:top w:val="none" w:sz="0" w:space="0" w:color="auto"/>
                                <w:left w:val="none" w:sz="0" w:space="0" w:color="auto"/>
                                <w:bottom w:val="none" w:sz="0" w:space="0" w:color="auto"/>
                                <w:right w:val="none" w:sz="0" w:space="0" w:color="auto"/>
                              </w:divBdr>
                              <w:divsChild>
                                <w:div w:id="1707557577">
                                  <w:marLeft w:val="0"/>
                                  <w:marRight w:val="0"/>
                                  <w:marTop w:val="0"/>
                                  <w:marBottom w:val="0"/>
                                  <w:divBdr>
                                    <w:top w:val="none" w:sz="0" w:space="0" w:color="auto"/>
                                    <w:left w:val="none" w:sz="0" w:space="0" w:color="auto"/>
                                    <w:bottom w:val="none" w:sz="0" w:space="0" w:color="auto"/>
                                    <w:right w:val="none" w:sz="0" w:space="0" w:color="auto"/>
                                  </w:divBdr>
                                  <w:divsChild>
                                    <w:div w:id="792986540">
                                      <w:marLeft w:val="0"/>
                                      <w:marRight w:val="0"/>
                                      <w:marTop w:val="0"/>
                                      <w:marBottom w:val="0"/>
                                      <w:divBdr>
                                        <w:top w:val="none" w:sz="0" w:space="0" w:color="auto"/>
                                        <w:left w:val="none" w:sz="0" w:space="0" w:color="auto"/>
                                        <w:bottom w:val="none" w:sz="0" w:space="0" w:color="auto"/>
                                        <w:right w:val="none" w:sz="0" w:space="0" w:color="auto"/>
                                      </w:divBdr>
                                      <w:divsChild>
                                        <w:div w:id="238369200">
                                          <w:marLeft w:val="0"/>
                                          <w:marRight w:val="0"/>
                                          <w:marTop w:val="0"/>
                                          <w:marBottom w:val="0"/>
                                          <w:divBdr>
                                            <w:top w:val="none" w:sz="0" w:space="0" w:color="auto"/>
                                            <w:left w:val="none" w:sz="0" w:space="0" w:color="auto"/>
                                            <w:bottom w:val="none" w:sz="0" w:space="0" w:color="auto"/>
                                            <w:right w:val="none" w:sz="0" w:space="0" w:color="auto"/>
                                          </w:divBdr>
                                          <w:divsChild>
                                            <w:div w:id="119424228">
                                              <w:marLeft w:val="0"/>
                                              <w:marRight w:val="0"/>
                                              <w:marTop w:val="0"/>
                                              <w:marBottom w:val="0"/>
                                              <w:divBdr>
                                                <w:top w:val="none" w:sz="0" w:space="0" w:color="auto"/>
                                                <w:left w:val="none" w:sz="0" w:space="0" w:color="auto"/>
                                                <w:bottom w:val="none" w:sz="0" w:space="0" w:color="auto"/>
                                                <w:right w:val="none" w:sz="0" w:space="0" w:color="auto"/>
                                              </w:divBdr>
                                              <w:divsChild>
                                                <w:div w:id="1756633964">
                                                  <w:marLeft w:val="0"/>
                                                  <w:marRight w:val="0"/>
                                                  <w:marTop w:val="0"/>
                                                  <w:marBottom w:val="0"/>
                                                  <w:divBdr>
                                                    <w:top w:val="none" w:sz="0" w:space="0" w:color="auto"/>
                                                    <w:left w:val="none" w:sz="0" w:space="0" w:color="auto"/>
                                                    <w:bottom w:val="none" w:sz="0" w:space="0" w:color="auto"/>
                                                    <w:right w:val="none" w:sz="0" w:space="0" w:color="auto"/>
                                                  </w:divBdr>
                                                  <w:divsChild>
                                                    <w:div w:id="456266574">
                                                      <w:marLeft w:val="0"/>
                                                      <w:marRight w:val="0"/>
                                                      <w:marTop w:val="0"/>
                                                      <w:marBottom w:val="0"/>
                                                      <w:divBdr>
                                                        <w:top w:val="none" w:sz="0" w:space="0" w:color="auto"/>
                                                        <w:left w:val="none" w:sz="0" w:space="0" w:color="auto"/>
                                                        <w:bottom w:val="none" w:sz="0" w:space="0" w:color="auto"/>
                                                        <w:right w:val="none" w:sz="0" w:space="0" w:color="auto"/>
                                                      </w:divBdr>
                                                    </w:div>
                                                    <w:div w:id="673536365">
                                                      <w:marLeft w:val="0"/>
                                                      <w:marRight w:val="0"/>
                                                      <w:marTop w:val="0"/>
                                                      <w:marBottom w:val="0"/>
                                                      <w:divBdr>
                                                        <w:top w:val="none" w:sz="0" w:space="0" w:color="auto"/>
                                                        <w:left w:val="none" w:sz="0" w:space="0" w:color="auto"/>
                                                        <w:bottom w:val="none" w:sz="0" w:space="0" w:color="auto"/>
                                                        <w:right w:val="none" w:sz="0" w:space="0" w:color="auto"/>
                                                      </w:divBdr>
                                                    </w:div>
                                                    <w:div w:id="1403984630">
                                                      <w:marLeft w:val="0"/>
                                                      <w:marRight w:val="0"/>
                                                      <w:marTop w:val="0"/>
                                                      <w:marBottom w:val="0"/>
                                                      <w:divBdr>
                                                        <w:top w:val="none" w:sz="0" w:space="0" w:color="auto"/>
                                                        <w:left w:val="none" w:sz="0" w:space="0" w:color="auto"/>
                                                        <w:bottom w:val="none" w:sz="0" w:space="0" w:color="auto"/>
                                                        <w:right w:val="none" w:sz="0" w:space="0" w:color="auto"/>
                                                      </w:divBdr>
                                                    </w:div>
                                                    <w:div w:id="1513033258">
                                                      <w:marLeft w:val="0"/>
                                                      <w:marRight w:val="0"/>
                                                      <w:marTop w:val="0"/>
                                                      <w:marBottom w:val="0"/>
                                                      <w:divBdr>
                                                        <w:top w:val="none" w:sz="0" w:space="0" w:color="auto"/>
                                                        <w:left w:val="none" w:sz="0" w:space="0" w:color="auto"/>
                                                        <w:bottom w:val="none" w:sz="0" w:space="0" w:color="auto"/>
                                                        <w:right w:val="none" w:sz="0" w:space="0" w:color="auto"/>
                                                      </w:divBdr>
                                                    </w:div>
                                                    <w:div w:id="2113209028">
                                                      <w:marLeft w:val="0"/>
                                                      <w:marRight w:val="0"/>
                                                      <w:marTop w:val="0"/>
                                                      <w:marBottom w:val="0"/>
                                                      <w:divBdr>
                                                        <w:top w:val="none" w:sz="0" w:space="0" w:color="auto"/>
                                                        <w:left w:val="none" w:sz="0" w:space="0" w:color="auto"/>
                                                        <w:bottom w:val="none" w:sz="0" w:space="0" w:color="auto"/>
                                                        <w:right w:val="none" w:sz="0" w:space="0" w:color="auto"/>
                                                      </w:divBdr>
                                                    </w:div>
                                                    <w:div w:id="485123366">
                                                      <w:marLeft w:val="0"/>
                                                      <w:marRight w:val="0"/>
                                                      <w:marTop w:val="0"/>
                                                      <w:marBottom w:val="0"/>
                                                      <w:divBdr>
                                                        <w:top w:val="none" w:sz="0" w:space="0" w:color="auto"/>
                                                        <w:left w:val="none" w:sz="0" w:space="0" w:color="auto"/>
                                                        <w:bottom w:val="none" w:sz="0" w:space="0" w:color="auto"/>
                                                        <w:right w:val="none" w:sz="0" w:space="0" w:color="auto"/>
                                                      </w:divBdr>
                                                    </w:div>
                                                    <w:div w:id="201229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6131732">
      <w:bodyDiv w:val="1"/>
      <w:marLeft w:val="0"/>
      <w:marRight w:val="0"/>
      <w:marTop w:val="0"/>
      <w:marBottom w:val="0"/>
      <w:divBdr>
        <w:top w:val="none" w:sz="0" w:space="0" w:color="auto"/>
        <w:left w:val="none" w:sz="0" w:space="0" w:color="auto"/>
        <w:bottom w:val="none" w:sz="0" w:space="0" w:color="auto"/>
        <w:right w:val="none" w:sz="0" w:space="0" w:color="auto"/>
      </w:divBdr>
      <w:divsChild>
        <w:div w:id="1011763920">
          <w:marLeft w:val="0"/>
          <w:marRight w:val="0"/>
          <w:marTop w:val="0"/>
          <w:marBottom w:val="0"/>
          <w:divBdr>
            <w:top w:val="none" w:sz="0" w:space="0" w:color="auto"/>
            <w:left w:val="none" w:sz="0" w:space="0" w:color="auto"/>
            <w:bottom w:val="none" w:sz="0" w:space="0" w:color="auto"/>
            <w:right w:val="none" w:sz="0" w:space="0" w:color="auto"/>
          </w:divBdr>
          <w:divsChild>
            <w:div w:id="1631202422">
              <w:marLeft w:val="150"/>
              <w:marRight w:val="150"/>
              <w:marTop w:val="100"/>
              <w:marBottom w:val="100"/>
              <w:divBdr>
                <w:top w:val="none" w:sz="0" w:space="0" w:color="auto"/>
                <w:left w:val="none" w:sz="0" w:space="0" w:color="auto"/>
                <w:bottom w:val="none" w:sz="0" w:space="0" w:color="auto"/>
                <w:right w:val="none" w:sz="0" w:space="0" w:color="auto"/>
              </w:divBdr>
              <w:divsChild>
                <w:div w:id="241182298">
                  <w:marLeft w:val="0"/>
                  <w:marRight w:val="0"/>
                  <w:marTop w:val="0"/>
                  <w:marBottom w:val="0"/>
                  <w:divBdr>
                    <w:top w:val="none" w:sz="0" w:space="0" w:color="auto"/>
                    <w:left w:val="none" w:sz="0" w:space="0" w:color="auto"/>
                    <w:bottom w:val="none" w:sz="0" w:space="0" w:color="auto"/>
                    <w:right w:val="none" w:sz="0" w:space="0" w:color="auto"/>
                  </w:divBdr>
                  <w:divsChild>
                    <w:div w:id="1106777657">
                      <w:marLeft w:val="0"/>
                      <w:marRight w:val="0"/>
                      <w:marTop w:val="0"/>
                      <w:marBottom w:val="0"/>
                      <w:divBdr>
                        <w:top w:val="none" w:sz="0" w:space="0" w:color="auto"/>
                        <w:left w:val="none" w:sz="0" w:space="0" w:color="auto"/>
                        <w:bottom w:val="none" w:sz="0" w:space="0" w:color="auto"/>
                        <w:right w:val="none" w:sz="0" w:space="0" w:color="auto"/>
                      </w:divBdr>
                      <w:divsChild>
                        <w:div w:id="1950817647">
                          <w:marLeft w:val="1"/>
                          <w:marRight w:val="0"/>
                          <w:marTop w:val="0"/>
                          <w:marBottom w:val="0"/>
                          <w:divBdr>
                            <w:top w:val="none" w:sz="0" w:space="0" w:color="auto"/>
                            <w:left w:val="none" w:sz="0" w:space="0" w:color="auto"/>
                            <w:bottom w:val="none" w:sz="0" w:space="0" w:color="auto"/>
                            <w:right w:val="none" w:sz="0" w:space="0" w:color="auto"/>
                          </w:divBdr>
                          <w:divsChild>
                            <w:div w:id="249235693">
                              <w:marLeft w:val="0"/>
                              <w:marRight w:val="0"/>
                              <w:marTop w:val="0"/>
                              <w:marBottom w:val="0"/>
                              <w:divBdr>
                                <w:top w:val="none" w:sz="0" w:space="0" w:color="auto"/>
                                <w:left w:val="none" w:sz="0" w:space="0" w:color="auto"/>
                                <w:bottom w:val="none" w:sz="0" w:space="0" w:color="auto"/>
                                <w:right w:val="none" w:sz="0" w:space="0" w:color="auto"/>
                              </w:divBdr>
                              <w:divsChild>
                                <w:div w:id="10452658">
                                  <w:marLeft w:val="0"/>
                                  <w:marRight w:val="0"/>
                                  <w:marTop w:val="0"/>
                                  <w:marBottom w:val="0"/>
                                  <w:divBdr>
                                    <w:top w:val="none" w:sz="0" w:space="0" w:color="auto"/>
                                    <w:left w:val="none" w:sz="0" w:space="0" w:color="auto"/>
                                    <w:bottom w:val="none" w:sz="0" w:space="0" w:color="auto"/>
                                    <w:right w:val="none" w:sz="0" w:space="0" w:color="auto"/>
                                  </w:divBdr>
                                  <w:divsChild>
                                    <w:div w:id="46539818">
                                      <w:marLeft w:val="0"/>
                                      <w:marRight w:val="0"/>
                                      <w:marTop w:val="0"/>
                                      <w:marBottom w:val="0"/>
                                      <w:divBdr>
                                        <w:top w:val="none" w:sz="0" w:space="0" w:color="auto"/>
                                        <w:left w:val="none" w:sz="0" w:space="0" w:color="auto"/>
                                        <w:bottom w:val="none" w:sz="0" w:space="0" w:color="auto"/>
                                        <w:right w:val="none" w:sz="0" w:space="0" w:color="auto"/>
                                      </w:divBdr>
                                      <w:divsChild>
                                        <w:div w:id="930309537">
                                          <w:marLeft w:val="0"/>
                                          <w:marRight w:val="0"/>
                                          <w:marTop w:val="0"/>
                                          <w:marBottom w:val="0"/>
                                          <w:divBdr>
                                            <w:top w:val="none" w:sz="0" w:space="0" w:color="auto"/>
                                            <w:left w:val="none" w:sz="0" w:space="0" w:color="auto"/>
                                            <w:bottom w:val="none" w:sz="0" w:space="0" w:color="auto"/>
                                            <w:right w:val="none" w:sz="0" w:space="0" w:color="auto"/>
                                          </w:divBdr>
                                          <w:divsChild>
                                            <w:div w:id="1597055220">
                                              <w:marLeft w:val="0"/>
                                              <w:marRight w:val="0"/>
                                              <w:marTop w:val="0"/>
                                              <w:marBottom w:val="0"/>
                                              <w:divBdr>
                                                <w:top w:val="none" w:sz="0" w:space="0" w:color="auto"/>
                                                <w:left w:val="none" w:sz="0" w:space="0" w:color="auto"/>
                                                <w:bottom w:val="none" w:sz="0" w:space="0" w:color="auto"/>
                                                <w:right w:val="none" w:sz="0" w:space="0" w:color="auto"/>
                                              </w:divBdr>
                                              <w:divsChild>
                                                <w:div w:id="807742953">
                                                  <w:marLeft w:val="0"/>
                                                  <w:marRight w:val="0"/>
                                                  <w:marTop w:val="0"/>
                                                  <w:marBottom w:val="0"/>
                                                  <w:divBdr>
                                                    <w:top w:val="none" w:sz="0" w:space="0" w:color="auto"/>
                                                    <w:left w:val="none" w:sz="0" w:space="0" w:color="auto"/>
                                                    <w:bottom w:val="none" w:sz="0" w:space="0" w:color="auto"/>
                                                    <w:right w:val="none" w:sz="0" w:space="0" w:color="auto"/>
                                                  </w:divBdr>
                                                  <w:divsChild>
                                                    <w:div w:id="1854343780">
                                                      <w:marLeft w:val="0"/>
                                                      <w:marRight w:val="0"/>
                                                      <w:marTop w:val="0"/>
                                                      <w:marBottom w:val="0"/>
                                                      <w:divBdr>
                                                        <w:top w:val="none" w:sz="0" w:space="0" w:color="auto"/>
                                                        <w:left w:val="none" w:sz="0" w:space="0" w:color="auto"/>
                                                        <w:bottom w:val="none" w:sz="0" w:space="0" w:color="auto"/>
                                                        <w:right w:val="none" w:sz="0" w:space="0" w:color="auto"/>
                                                      </w:divBdr>
                                                    </w:div>
                                                    <w:div w:id="56256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 xsi:nil="true"/>
    <Municipality xmlns="e6cd7bd4-3f3e-4495-b8c9-139289cd76e6" xsi:nil="true"/>
    <gcNumber xmlns="e6cd7bd4-3f3e-4495-b8c9-139289cd76e6" xsi:nil="true"/>
    <recordCategory xmlns="e6cd7bd4-3f3e-4495-b8c9-139289cd76e6">C03</recordCategory>
    <isPublic xmlns="e6cd7bd4-3f3e-4495-b8c9-139289cd76e6">true</isPublic>
    <sharedId xmlns="e6cd7bd4-3f3e-4495-b8c9-139289cd76e6">g0B7lZuFRuaakX3lRh-GAA</sharedId>
    <committee xmlns="e6cd7bd4-3f3e-4495-b8c9-139289cd76e6">Committee of the Whole</committee>
    <meetingId xmlns="e6cd7bd4-3f3e-4495-b8c9-139289cd76e6">[2017-04-27 Committee of the Whole [5030]]</meetingId>
    <capitalProjectPriority xmlns="e6cd7bd4-3f3e-4495-b8c9-139289cd76e6" xsi:nil="true"/>
    <policyApprovalDate xmlns="e6cd7bd4-3f3e-4495-b8c9-139289cd76e6" xsi:nil="true"/>
    <NodeRef xmlns="e6cd7bd4-3f3e-4495-b8c9-139289cd76e6">0c0b317a-65f2-41d8-b4d3-f9d3e44ee6d1</NodeRef>
    <addressees xmlns="e6cd7bd4-3f3e-4495-b8c9-139289cd76e6" xsi:nil="true"/>
    <identifier xmlns="e6cd7bd4-3f3e-4495-b8c9-139289cd76e6">2017-1501704196751</identifier>
    <reviewAsOf xmlns="e6cd7bd4-3f3e-4495-b8c9-139289cd76e6" xsi:nil="true"/>
    <bylawNumber xmlns="e6cd7bd4-3f3e-4495-b8c9-139289cd76e6" xsi:nil="true"/>
    <addressee xmlns="e6cd7bd4-3f3e-4495-b8c9-139289cd76e6" xsi:nil="true"/>
    <recordOriginatingLocation xmlns="e6cd7bd4-3f3e-4495-b8c9-139289cd76e6">workspace://SpacesStore/2ced0988-df6b-40ae-88d6-1efcc302b995</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5153DA06-F4D8-4511-A1B3-31FB3A773C43}">
  <ds:schemaRefs>
    <ds:schemaRef ds:uri="http://schemas.openxmlformats.org/officeDocument/2006/bibliography"/>
  </ds:schemaRefs>
</ds:datastoreItem>
</file>

<file path=customXml/itemProps2.xml><?xml version="1.0" encoding="utf-8"?>
<ds:datastoreItem xmlns:ds="http://schemas.openxmlformats.org/officeDocument/2006/customXml" ds:itemID="{876D5766-A60A-4DEF-9B3A-816889BD635E}"/>
</file>

<file path=customXml/itemProps3.xml><?xml version="1.0" encoding="utf-8"?>
<ds:datastoreItem xmlns:ds="http://schemas.openxmlformats.org/officeDocument/2006/customXml" ds:itemID="{4069801B-B0AB-4093-9A91-CC9EFE0E7798}"/>
</file>

<file path=customXml/itemProps4.xml><?xml version="1.0" encoding="utf-8"?>
<ds:datastoreItem xmlns:ds="http://schemas.openxmlformats.org/officeDocument/2006/customXml" ds:itemID="{A960BC71-AFD0-495B-BF94-80A3CECCB046}"/>
</file>

<file path=customXml/itemProps5.xml><?xml version="1.0" encoding="utf-8"?>
<ds:datastoreItem xmlns:ds="http://schemas.openxmlformats.org/officeDocument/2006/customXml" ds:itemID="{5A5E0EA6-F7CA-45CE-BF9B-399401D8D38C}"/>
</file>

<file path=docProps/app.xml><?xml version="1.0" encoding="utf-8"?>
<Properties xmlns="http://schemas.openxmlformats.org/officeDocument/2006/extended-properties" xmlns:vt="http://schemas.openxmlformats.org/officeDocument/2006/docPropsVTypes">
  <Template>Normal</Template>
  <TotalTime>343</TotalTime>
  <Pages>5</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14</cp:revision>
  <cp:lastPrinted>2017-04-20T18:57:00Z</cp:lastPrinted>
  <dcterms:created xsi:type="dcterms:W3CDTF">2017-03-28T18:52:00Z</dcterms:created>
  <dcterms:modified xsi:type="dcterms:W3CDTF">2017-04-20T19:32:00Z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y fmtid="{D5CDD505-2E9C-101B-9397-08002B2CF9AE}" pid="14" name="TriggerFlowInfo">
    <vt:lpwstr/>
  </property>
</Properties>
</file>