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D779E" w14:textId="77777777" w:rsidR="00883D8D" w:rsidRPr="003F7674" w:rsidRDefault="00AA5E09" w:rsidP="00E32F4D">
      <w:pPr>
        <w:pStyle w:val="Title"/>
      </w:pPr>
      <w:r w:rsidRPr="003F7674">
        <w:rPr>
          <w:noProof/>
        </w:rPr>
        <w:drawing>
          <wp:inline distT="0" distB="0" distL="0" distR="0" wp14:anchorId="59AD77C1" wp14:editId="59AD77C2">
            <wp:extent cx="1971675" cy="723900"/>
            <wp:effectExtent l="0" t="0" r="9525" b="0"/>
            <wp:docPr id="1" name="Picture 1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8D" w:rsidRPr="003F7674">
        <w:tab/>
      </w:r>
      <w:r w:rsidR="00AC3A8B" w:rsidRPr="003F7674">
        <w:rPr>
          <w:rStyle w:val="TitleChar"/>
        </w:rPr>
        <w:t>Committee Report</w:t>
      </w:r>
    </w:p>
    <w:p w14:paraId="59AD779F" w14:textId="77777777" w:rsidR="00AC3A8B" w:rsidRPr="003F7674" w:rsidRDefault="00AC3A8B" w:rsidP="00AC3A8B">
      <w:pPr>
        <w:pStyle w:val="Heading1"/>
        <w:jc w:val="center"/>
      </w:pPr>
      <w:r w:rsidRPr="003F7674">
        <w:t xml:space="preserve">Report </w:t>
      </w:r>
      <w:r w:rsidR="004A3D9E" w:rsidRPr="003F7674">
        <w:t>TR-TAPS-</w:t>
      </w:r>
      <w:r w:rsidR="006B15D8" w:rsidRPr="003F7674">
        <w:t>05</w:t>
      </w:r>
      <w:r w:rsidR="004A3D9E" w:rsidRPr="003F7674">
        <w:t>-1</w:t>
      </w:r>
      <w:r w:rsidR="00CA2444">
        <w:t>6</w:t>
      </w:r>
    </w:p>
    <w:p w14:paraId="59AD77A0" w14:textId="4ADB8A64" w:rsidR="00AC3A8B" w:rsidRPr="003F7674" w:rsidRDefault="00AC3A8B" w:rsidP="00AC3A8B">
      <w:pPr>
        <w:pStyle w:val="NoSpacing"/>
        <w:tabs>
          <w:tab w:val="left" w:pos="1890"/>
        </w:tabs>
        <w:spacing w:line="276" w:lineRule="auto"/>
        <w:ind w:left="1890" w:hanging="1890"/>
      </w:pPr>
      <w:r w:rsidRPr="003F7674">
        <w:rPr>
          <w:rStyle w:val="Strong"/>
        </w:rPr>
        <w:t>To</w:t>
      </w:r>
      <w:r w:rsidRPr="003F7674">
        <w:t>:</w:t>
      </w:r>
      <w:r w:rsidR="00A71E83" w:rsidRPr="003F7674">
        <w:tab/>
        <w:t xml:space="preserve">Chair </w:t>
      </w:r>
      <w:r w:rsidR="004E46F1">
        <w:t xml:space="preserve">Bell </w:t>
      </w:r>
      <w:r w:rsidR="004A3D9E" w:rsidRPr="003F7674">
        <w:t>and Members of the Transportation and Public Safety Committee</w:t>
      </w:r>
    </w:p>
    <w:p w14:paraId="59AD77A1" w14:textId="603CE1E3" w:rsidR="00AC3A8B" w:rsidRPr="003F7674" w:rsidRDefault="00AC3A8B" w:rsidP="00AC3A8B">
      <w:pPr>
        <w:pStyle w:val="NoSpacing"/>
        <w:tabs>
          <w:tab w:val="left" w:pos="1890"/>
        </w:tabs>
        <w:spacing w:line="276" w:lineRule="auto"/>
        <w:ind w:left="1890" w:hanging="1890"/>
        <w:rPr>
          <w:rStyle w:val="Strong"/>
          <w:b w:val="0"/>
          <w:bCs w:val="0"/>
        </w:rPr>
      </w:pPr>
      <w:r w:rsidRPr="003F7674">
        <w:rPr>
          <w:rStyle w:val="Strong"/>
        </w:rPr>
        <w:t>From</w:t>
      </w:r>
      <w:r w:rsidRPr="003F7674">
        <w:t>:</w:t>
      </w:r>
      <w:r w:rsidRPr="003F7674">
        <w:tab/>
      </w:r>
      <w:r w:rsidR="002748EF">
        <w:t xml:space="preserve">Graham Wilson, </w:t>
      </w:r>
      <w:r w:rsidR="004A3D9E" w:rsidRPr="003F7674">
        <w:t>Maintenance Manager</w:t>
      </w:r>
    </w:p>
    <w:p w14:paraId="59AD77A2" w14:textId="3BAA2664" w:rsidR="00AC3A8B" w:rsidRPr="003F7674" w:rsidRDefault="00AC3A8B" w:rsidP="00AC3A8B">
      <w:pPr>
        <w:pStyle w:val="NoSpacing"/>
        <w:tabs>
          <w:tab w:val="left" w:pos="1890"/>
        </w:tabs>
        <w:spacing w:line="276" w:lineRule="auto"/>
        <w:ind w:left="1890" w:hanging="1890"/>
        <w:rPr>
          <w:rStyle w:val="Strong"/>
          <w:b w:val="0"/>
          <w:bCs w:val="0"/>
        </w:rPr>
      </w:pPr>
      <w:r w:rsidRPr="003F7674">
        <w:rPr>
          <w:rStyle w:val="Strong"/>
        </w:rPr>
        <w:t>Meeting Date:</w:t>
      </w:r>
      <w:r w:rsidRPr="003F7674">
        <w:tab/>
      </w:r>
      <w:r w:rsidR="00BC3C24">
        <w:t>October 20, 2016</w:t>
      </w:r>
    </w:p>
    <w:p w14:paraId="59AD77A3" w14:textId="77777777" w:rsidR="00AC3A8B" w:rsidRPr="003F7674" w:rsidRDefault="00AC3A8B" w:rsidP="00AC3A8B">
      <w:pPr>
        <w:pStyle w:val="NoSpacing"/>
        <w:tabs>
          <w:tab w:val="left" w:pos="1890"/>
        </w:tabs>
        <w:spacing w:line="276" w:lineRule="auto"/>
        <w:ind w:left="1890" w:hanging="1890"/>
        <w:rPr>
          <w:rStyle w:val="Strong"/>
          <w:b w:val="0"/>
          <w:bCs w:val="0"/>
        </w:rPr>
      </w:pPr>
      <w:r w:rsidRPr="003F7674">
        <w:rPr>
          <w:rStyle w:val="Strong"/>
        </w:rPr>
        <w:t>Subject:</w:t>
      </w:r>
      <w:r w:rsidRPr="003F7674">
        <w:rPr>
          <w:rStyle w:val="Strong"/>
        </w:rPr>
        <w:tab/>
      </w:r>
      <w:r w:rsidR="00CA2444" w:rsidRPr="00CA2444">
        <w:rPr>
          <w:rStyle w:val="Strong"/>
          <w:b w:val="0"/>
        </w:rPr>
        <w:t xml:space="preserve">The Blue Mountains </w:t>
      </w:r>
      <w:r w:rsidR="009C5348">
        <w:rPr>
          <w:rStyle w:val="Strong"/>
          <w:b w:val="0"/>
        </w:rPr>
        <w:t>(</w:t>
      </w:r>
      <w:r w:rsidR="00CA2444" w:rsidRPr="00CA2444">
        <w:rPr>
          <w:rStyle w:val="Strong"/>
          <w:b w:val="0"/>
        </w:rPr>
        <w:t>Clarksburg</w:t>
      </w:r>
      <w:r w:rsidR="009C5348">
        <w:rPr>
          <w:rStyle w:val="Strong"/>
          <w:b w:val="0"/>
        </w:rPr>
        <w:t>) Sand/</w:t>
      </w:r>
      <w:r w:rsidR="00CA2444" w:rsidRPr="00CA2444">
        <w:rPr>
          <w:rStyle w:val="Strong"/>
          <w:b w:val="0"/>
        </w:rPr>
        <w:t>Salt Storage Structure Agreement</w:t>
      </w:r>
    </w:p>
    <w:p w14:paraId="59AD77A4" w14:textId="6E33322A" w:rsidR="00AC3A8B" w:rsidRPr="003F7674" w:rsidRDefault="00AC3A8B" w:rsidP="00AC3A8B">
      <w:pPr>
        <w:pStyle w:val="NoSpacing"/>
        <w:tabs>
          <w:tab w:val="left" w:pos="1890"/>
        </w:tabs>
        <w:spacing w:line="276" w:lineRule="auto"/>
        <w:ind w:left="1890" w:hanging="1890"/>
        <w:rPr>
          <w:rStyle w:val="Strong"/>
          <w:b w:val="0"/>
          <w:bCs w:val="0"/>
        </w:rPr>
      </w:pPr>
      <w:r w:rsidRPr="003F7674">
        <w:rPr>
          <w:rStyle w:val="Strong"/>
        </w:rPr>
        <w:t>Status</w:t>
      </w:r>
      <w:r w:rsidRPr="003F7674">
        <w:t>:</w:t>
      </w:r>
      <w:r w:rsidRPr="003F7674">
        <w:tab/>
      </w:r>
      <w:r w:rsidR="007967B2">
        <w:t>Recommendation adopted by Committee as presented per Resolution TAPS110-16; Endorsed by County Council November 1, 2016 per Resolution CC136-16;</w:t>
      </w:r>
      <w:bookmarkStart w:id="0" w:name="_GoBack"/>
      <w:bookmarkEnd w:id="0"/>
    </w:p>
    <w:p w14:paraId="59AD77A5" w14:textId="77777777" w:rsidR="00AC3A8B" w:rsidRPr="003F7674" w:rsidRDefault="00AC3A8B" w:rsidP="00AC3A8B">
      <w:pPr>
        <w:pStyle w:val="Heading2"/>
      </w:pPr>
      <w:r w:rsidRPr="003F7674">
        <w:t>Recommendation(s)</w:t>
      </w:r>
    </w:p>
    <w:p w14:paraId="59AD77AA" w14:textId="6A90AEB2" w:rsidR="00CE39F8" w:rsidRPr="00CF7C41" w:rsidRDefault="00CF7C41" w:rsidP="00CF7C41">
      <w:pPr>
        <w:pStyle w:val="ListParagraph"/>
        <w:numPr>
          <w:ilvl w:val="0"/>
          <w:numId w:val="1"/>
        </w:numPr>
        <w:ind w:hanging="720"/>
        <w:contextualSpacing w:val="0"/>
        <w:rPr>
          <w:b/>
        </w:rPr>
      </w:pPr>
      <w:r w:rsidRPr="00CF7C41">
        <w:rPr>
          <w:b/>
        </w:rPr>
        <w:t>That</w:t>
      </w:r>
      <w:r w:rsidR="00CE39F8" w:rsidRPr="00CF7C41">
        <w:rPr>
          <w:b/>
        </w:rPr>
        <w:t xml:space="preserve"> R</w:t>
      </w:r>
      <w:r w:rsidR="00CC0CF6" w:rsidRPr="00CF7C41">
        <w:rPr>
          <w:b/>
        </w:rPr>
        <w:t>eport TR-TAPS-</w:t>
      </w:r>
      <w:r w:rsidR="006B15D8" w:rsidRPr="00CF7C41">
        <w:rPr>
          <w:b/>
        </w:rPr>
        <w:t>05</w:t>
      </w:r>
      <w:r w:rsidR="00CC0CF6" w:rsidRPr="00CF7C41">
        <w:rPr>
          <w:b/>
        </w:rPr>
        <w:t>-1</w:t>
      </w:r>
      <w:r w:rsidR="00CA2444" w:rsidRPr="00CF7C41">
        <w:rPr>
          <w:b/>
        </w:rPr>
        <w:t>6</w:t>
      </w:r>
      <w:r w:rsidR="00CC0CF6" w:rsidRPr="00CF7C41">
        <w:rPr>
          <w:b/>
        </w:rPr>
        <w:t xml:space="preserve"> be received</w:t>
      </w:r>
      <w:r w:rsidR="00CE39F8" w:rsidRPr="00CF7C41">
        <w:rPr>
          <w:b/>
        </w:rPr>
        <w:t>;</w:t>
      </w:r>
      <w:r w:rsidRPr="00CF7C41">
        <w:rPr>
          <w:b/>
        </w:rPr>
        <w:t xml:space="preserve"> and</w:t>
      </w:r>
    </w:p>
    <w:p w14:paraId="59AD77AB" w14:textId="29CAF0A5" w:rsidR="00CE39F8" w:rsidRPr="00CF7C41" w:rsidRDefault="00CF7C41" w:rsidP="00CF7C41">
      <w:pPr>
        <w:pStyle w:val="ListParagraph"/>
        <w:numPr>
          <w:ilvl w:val="0"/>
          <w:numId w:val="1"/>
        </w:numPr>
        <w:ind w:hanging="720"/>
        <w:rPr>
          <w:b/>
        </w:rPr>
      </w:pPr>
      <w:r w:rsidRPr="00CF7C41">
        <w:rPr>
          <w:b/>
        </w:rPr>
        <w:t>That</w:t>
      </w:r>
      <w:r w:rsidR="00CE39F8" w:rsidRPr="00CF7C41">
        <w:rPr>
          <w:b/>
        </w:rPr>
        <w:t xml:space="preserve"> the Warden and Clerk be authorized </w:t>
      </w:r>
      <w:r w:rsidR="001C6A47" w:rsidRPr="00CF7C41">
        <w:rPr>
          <w:b/>
        </w:rPr>
        <w:t>to</w:t>
      </w:r>
      <w:r w:rsidR="00CE39F8" w:rsidRPr="00CF7C41">
        <w:rPr>
          <w:b/>
        </w:rPr>
        <w:t xml:space="preserve"> execute </w:t>
      </w:r>
      <w:r w:rsidR="00CA2444" w:rsidRPr="00CF7C41">
        <w:rPr>
          <w:b/>
        </w:rPr>
        <w:t xml:space="preserve">the </w:t>
      </w:r>
      <w:r w:rsidR="00CE39F8" w:rsidRPr="00CF7C41">
        <w:rPr>
          <w:b/>
        </w:rPr>
        <w:t>agreement</w:t>
      </w:r>
      <w:r w:rsidR="001F431D" w:rsidRPr="00CF7C41">
        <w:rPr>
          <w:b/>
        </w:rPr>
        <w:t xml:space="preserve"> with </w:t>
      </w:r>
      <w:r>
        <w:rPr>
          <w:b/>
        </w:rPr>
        <w:t>t</w:t>
      </w:r>
      <w:r w:rsidR="00A03B5E" w:rsidRPr="00CF7C41">
        <w:rPr>
          <w:b/>
        </w:rPr>
        <w:t xml:space="preserve">he Town of </w:t>
      </w:r>
      <w:r w:rsidR="00A03FF8" w:rsidRPr="00CF7C41">
        <w:rPr>
          <w:b/>
        </w:rPr>
        <w:t>The</w:t>
      </w:r>
      <w:r w:rsidR="00CA2444" w:rsidRPr="00CF7C41">
        <w:rPr>
          <w:b/>
        </w:rPr>
        <w:t xml:space="preserve"> Blue Mountains</w:t>
      </w:r>
      <w:r w:rsidR="00A71E83" w:rsidRPr="00CF7C41">
        <w:rPr>
          <w:b/>
        </w:rPr>
        <w:t xml:space="preserve"> to share the</w:t>
      </w:r>
      <w:r w:rsidR="00CA2444" w:rsidRPr="00CF7C41">
        <w:rPr>
          <w:b/>
        </w:rPr>
        <w:t xml:space="preserve"> sand/salt dome structure located at 827489 Grey Road 40, Concession 11,</w:t>
      </w:r>
      <w:r w:rsidR="001F431D" w:rsidRPr="00CF7C41">
        <w:rPr>
          <w:b/>
        </w:rPr>
        <w:t xml:space="preserve"> Part of Lot 28, in The </w:t>
      </w:r>
      <w:r w:rsidR="00CA2444" w:rsidRPr="00CF7C41">
        <w:rPr>
          <w:b/>
        </w:rPr>
        <w:t>Blue Mountains</w:t>
      </w:r>
      <w:r w:rsidR="00213C9F" w:rsidRPr="00CF7C41">
        <w:rPr>
          <w:b/>
        </w:rPr>
        <w:t>.</w:t>
      </w:r>
    </w:p>
    <w:p w14:paraId="59AD77AC" w14:textId="77777777" w:rsidR="00AC3A8B" w:rsidRPr="003F7674" w:rsidRDefault="00AC3A8B" w:rsidP="00AC3A8B">
      <w:pPr>
        <w:pStyle w:val="Heading2"/>
      </w:pPr>
      <w:r w:rsidRPr="003F7674">
        <w:t>Background</w:t>
      </w:r>
    </w:p>
    <w:p w14:paraId="20806F7B" w14:textId="498B11E9" w:rsidR="00BC3C24" w:rsidRDefault="004707CF">
      <w:r w:rsidRPr="001F431D">
        <w:t xml:space="preserve">Historically, Grey County and </w:t>
      </w:r>
      <w:r w:rsidR="00A03B5E">
        <w:t xml:space="preserve">the Town of </w:t>
      </w:r>
      <w:r w:rsidRPr="001F431D">
        <w:t xml:space="preserve">The Blue Mountains have shared in the cost for the maintenance </w:t>
      </w:r>
      <w:r w:rsidR="001F431D">
        <w:t>of a sand/</w:t>
      </w:r>
      <w:r w:rsidRPr="001F431D">
        <w:t>salt storage facility</w:t>
      </w:r>
      <w:r w:rsidR="001F431D" w:rsidRPr="001F431D">
        <w:t xml:space="preserve"> located at 827489 Grey Road 40, Concession 11, Part of Lot 28, in </w:t>
      </w:r>
      <w:r w:rsidR="001F431D">
        <w:t>T</w:t>
      </w:r>
      <w:r w:rsidR="001F431D" w:rsidRPr="001F431D">
        <w:t>he Blue Mountains.</w:t>
      </w:r>
    </w:p>
    <w:p w14:paraId="59AD77AE" w14:textId="40C24ABD" w:rsidR="0022362E" w:rsidRDefault="0022362E" w:rsidP="0022362E">
      <w:r w:rsidRPr="001F431D">
        <w:t xml:space="preserve">In accordance with </w:t>
      </w:r>
      <w:r w:rsidR="008D3D09">
        <w:t>this and previous agreements</w:t>
      </w:r>
      <w:r w:rsidRPr="001F431D">
        <w:t xml:space="preserve">, </w:t>
      </w:r>
      <w:r w:rsidR="004707CF" w:rsidRPr="001F431D">
        <w:t>the maintenance costs are shared between the County (57%)</w:t>
      </w:r>
      <w:r w:rsidR="001F431D">
        <w:t xml:space="preserve"> and </w:t>
      </w:r>
      <w:r w:rsidR="001F431D" w:rsidRPr="001F431D">
        <w:t>The Blue Mountains</w:t>
      </w:r>
      <w:r w:rsidR="004707CF" w:rsidRPr="001F431D">
        <w:t xml:space="preserve"> (43%).  T</w:t>
      </w:r>
      <w:r w:rsidRPr="001F431D">
        <w:t xml:space="preserve">he County owns the storage structure and </w:t>
      </w:r>
      <w:r w:rsidR="005D137E">
        <w:t xml:space="preserve">the </w:t>
      </w:r>
      <w:r w:rsidR="008D3D09">
        <w:t>Town</w:t>
      </w:r>
      <w:r w:rsidR="001F431D" w:rsidRPr="001F431D">
        <w:t xml:space="preserve"> </w:t>
      </w:r>
      <w:r w:rsidRPr="001F431D">
        <w:t xml:space="preserve">will </w:t>
      </w:r>
      <w:r w:rsidR="005F6768">
        <w:t xml:space="preserve">be </w:t>
      </w:r>
      <w:r w:rsidR="008D3D09">
        <w:t>permit</w:t>
      </w:r>
      <w:r w:rsidR="005F6768">
        <w:t>ted t</w:t>
      </w:r>
      <w:r w:rsidR="008D3D09">
        <w:t>o use the loader for onsite loading of abrasives.</w:t>
      </w:r>
      <w:r w:rsidR="004707CF" w:rsidRPr="001F431D">
        <w:t xml:space="preserve">  </w:t>
      </w:r>
      <w:r w:rsidR="005F6768">
        <w:t xml:space="preserve">The term of the agreement is five years and </w:t>
      </w:r>
      <w:r w:rsidR="005D137E">
        <w:t xml:space="preserve">the </w:t>
      </w:r>
      <w:r w:rsidR="005F6768">
        <w:t>t</w:t>
      </w:r>
      <w:r w:rsidRPr="001F431D">
        <w:t>ermination of the agreement requires an advance notice of 18</w:t>
      </w:r>
      <w:r w:rsidR="004707CF" w:rsidRPr="001F431D">
        <w:t>0 days</w:t>
      </w:r>
      <w:r w:rsidRPr="001F431D">
        <w:t>.</w:t>
      </w:r>
      <w:r w:rsidR="004707CF" w:rsidRPr="001F431D">
        <w:t xml:space="preserve">  In the event that a party serves written notice to terminate the Agreement, it is agreed that there is no equity in the structure.</w:t>
      </w:r>
    </w:p>
    <w:p w14:paraId="59AD77AF" w14:textId="659328FA" w:rsidR="00BE1EB6" w:rsidRPr="002748EF" w:rsidRDefault="00BE1EB6" w:rsidP="002748EF">
      <w:r w:rsidRPr="002748EF">
        <w:t xml:space="preserve">The Agreement, will require the </w:t>
      </w:r>
      <w:r w:rsidR="008D3D09" w:rsidRPr="002748EF">
        <w:t>Town</w:t>
      </w:r>
      <w:r w:rsidRPr="002748EF">
        <w:t xml:space="preserve"> to pay a lump sum annual fee </w:t>
      </w:r>
      <w:r w:rsidR="005F6768" w:rsidRPr="002748EF">
        <w:t xml:space="preserve">of $6,353 the first year and increase </w:t>
      </w:r>
      <w:r w:rsidRPr="002748EF">
        <w:t xml:space="preserve">by </w:t>
      </w:r>
      <w:r w:rsidR="005F6768" w:rsidRPr="002748EF">
        <w:t>two percent</w:t>
      </w:r>
      <w:r w:rsidRPr="002748EF">
        <w:t xml:space="preserve"> per year in each subsequent year </w:t>
      </w:r>
      <w:r w:rsidR="005421C1" w:rsidRPr="002748EF">
        <w:t>t</w:t>
      </w:r>
      <w:r w:rsidRPr="002748EF">
        <w:t>hroughout the term of the Agreement.</w:t>
      </w:r>
    </w:p>
    <w:p w14:paraId="0A380A7D" w14:textId="77777777" w:rsidR="002B5688" w:rsidRDefault="002B5688">
      <w:r>
        <w:br w:type="page"/>
      </w:r>
    </w:p>
    <w:p w14:paraId="59AD77B0" w14:textId="53C3664A" w:rsidR="00BE1EB6" w:rsidRPr="002748EF" w:rsidRDefault="00465380" w:rsidP="002748EF">
      <w:r w:rsidRPr="002748EF">
        <w:lastRenderedPageBreak/>
        <w:t>T</w:t>
      </w:r>
      <w:r w:rsidR="00BE1EB6" w:rsidRPr="002748EF">
        <w:t xml:space="preserve">he Town </w:t>
      </w:r>
      <w:r w:rsidRPr="002748EF">
        <w:t xml:space="preserve">will also be invoiced </w:t>
      </w:r>
      <w:r w:rsidR="00BE1EB6" w:rsidRPr="002748EF">
        <w:t>for its share of the annual property insurance prem</w:t>
      </w:r>
      <w:r w:rsidR="00831F91">
        <w:t>ium for the subject structure.</w:t>
      </w:r>
    </w:p>
    <w:p w14:paraId="59AD77B1" w14:textId="697EA834" w:rsidR="00BE1EB6" w:rsidRPr="002748EF" w:rsidRDefault="00BE1EB6" w:rsidP="002748EF">
      <w:r w:rsidRPr="002748EF">
        <w:t>No additional fees shall be charged for yard, maintenance, electricity or other overhead items.</w:t>
      </w:r>
    </w:p>
    <w:p w14:paraId="59AD77B2" w14:textId="77777777" w:rsidR="004707CF" w:rsidRPr="003F7674" w:rsidRDefault="004707CF" w:rsidP="002748EF">
      <w:r w:rsidRPr="003F7674">
        <w:t>Gre</w:t>
      </w:r>
      <w:r>
        <w:t>y County requires the use of this</w:t>
      </w:r>
      <w:r w:rsidRPr="003F7674">
        <w:t xml:space="preserve"> facilit</w:t>
      </w:r>
      <w:r>
        <w:t>y</w:t>
      </w:r>
      <w:r w:rsidRPr="003F7674">
        <w:t xml:space="preserve"> to obtain sand and salt to efficiently maintain Grey </w:t>
      </w:r>
      <w:r w:rsidR="00465380">
        <w:t xml:space="preserve">County </w:t>
      </w:r>
      <w:r w:rsidRPr="003F7674">
        <w:t>Roads.</w:t>
      </w:r>
    </w:p>
    <w:p w14:paraId="59AD77B3" w14:textId="77777777" w:rsidR="004707CF" w:rsidRDefault="004707CF" w:rsidP="004707CF">
      <w:r w:rsidRPr="003F7674">
        <w:t>The agreement</w:t>
      </w:r>
      <w:r>
        <w:t xml:space="preserve"> is</w:t>
      </w:r>
      <w:r w:rsidRPr="003F7674">
        <w:t xml:space="preserve"> consistent with other shared facility agreements.</w:t>
      </w:r>
    </w:p>
    <w:p w14:paraId="59AD77B4" w14:textId="77777777" w:rsidR="00AC3A8B" w:rsidRPr="003F7674" w:rsidRDefault="00AC3A8B" w:rsidP="00AC3A8B">
      <w:pPr>
        <w:pStyle w:val="Heading2"/>
        <w:rPr>
          <w:b/>
        </w:rPr>
      </w:pPr>
      <w:r w:rsidRPr="003F7674">
        <w:t>Financial / Staffing / Legal / Information Technology Considerations</w:t>
      </w:r>
    </w:p>
    <w:p w14:paraId="59AD77B5" w14:textId="77777777" w:rsidR="00AC3A8B" w:rsidRDefault="001F431D" w:rsidP="009800CD">
      <w:r w:rsidRPr="001F431D">
        <w:t xml:space="preserve">In the event that a party serves notice to terminate this Agreement, it is agreed </w:t>
      </w:r>
      <w:r>
        <w:t>b</w:t>
      </w:r>
      <w:r w:rsidRPr="001F431D">
        <w:t>y all parties at the date of execution of this Agreement that there is no equity in the structure.</w:t>
      </w:r>
    </w:p>
    <w:p w14:paraId="59AD77B6" w14:textId="097961E3" w:rsidR="005F6768" w:rsidRPr="003F7674" w:rsidRDefault="005F6768" w:rsidP="009800CD">
      <w:r>
        <w:t>The Town shall pay the County a lump sum of $6,35</w:t>
      </w:r>
      <w:r w:rsidR="005D137E">
        <w:t>3</w:t>
      </w:r>
      <w:r>
        <w:t xml:space="preserve"> the first year plus a two</w:t>
      </w:r>
      <w:r w:rsidR="0024289E">
        <w:t xml:space="preserve"> percent</w:t>
      </w:r>
      <w:r>
        <w:t xml:space="preserve"> compounded increase each subsequent year.</w:t>
      </w:r>
      <w:r w:rsidR="005D137E">
        <w:t xml:space="preserve"> </w:t>
      </w:r>
      <w:r>
        <w:t xml:space="preserve"> In addition</w:t>
      </w:r>
      <w:r w:rsidR="005D137E">
        <w:t>,</w:t>
      </w:r>
      <w:r>
        <w:t xml:space="preserve"> the Town will pay a portion (43 percent) of the insurance premium.</w:t>
      </w:r>
    </w:p>
    <w:p w14:paraId="59AD77B7" w14:textId="77777777" w:rsidR="00AC3A8B" w:rsidRPr="003F7674" w:rsidRDefault="00AC3A8B" w:rsidP="00AC3A8B">
      <w:pPr>
        <w:pStyle w:val="Heading2"/>
      </w:pPr>
      <w:r w:rsidRPr="003F7674">
        <w:t>Link to Strategic Goals / Priorities</w:t>
      </w:r>
    </w:p>
    <w:p w14:paraId="59AD77B8" w14:textId="77777777" w:rsidR="00BD7016" w:rsidRDefault="00A03FF8" w:rsidP="00BD7016">
      <w:r>
        <w:t>The</w:t>
      </w:r>
      <w:r w:rsidR="00BD7016" w:rsidRPr="003F7674">
        <w:t xml:space="preserve"> </w:t>
      </w:r>
      <w:r w:rsidR="00BC072B" w:rsidRPr="003F7674">
        <w:t>a</w:t>
      </w:r>
      <w:r>
        <w:t>greement is</w:t>
      </w:r>
      <w:r w:rsidR="006A19C7" w:rsidRPr="003F7674">
        <w:t xml:space="preserve"> in tune with a continued good working relationship between </w:t>
      </w:r>
      <w:r w:rsidR="001F431D" w:rsidRPr="001F431D">
        <w:t xml:space="preserve">The Blue Mountains </w:t>
      </w:r>
      <w:r w:rsidR="006A19C7" w:rsidRPr="003F7674">
        <w:t>and Grey County</w:t>
      </w:r>
      <w:r w:rsidR="00CC0CF6" w:rsidRPr="003F7674">
        <w:t xml:space="preserve">.  This </w:t>
      </w:r>
      <w:r w:rsidR="006A19C7" w:rsidRPr="003F7674">
        <w:t xml:space="preserve">continues to meet with Corporate Strategic Goal 5.2; to collaborate with other governments to improve delivery of County </w:t>
      </w:r>
      <w:r w:rsidR="006B15D8" w:rsidRPr="003F7674">
        <w:t>s</w:t>
      </w:r>
      <w:r w:rsidR="006A19C7" w:rsidRPr="003F7674">
        <w:t>ervices.</w:t>
      </w:r>
    </w:p>
    <w:p w14:paraId="59AD77B9" w14:textId="77777777" w:rsidR="00CA2444" w:rsidRDefault="00CA2444" w:rsidP="00CA2444">
      <w:pPr>
        <w:pStyle w:val="Heading2"/>
      </w:pPr>
      <w:r>
        <w:t>Attachments</w:t>
      </w:r>
    </w:p>
    <w:p w14:paraId="59AD77BA" w14:textId="77777777" w:rsidR="00CA2444" w:rsidRPr="00CA2444" w:rsidRDefault="001F431D" w:rsidP="00CA2444">
      <w:r w:rsidRPr="00752B04">
        <w:t>Town of The Blue Mountains Clarksburg Sand and Salt Storage Structure Agreement</w:t>
      </w:r>
    </w:p>
    <w:p w14:paraId="59AD77BB" w14:textId="77777777" w:rsidR="00AC3A8B" w:rsidRPr="003F7674" w:rsidRDefault="00AC3A8B" w:rsidP="00AC3A8B">
      <w:r w:rsidRPr="003F7674">
        <w:t>Respectfully submitted by,</w:t>
      </w:r>
    </w:p>
    <w:p w14:paraId="59AD77BC" w14:textId="77777777" w:rsidR="006A19C7" w:rsidRPr="003F7674" w:rsidRDefault="002748EF" w:rsidP="00CC0CF6">
      <w:pPr>
        <w:spacing w:after="0" w:line="240" w:lineRule="auto"/>
      </w:pPr>
      <w:r>
        <w:t>Graham Wilson</w:t>
      </w:r>
    </w:p>
    <w:p w14:paraId="59AD77BD" w14:textId="35CC6A6E" w:rsidR="006A19C7" w:rsidRPr="003F7674" w:rsidRDefault="006A19C7" w:rsidP="00AC3A8B">
      <w:r w:rsidRPr="003F7674">
        <w:t>Maintenance Manager</w:t>
      </w:r>
    </w:p>
    <w:p w14:paraId="59AD77BF" w14:textId="7A419274" w:rsidR="008B5185" w:rsidRPr="001F431D" w:rsidRDefault="00AC3A8B" w:rsidP="00A85D36">
      <w:pPr>
        <w:rPr>
          <w:rStyle w:val="Hyperlink"/>
          <w:color w:val="auto"/>
        </w:rPr>
      </w:pPr>
      <w:r w:rsidRPr="003F7674">
        <w:rPr>
          <w:rFonts w:ascii="HelveticaNeueLT Std" w:hAnsi="HelveticaNeueLT Std"/>
        </w:rPr>
        <w:t>Director Sign Off:</w:t>
      </w:r>
      <w:r w:rsidRPr="003F7674">
        <w:t xml:space="preserve">  </w:t>
      </w:r>
      <w:r w:rsidR="00BC3C24">
        <w:rPr>
          <w:rFonts w:ascii="Monotype Corsiva" w:hAnsi="Monotype Corsiva"/>
          <w:sz w:val="28"/>
          <w:szCs w:val="28"/>
        </w:rPr>
        <w:t>Pat Hoy</w:t>
      </w:r>
      <w:r w:rsidR="00F93F6A" w:rsidRPr="003F7674">
        <w:rPr>
          <w:rFonts w:ascii="Monotype Corsiva" w:hAnsi="Monotype Corsiva"/>
          <w:sz w:val="28"/>
          <w:szCs w:val="28"/>
        </w:rPr>
        <w:t>, Director of Transportation Services</w:t>
      </w:r>
      <w:r w:rsidR="008B5185">
        <w:rPr>
          <w:rStyle w:val="Hyperlink"/>
        </w:rPr>
        <w:br w:type="page"/>
      </w:r>
    </w:p>
    <w:p w14:paraId="59AD77C0" w14:textId="69A14265" w:rsidR="00FE7170" w:rsidRPr="00F93F6A" w:rsidRDefault="00BA1823" w:rsidP="00A85D36">
      <w:p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A052202" wp14:editId="2790A268">
            <wp:extent cx="5329555" cy="8778240"/>
            <wp:effectExtent l="0" t="0" r="4445" b="3810"/>
            <wp:docPr id="2" name="Picture 2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12257B55" wp14:editId="6280F16A">
            <wp:extent cx="5329555" cy="8778240"/>
            <wp:effectExtent l="0" t="0" r="4445" b="3810"/>
            <wp:docPr id="3" name="Picture 3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0AB79343" wp14:editId="1525F8C2">
            <wp:extent cx="5329555" cy="8778240"/>
            <wp:effectExtent l="0" t="0" r="4445" b="3810"/>
            <wp:docPr id="4" name="Picture 4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1B496989" wp14:editId="5AE7C441">
            <wp:extent cx="5329555" cy="8778240"/>
            <wp:effectExtent l="0" t="0" r="4445" b="3810"/>
            <wp:docPr id="5" name="Picture 5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5C19FC02" wp14:editId="078ECE9B">
            <wp:extent cx="5329555" cy="8778240"/>
            <wp:effectExtent l="0" t="0" r="4445" b="3810"/>
            <wp:docPr id="6" name="Picture 6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69EE1E09" wp14:editId="5B178DA4">
            <wp:extent cx="5329555" cy="8778240"/>
            <wp:effectExtent l="0" t="0" r="4445" b="3810"/>
            <wp:docPr id="7" name="Picture 7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 wp14:anchorId="6A7D13E6" wp14:editId="2112AD33">
            <wp:extent cx="5943600" cy="7691755"/>
            <wp:effectExtent l="0" t="0" r="0" b="4445"/>
            <wp:docPr id="8" name="Picture 8" descr="Town of The Blue Mountains Clarksburg Sand and Salt Storage Structure Agreement" title="Town of The Blue Mountains Clarksburg Sand and Salt Storage Structure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of The Blue Mountains Clarksburg Sand and Salt Storage Structure Agreement_GC_253958_Page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170" w:rsidRPr="00F93F6A" w:rsidSect="00BC3C24">
      <w:footerReference w:type="default" r:id="rId17"/>
      <w:type w:val="continuous"/>
      <w:pgSz w:w="12240" w:h="15840" w:code="1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D77C5" w14:textId="77777777" w:rsidR="001F1D7C" w:rsidRDefault="001F1D7C" w:rsidP="00883D8D">
      <w:pPr>
        <w:spacing w:after="0" w:line="240" w:lineRule="auto"/>
      </w:pPr>
      <w:r>
        <w:separator/>
      </w:r>
    </w:p>
  </w:endnote>
  <w:endnote w:type="continuationSeparator" w:id="0">
    <w:p w14:paraId="59AD77C6" w14:textId="77777777" w:rsidR="001F1D7C" w:rsidRDefault="001F1D7C" w:rsidP="0088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D77C7" w14:textId="244F1146" w:rsidR="00883D8D" w:rsidRPr="00AC3A8B" w:rsidRDefault="006B15D8" w:rsidP="00AC3A8B">
    <w:pPr>
      <w:pStyle w:val="Footer"/>
      <w:rPr>
        <w:sz w:val="22"/>
        <w:szCs w:val="22"/>
      </w:rPr>
    </w:pPr>
    <w:r>
      <w:rPr>
        <w:sz w:val="22"/>
        <w:szCs w:val="22"/>
      </w:rPr>
      <w:t>TR-TAPS-05</w:t>
    </w:r>
    <w:r w:rsidR="00CC0CF6">
      <w:rPr>
        <w:sz w:val="22"/>
        <w:szCs w:val="22"/>
      </w:rPr>
      <w:t>-1</w:t>
    </w:r>
    <w:r w:rsidR="00A03FF8">
      <w:rPr>
        <w:sz w:val="22"/>
        <w:szCs w:val="22"/>
      </w:rPr>
      <w:t>6</w:t>
    </w:r>
    <w:r w:rsidR="00AC3A8B" w:rsidRPr="00FB686F">
      <w:rPr>
        <w:sz w:val="22"/>
        <w:szCs w:val="22"/>
      </w:rPr>
      <w:ptab w:relativeTo="margin" w:alignment="center" w:leader="none"/>
    </w:r>
    <w:r w:rsidR="00AC3A8B" w:rsidRPr="00FB686F">
      <w:rPr>
        <w:sz w:val="22"/>
        <w:szCs w:val="22"/>
      </w:rPr>
      <w:fldChar w:fldCharType="begin"/>
    </w:r>
    <w:r w:rsidR="00AC3A8B" w:rsidRPr="00FB686F">
      <w:rPr>
        <w:sz w:val="22"/>
        <w:szCs w:val="22"/>
      </w:rPr>
      <w:instrText xml:space="preserve"> PAGE   \* MERGEFORMAT </w:instrText>
    </w:r>
    <w:r w:rsidR="00AC3A8B" w:rsidRPr="00FB686F">
      <w:rPr>
        <w:sz w:val="22"/>
        <w:szCs w:val="22"/>
      </w:rPr>
      <w:fldChar w:fldCharType="separate"/>
    </w:r>
    <w:r w:rsidR="007967B2">
      <w:rPr>
        <w:noProof/>
        <w:sz w:val="22"/>
        <w:szCs w:val="22"/>
      </w:rPr>
      <w:t>1</w:t>
    </w:r>
    <w:r w:rsidR="00AC3A8B" w:rsidRPr="00FB686F">
      <w:rPr>
        <w:noProof/>
        <w:sz w:val="22"/>
        <w:szCs w:val="22"/>
      </w:rPr>
      <w:fldChar w:fldCharType="end"/>
    </w:r>
    <w:r w:rsidR="00AC3A8B" w:rsidRPr="00FB686F">
      <w:rPr>
        <w:sz w:val="22"/>
        <w:szCs w:val="22"/>
      </w:rPr>
      <w:ptab w:relativeTo="margin" w:alignment="right" w:leader="none"/>
    </w:r>
    <w:r w:rsidR="00BC3C24">
      <w:rPr>
        <w:sz w:val="22"/>
        <w:szCs w:val="22"/>
      </w:rPr>
      <w:t>October 20</w:t>
    </w:r>
    <w:r w:rsidR="002748EF">
      <w:rPr>
        <w:sz w:val="22"/>
        <w:szCs w:val="22"/>
      </w:rPr>
      <w:t>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D77C3" w14:textId="77777777" w:rsidR="001F1D7C" w:rsidRDefault="001F1D7C" w:rsidP="00883D8D">
      <w:pPr>
        <w:spacing w:after="0" w:line="240" w:lineRule="auto"/>
      </w:pPr>
      <w:r>
        <w:separator/>
      </w:r>
    </w:p>
  </w:footnote>
  <w:footnote w:type="continuationSeparator" w:id="0">
    <w:p w14:paraId="59AD77C4" w14:textId="77777777" w:rsidR="001F1D7C" w:rsidRDefault="001F1D7C" w:rsidP="00883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91904"/>
    <w:multiLevelType w:val="hybridMultilevel"/>
    <w:tmpl w:val="C68C8F4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47A0A"/>
    <w:rsid w:val="00081FCF"/>
    <w:rsid w:val="000B7C11"/>
    <w:rsid w:val="00113FCB"/>
    <w:rsid w:val="00172C60"/>
    <w:rsid w:val="001C6A47"/>
    <w:rsid w:val="001F1D7C"/>
    <w:rsid w:val="001F431D"/>
    <w:rsid w:val="00213C9F"/>
    <w:rsid w:val="0022362E"/>
    <w:rsid w:val="0024289E"/>
    <w:rsid w:val="00247CA8"/>
    <w:rsid w:val="002724D0"/>
    <w:rsid w:val="002748EF"/>
    <w:rsid w:val="002915BC"/>
    <w:rsid w:val="002B5688"/>
    <w:rsid w:val="002C6064"/>
    <w:rsid w:val="003062A4"/>
    <w:rsid w:val="003F7674"/>
    <w:rsid w:val="00446A72"/>
    <w:rsid w:val="00457F2B"/>
    <w:rsid w:val="00464176"/>
    <w:rsid w:val="00465380"/>
    <w:rsid w:val="004707CF"/>
    <w:rsid w:val="004942B7"/>
    <w:rsid w:val="004A3D9E"/>
    <w:rsid w:val="004E46F1"/>
    <w:rsid w:val="004F083D"/>
    <w:rsid w:val="004F57F2"/>
    <w:rsid w:val="005421C1"/>
    <w:rsid w:val="005A360A"/>
    <w:rsid w:val="005D137E"/>
    <w:rsid w:val="005F6768"/>
    <w:rsid w:val="0061666D"/>
    <w:rsid w:val="006563A9"/>
    <w:rsid w:val="00656C66"/>
    <w:rsid w:val="006A19C7"/>
    <w:rsid w:val="006B15D8"/>
    <w:rsid w:val="006B4C34"/>
    <w:rsid w:val="00752B04"/>
    <w:rsid w:val="00765D64"/>
    <w:rsid w:val="00777F34"/>
    <w:rsid w:val="007967B2"/>
    <w:rsid w:val="007A2491"/>
    <w:rsid w:val="00831F91"/>
    <w:rsid w:val="00853FBF"/>
    <w:rsid w:val="00854003"/>
    <w:rsid w:val="008731B7"/>
    <w:rsid w:val="008804BD"/>
    <w:rsid w:val="00883D8D"/>
    <w:rsid w:val="00895616"/>
    <w:rsid w:val="008B5185"/>
    <w:rsid w:val="008D3D09"/>
    <w:rsid w:val="009076FB"/>
    <w:rsid w:val="00953DFC"/>
    <w:rsid w:val="00954F7A"/>
    <w:rsid w:val="009800CD"/>
    <w:rsid w:val="009C5348"/>
    <w:rsid w:val="00A03B5E"/>
    <w:rsid w:val="00A03FF8"/>
    <w:rsid w:val="00A14D9D"/>
    <w:rsid w:val="00A52D13"/>
    <w:rsid w:val="00A53C49"/>
    <w:rsid w:val="00A607A3"/>
    <w:rsid w:val="00A63DD6"/>
    <w:rsid w:val="00A67939"/>
    <w:rsid w:val="00A71E83"/>
    <w:rsid w:val="00A85D36"/>
    <w:rsid w:val="00AA5E09"/>
    <w:rsid w:val="00AB2197"/>
    <w:rsid w:val="00AC3A8B"/>
    <w:rsid w:val="00AD4C83"/>
    <w:rsid w:val="00B12CC6"/>
    <w:rsid w:val="00B64986"/>
    <w:rsid w:val="00BA1823"/>
    <w:rsid w:val="00BC072B"/>
    <w:rsid w:val="00BC3C24"/>
    <w:rsid w:val="00BD7016"/>
    <w:rsid w:val="00BE1EB6"/>
    <w:rsid w:val="00CA2444"/>
    <w:rsid w:val="00CC0CF6"/>
    <w:rsid w:val="00CE39F8"/>
    <w:rsid w:val="00CE439D"/>
    <w:rsid w:val="00CF7C41"/>
    <w:rsid w:val="00D65DD7"/>
    <w:rsid w:val="00DC1FF0"/>
    <w:rsid w:val="00E32F4D"/>
    <w:rsid w:val="00F93F6A"/>
    <w:rsid w:val="00FC3AD1"/>
    <w:rsid w:val="00FC7A1B"/>
    <w:rsid w:val="00FE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9AD7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D8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176"/>
    <w:pPr>
      <w:keepNext/>
      <w:keepLines/>
      <w:spacing w:after="120"/>
      <w:outlineLvl w:val="0"/>
    </w:pPr>
    <w:rPr>
      <w:rFonts w:ascii="HelveticaNeueLT Std Lt" w:eastAsiaTheme="majorEastAsia" w:hAnsi="HelveticaNeueLT Std Lt" w:cstheme="majorBidi"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176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417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4176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4176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4176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64176"/>
    <w:pPr>
      <w:keepNext/>
      <w:keepLines/>
      <w:spacing w:before="240" w:after="120"/>
      <w:outlineLvl w:val="6"/>
    </w:pPr>
    <w:rPr>
      <w:rFonts w:asciiTheme="majorHAnsi" w:eastAsiaTheme="majorEastAsia" w:hAnsiTheme="majorHAnsi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64176"/>
    <w:pPr>
      <w:keepNext/>
      <w:keepLines/>
      <w:spacing w:before="240" w:after="12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64176"/>
    <w:pPr>
      <w:keepNext/>
      <w:keepLines/>
      <w:spacing w:before="240" w:after="120"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176"/>
    <w:rPr>
      <w:rFonts w:ascii="HelveticaNeueLT Std Lt" w:eastAsiaTheme="majorEastAsia" w:hAnsi="HelveticaNeueLT Std Lt" w:cstheme="majorBidi"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64176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64176"/>
    <w:rPr>
      <w:rFonts w:asciiTheme="majorHAnsi" w:eastAsiaTheme="majorEastAsia" w:hAnsiTheme="majorHAnsi" w:cstheme="majorBidi"/>
      <w:bCs/>
      <w:i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64176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4176"/>
    <w:rPr>
      <w:rFonts w:asciiTheme="majorHAnsi" w:eastAsiaTheme="majorEastAsia" w:hAnsiTheme="majorHAnsi" w:cstheme="majorBidi"/>
      <w:b/>
      <w:i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64176"/>
    <w:rPr>
      <w:rFonts w:asciiTheme="majorHAnsi" w:eastAsiaTheme="majorEastAsia" w:hAnsiTheme="majorHAnsi" w:cstheme="majorBidi"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464176"/>
    <w:rPr>
      <w:rFonts w:asciiTheme="majorHAnsi" w:eastAsiaTheme="majorEastAsia" w:hAnsiTheme="majorHAnsi" w:cstheme="majorBidi"/>
      <w:b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464176"/>
    <w:rPr>
      <w:rFonts w:asciiTheme="majorHAnsi" w:eastAsiaTheme="majorEastAsia" w:hAnsiTheme="majorHAnsi" w:cstheme="majorBidi"/>
      <w:b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464176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2F4D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2F4D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0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A0A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7A0A"/>
    <w:rPr>
      <w:b/>
      <w:bCs/>
    </w:rPr>
  </w:style>
  <w:style w:type="character" w:styleId="Emphasis">
    <w:name w:val="Emphasis"/>
    <w:basedOn w:val="DefaultParagraphFont"/>
    <w:uiPriority w:val="20"/>
    <w:qFormat/>
    <w:rsid w:val="00047A0A"/>
    <w:rPr>
      <w:i/>
      <w:iCs/>
    </w:rPr>
  </w:style>
  <w:style w:type="paragraph" w:styleId="NoSpacing">
    <w:name w:val="No Spacing"/>
    <w:uiPriority w:val="1"/>
    <w:qFormat/>
    <w:rsid w:val="00047A0A"/>
    <w:pPr>
      <w:spacing w:after="0" w:line="240" w:lineRule="auto"/>
    </w:pPr>
    <w:rPr>
      <w:rFonts w:ascii="HelveticaNeueLT Std" w:hAnsi="HelveticaNeueLT Std"/>
      <w:sz w:val="24"/>
      <w:szCs w:val="24"/>
    </w:rPr>
  </w:style>
  <w:style w:type="paragraph" w:styleId="ListParagraph">
    <w:name w:val="List Paragraph"/>
    <w:basedOn w:val="Normal"/>
    <w:uiPriority w:val="34"/>
    <w:qFormat/>
    <w:rsid w:val="00047A0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7A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7A0A"/>
    <w:rPr>
      <w:rFonts w:ascii="HelveticaNeueLT Std" w:hAnsi="HelveticaNeueLT St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0A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0A"/>
    <w:rPr>
      <w:rFonts w:ascii="HelveticaNeueLT Std" w:hAnsi="HelveticaNeueLT Std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47A0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7A0A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047A0A"/>
    <w:rPr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883D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D8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D8D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F76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D8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176"/>
    <w:pPr>
      <w:keepNext/>
      <w:keepLines/>
      <w:spacing w:after="120"/>
      <w:outlineLvl w:val="0"/>
    </w:pPr>
    <w:rPr>
      <w:rFonts w:ascii="HelveticaNeueLT Std Lt" w:eastAsiaTheme="majorEastAsia" w:hAnsi="HelveticaNeueLT Std Lt" w:cstheme="majorBidi"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176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417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4176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4176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4176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64176"/>
    <w:pPr>
      <w:keepNext/>
      <w:keepLines/>
      <w:spacing w:before="240" w:after="120"/>
      <w:outlineLvl w:val="6"/>
    </w:pPr>
    <w:rPr>
      <w:rFonts w:asciiTheme="majorHAnsi" w:eastAsiaTheme="majorEastAsia" w:hAnsiTheme="majorHAnsi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64176"/>
    <w:pPr>
      <w:keepNext/>
      <w:keepLines/>
      <w:spacing w:before="240" w:after="12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64176"/>
    <w:pPr>
      <w:keepNext/>
      <w:keepLines/>
      <w:spacing w:before="240" w:after="120"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176"/>
    <w:rPr>
      <w:rFonts w:ascii="HelveticaNeueLT Std Lt" w:eastAsiaTheme="majorEastAsia" w:hAnsi="HelveticaNeueLT Std Lt" w:cstheme="majorBidi"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64176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64176"/>
    <w:rPr>
      <w:rFonts w:asciiTheme="majorHAnsi" w:eastAsiaTheme="majorEastAsia" w:hAnsiTheme="majorHAnsi" w:cstheme="majorBidi"/>
      <w:bCs/>
      <w:i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64176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4176"/>
    <w:rPr>
      <w:rFonts w:asciiTheme="majorHAnsi" w:eastAsiaTheme="majorEastAsia" w:hAnsiTheme="majorHAnsi" w:cstheme="majorBidi"/>
      <w:b/>
      <w:i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64176"/>
    <w:rPr>
      <w:rFonts w:asciiTheme="majorHAnsi" w:eastAsiaTheme="majorEastAsia" w:hAnsiTheme="majorHAnsi" w:cstheme="majorBidi"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464176"/>
    <w:rPr>
      <w:rFonts w:asciiTheme="majorHAnsi" w:eastAsiaTheme="majorEastAsia" w:hAnsiTheme="majorHAnsi" w:cstheme="majorBidi"/>
      <w:b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464176"/>
    <w:rPr>
      <w:rFonts w:asciiTheme="majorHAnsi" w:eastAsiaTheme="majorEastAsia" w:hAnsiTheme="majorHAnsi" w:cstheme="majorBidi"/>
      <w:b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464176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2F4D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2F4D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0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A0A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7A0A"/>
    <w:rPr>
      <w:b/>
      <w:bCs/>
    </w:rPr>
  </w:style>
  <w:style w:type="character" w:styleId="Emphasis">
    <w:name w:val="Emphasis"/>
    <w:basedOn w:val="DefaultParagraphFont"/>
    <w:uiPriority w:val="20"/>
    <w:qFormat/>
    <w:rsid w:val="00047A0A"/>
    <w:rPr>
      <w:i/>
      <w:iCs/>
    </w:rPr>
  </w:style>
  <w:style w:type="paragraph" w:styleId="NoSpacing">
    <w:name w:val="No Spacing"/>
    <w:uiPriority w:val="1"/>
    <w:qFormat/>
    <w:rsid w:val="00047A0A"/>
    <w:pPr>
      <w:spacing w:after="0" w:line="240" w:lineRule="auto"/>
    </w:pPr>
    <w:rPr>
      <w:rFonts w:ascii="HelveticaNeueLT Std" w:hAnsi="HelveticaNeueLT Std"/>
      <w:sz w:val="24"/>
      <w:szCs w:val="24"/>
    </w:rPr>
  </w:style>
  <w:style w:type="paragraph" w:styleId="ListParagraph">
    <w:name w:val="List Paragraph"/>
    <w:basedOn w:val="Normal"/>
    <w:uiPriority w:val="34"/>
    <w:qFormat/>
    <w:rsid w:val="00047A0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7A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7A0A"/>
    <w:rPr>
      <w:rFonts w:ascii="HelveticaNeueLT Std" w:hAnsi="HelveticaNeueLT St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0A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0A"/>
    <w:rPr>
      <w:rFonts w:ascii="HelveticaNeueLT Std" w:hAnsi="HelveticaNeueLT Std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47A0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7A0A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047A0A"/>
    <w:rPr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883D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D8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D8D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F76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customXml" Target="../customXml/item5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>2015-12-02T13:56:00+00:00</sentdate>
    <Superseded xmlns="e6cd7bd4-3f3e-4495-b8c9-139289cd76e6">false</Superseded>
    <Year xmlns="e6cd7bd4-3f3e-4495-b8c9-139289cd76e6">2016</Year>
    <originator xmlns="e6cd7bd4-3f3e-4495-b8c9-139289cd76e6">hamerk</originator>
    <policyNumber xmlns="e6cd7bd4-3f3e-4495-b8c9-139289cd76e6" xsi:nil="true"/>
    <documentNumber xmlns="e6cd7bd4-3f3e-4495-b8c9-139289cd76e6">GC_100333901</documentNumber>
    <Municipality xmlns="e6cd7bd4-3f3e-4495-b8c9-139289cd76e6">The Blue Mountains</Municipality>
    <gcNumber xmlns="e6cd7bd4-3f3e-4495-b8c9-139289cd76e6">GC_260048</gcNumber>
    <recordCategory xmlns="e6cd7bd4-3f3e-4495-b8c9-139289cd76e6">C11</recordCategory>
    <isPublic xmlns="e6cd7bd4-3f3e-4495-b8c9-139289cd76e6">true</isPublic>
    <sharedId xmlns="e6cd7bd4-3f3e-4495-b8c9-139289cd76e6">b9wVMxnKRSap2y0W8ZpsJA</sharedId>
    <committee xmlns="e6cd7bd4-3f3e-4495-b8c9-139289cd76e6">Transportation &amp; Public Safety</committee>
    <meetingId xmlns="e6cd7bd4-3f3e-4495-b8c9-139289cd76e6">[2016-10-20 Transportation &amp; Public Safety [1318]]</meetingId>
    <capitalProjectPriority xmlns="e6cd7bd4-3f3e-4495-b8c9-139289cd76e6" xsi:nil="true"/>
    <policyApprovalDate xmlns="e6cd7bd4-3f3e-4495-b8c9-139289cd76e6" xsi:nil="true"/>
    <NodeRef xmlns="e6cd7bd4-3f3e-4495-b8c9-139289cd76e6">18792232-ab68-4fa9-92a6-98752223cb48</NodeRef>
    <addressees xmlns="e6cd7bd4-3f3e-4495-b8c9-139289cd76e6" xsi:nil="true"/>
    <identifier xmlns="e6cd7bd4-3f3e-4495-b8c9-139289cd76e6">2016-1480346415197</identifier>
    <reviewAsOf xmlns="e6cd7bd4-3f3e-4495-b8c9-139289cd76e6">2026-11-28T15:20:20+00:00</reviewAsOf>
    <bylawNumber xmlns="e6cd7bd4-3f3e-4495-b8c9-139289cd76e6" xsi:nil="true"/>
    <addressee xmlns="e6cd7bd4-3f3e-4495-b8c9-139289cd76e6" xsi:nil="true"/>
    <recordOriginatingLocation xmlns="e6cd7bd4-3f3e-4495-b8c9-139289cd76e6">workspace://SpacesStore/5540f703-c9c3-4a29-b67e-699d2aa0e7b5</recordOriginatingLocation>
    <agreementNumber xmlns="e6cd7bd4-3f3e-4495-b8c9-139289cd76e6">L04-067</agreementNumber>
    <policyApprovedBy xmlns="e6cd7bd4-3f3e-4495-b8c9-139289cd76e6" xsi:nil="true"/>
    <procedureNumber xmlns="e6cd7bd4-3f3e-4495-b8c9-139289cd76e6" xsi:nil="true"/>
    <purchaseNumber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BB66967C-BAFC-42BA-A0DA-81529BC47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CF3FC3-2895-4CC0-A41D-89FA85169E25}"/>
</file>

<file path=customXml/itemProps3.xml><?xml version="1.0" encoding="utf-8"?>
<ds:datastoreItem xmlns:ds="http://schemas.openxmlformats.org/officeDocument/2006/customXml" ds:itemID="{2846874D-3A67-4A8B-93F7-C864770BB40D}"/>
</file>

<file path=customXml/itemProps4.xml><?xml version="1.0" encoding="utf-8"?>
<ds:datastoreItem xmlns:ds="http://schemas.openxmlformats.org/officeDocument/2006/customXml" ds:itemID="{6F330CB2-1AF3-42D4-A536-02D3521CAB35}"/>
</file>

<file path=customXml/itemProps5.xml><?xml version="1.0" encoding="utf-8"?>
<ds:datastoreItem xmlns:ds="http://schemas.openxmlformats.org/officeDocument/2006/customXml" ds:itemID="{C0C37EE2-57F6-46E8-B43F-F3ED97B150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Grey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Elder, Nancy</dc:creator>
  <cp:lastModifiedBy>Warder,Tara</cp:lastModifiedBy>
  <cp:revision>18</cp:revision>
  <cp:lastPrinted>2013-11-14T00:54:00Z</cp:lastPrinted>
  <dcterms:created xsi:type="dcterms:W3CDTF">2015-12-02T18:56:00Z</dcterms:created>
  <dcterms:modified xsi:type="dcterms:W3CDTF">2016-11-28T15:18:00Z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SharedWithUsers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TriggerFlowInfo">
    <vt:lpwstr/>
  </property>
</Properties>
</file>