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B8AF" w14:textId="77777777" w:rsidR="00883D8D" w:rsidRDefault="00AA5E09" w:rsidP="006E00FA">
      <w:pPr>
        <w:pStyle w:val="Title"/>
        <w:widowControl w:val="0"/>
      </w:pPr>
      <w:r w:rsidRPr="00AA5E09">
        <w:rPr>
          <w:noProof/>
          <w:lang w:val="en-CA" w:eastAsia="en-CA"/>
        </w:rPr>
        <w:drawing>
          <wp:inline distT="0" distB="0" distL="0" distR="0" wp14:anchorId="5A40BA45" wp14:editId="5A40BA46">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5A40B8B0" w14:textId="77777777" w:rsidR="00AC3A8B" w:rsidRPr="00FB686F" w:rsidRDefault="004801FE" w:rsidP="006E00FA">
      <w:pPr>
        <w:pStyle w:val="Heading1"/>
        <w:keepNext w:val="0"/>
        <w:widowControl w:val="0"/>
        <w:jc w:val="center"/>
      </w:pPr>
      <w:r>
        <w:t>Report CCR</w:t>
      </w:r>
      <w:r w:rsidR="00AC3A8B" w:rsidRPr="00FB686F">
        <w:t>-</w:t>
      </w:r>
      <w:r>
        <w:t>PCD-18-16</w:t>
      </w:r>
    </w:p>
    <w:p w14:paraId="5A40B8B1" w14:textId="77777777"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tab/>
      </w:r>
      <w:r w:rsidR="004801FE">
        <w:t>Chair McQueen and Members of the Planning and Community Development Committee</w:t>
      </w:r>
    </w:p>
    <w:p w14:paraId="5A40B8B2" w14:textId="77777777"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4801FE">
        <w:t>Bryan Plumstead, Manager of Economic Development and Tourism</w:t>
      </w:r>
    </w:p>
    <w:p w14:paraId="5A40B8B3" w14:textId="77777777" w:rsidR="00AC3A8B" w:rsidRPr="00FB686F" w:rsidRDefault="00AC3A8B" w:rsidP="00176B49">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176B49">
        <w:t>June 21</w:t>
      </w:r>
      <w:r w:rsidR="004801FE" w:rsidRPr="00664CCF">
        <w:t>,</w:t>
      </w:r>
      <w:r w:rsidR="004801FE">
        <w:t xml:space="preserve"> 2016</w:t>
      </w:r>
    </w:p>
    <w:p w14:paraId="5A40B8B4" w14:textId="77777777"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4801FE">
        <w:rPr>
          <w:rStyle w:val="Strong"/>
        </w:rPr>
        <w:t>Tourism Destination Development Action Plan 2016</w:t>
      </w:r>
    </w:p>
    <w:p w14:paraId="5A40B8B5" w14:textId="76E4F858" w:rsidR="00AC3A8B" w:rsidRPr="00E26705"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03CCE">
        <w:t>Recommendation adopted by Committee as presented per Resolution PCD73-16; Endorsed by County Council July 5, 2016 per Resolution CC87-16</w:t>
      </w:r>
    </w:p>
    <w:p w14:paraId="5A40B8B6" w14:textId="77777777" w:rsidR="00AC3A8B" w:rsidRPr="00FB686F" w:rsidRDefault="00AC3A8B" w:rsidP="006E00FA">
      <w:pPr>
        <w:pStyle w:val="Heading2"/>
        <w:keepNext w:val="0"/>
        <w:widowControl w:val="0"/>
      </w:pPr>
      <w:r w:rsidRPr="00FB686F">
        <w:t>Recommendation(s)</w:t>
      </w:r>
    </w:p>
    <w:p w14:paraId="5A40B8B7" w14:textId="77777777" w:rsidR="00086F74" w:rsidRDefault="00086F74" w:rsidP="006E00FA">
      <w:pPr>
        <w:widowControl w:val="0"/>
        <w:rPr>
          <w:b/>
        </w:rPr>
      </w:pPr>
      <w:r>
        <w:rPr>
          <w:b/>
        </w:rPr>
        <w:t xml:space="preserve">WHEREAS </w:t>
      </w:r>
      <w:r w:rsidR="00DF7E39">
        <w:rPr>
          <w:b/>
        </w:rPr>
        <w:t xml:space="preserve">the </w:t>
      </w:r>
      <w:r>
        <w:rPr>
          <w:b/>
        </w:rPr>
        <w:t>Grey County Tourism Destination Development Action Plan 2016</w:t>
      </w:r>
      <w:r w:rsidR="00956C25">
        <w:rPr>
          <w:b/>
        </w:rPr>
        <w:t xml:space="preserve"> (Action Plan)</w:t>
      </w:r>
      <w:r>
        <w:rPr>
          <w:b/>
        </w:rPr>
        <w:t xml:space="preserve"> has been </w:t>
      </w:r>
      <w:r w:rsidR="002D0021">
        <w:rPr>
          <w:b/>
        </w:rPr>
        <w:t>updated in order to provide guidance on Grey County’s commitment to tourism for the next three to five years</w:t>
      </w:r>
      <w:r w:rsidR="006A0083">
        <w:rPr>
          <w:b/>
        </w:rPr>
        <w:t>;</w:t>
      </w:r>
    </w:p>
    <w:p w14:paraId="5A40B8B8" w14:textId="0AAF3248" w:rsidR="00086F74" w:rsidRDefault="00086F74" w:rsidP="006E00FA">
      <w:pPr>
        <w:widowControl w:val="0"/>
        <w:rPr>
          <w:b/>
        </w:rPr>
      </w:pPr>
      <w:r>
        <w:rPr>
          <w:b/>
        </w:rPr>
        <w:t xml:space="preserve">BE IT RESOLVED </w:t>
      </w:r>
      <w:r w:rsidR="0079420D">
        <w:rPr>
          <w:b/>
        </w:rPr>
        <w:t>THAT</w:t>
      </w:r>
      <w:r w:rsidR="00103CCE">
        <w:rPr>
          <w:b/>
        </w:rPr>
        <w:t xml:space="preserve"> Report CCR-PCD-18-16 </w:t>
      </w:r>
      <w:proofErr w:type="gramStart"/>
      <w:r w:rsidR="00103CCE">
        <w:rPr>
          <w:b/>
        </w:rPr>
        <w:t>be</w:t>
      </w:r>
      <w:proofErr w:type="gramEnd"/>
      <w:r w:rsidR="00103CCE">
        <w:rPr>
          <w:b/>
        </w:rPr>
        <w:t xml:space="preserve"> received and</w:t>
      </w:r>
      <w:r w:rsidR="0079420D">
        <w:rPr>
          <w:b/>
        </w:rPr>
        <w:t xml:space="preserve"> </w:t>
      </w:r>
      <w:r>
        <w:rPr>
          <w:b/>
        </w:rPr>
        <w:t xml:space="preserve">the Grey County Tourism Destination Development Action Plan 2016 </w:t>
      </w:r>
      <w:r w:rsidR="00DF7E39">
        <w:rPr>
          <w:b/>
        </w:rPr>
        <w:t>be</w:t>
      </w:r>
      <w:r>
        <w:rPr>
          <w:b/>
        </w:rPr>
        <w:t xml:space="preserve"> </w:t>
      </w:r>
      <w:r w:rsidR="003718A5">
        <w:rPr>
          <w:b/>
        </w:rPr>
        <w:t>approved</w:t>
      </w:r>
      <w:r w:rsidR="0079420D">
        <w:rPr>
          <w:b/>
        </w:rPr>
        <w:t>;</w:t>
      </w:r>
    </w:p>
    <w:p w14:paraId="5A40B8B9" w14:textId="77777777" w:rsidR="00AC3A8B" w:rsidRPr="00CA6DB9" w:rsidRDefault="00664CCF" w:rsidP="006E00FA">
      <w:pPr>
        <w:widowControl w:val="0"/>
        <w:rPr>
          <w:b/>
        </w:rPr>
      </w:pPr>
      <w:r>
        <w:rPr>
          <w:b/>
        </w:rPr>
        <w:t>AND THAT staff begin implementation of the Action Plan immediately, and that the Tourism Advisory Committee monitor progress of the plan thr</w:t>
      </w:r>
      <w:r w:rsidR="008109DB">
        <w:rPr>
          <w:b/>
        </w:rPr>
        <w:t>ough quarterly scorecards, and</w:t>
      </w:r>
      <w:r>
        <w:rPr>
          <w:b/>
        </w:rPr>
        <w:t xml:space="preserve"> a summary of completed actions</w:t>
      </w:r>
      <w:r w:rsidR="008109DB">
        <w:rPr>
          <w:b/>
        </w:rPr>
        <w:t xml:space="preserve"> </w:t>
      </w:r>
      <w:proofErr w:type="gramStart"/>
      <w:r w:rsidR="008109DB">
        <w:rPr>
          <w:b/>
        </w:rPr>
        <w:t>be</w:t>
      </w:r>
      <w:proofErr w:type="gramEnd"/>
      <w:r w:rsidR="008109DB">
        <w:rPr>
          <w:b/>
        </w:rPr>
        <w:t xml:space="preserve"> presented</w:t>
      </w:r>
      <w:r>
        <w:rPr>
          <w:b/>
        </w:rPr>
        <w:t xml:space="preserve"> to </w:t>
      </w:r>
      <w:r w:rsidR="002D0021">
        <w:rPr>
          <w:b/>
        </w:rPr>
        <w:t xml:space="preserve">the </w:t>
      </w:r>
      <w:r>
        <w:rPr>
          <w:b/>
        </w:rPr>
        <w:t>P</w:t>
      </w:r>
      <w:r w:rsidR="002D0021">
        <w:rPr>
          <w:b/>
        </w:rPr>
        <w:t xml:space="preserve">lanning and </w:t>
      </w:r>
      <w:r>
        <w:rPr>
          <w:b/>
        </w:rPr>
        <w:t>C</w:t>
      </w:r>
      <w:r w:rsidR="002D0021">
        <w:rPr>
          <w:b/>
        </w:rPr>
        <w:t xml:space="preserve">ommunity </w:t>
      </w:r>
      <w:r>
        <w:rPr>
          <w:b/>
        </w:rPr>
        <w:t>D</w:t>
      </w:r>
      <w:r w:rsidR="002D0021">
        <w:rPr>
          <w:b/>
        </w:rPr>
        <w:t>evelopment Committee</w:t>
      </w:r>
      <w:r>
        <w:rPr>
          <w:b/>
        </w:rPr>
        <w:t xml:space="preserve"> on an annual basis.</w:t>
      </w:r>
    </w:p>
    <w:p w14:paraId="5A40B8BA" w14:textId="77777777" w:rsidR="00AC3A8B" w:rsidRPr="00217518" w:rsidRDefault="00AC3A8B" w:rsidP="00B07F9A">
      <w:pPr>
        <w:pStyle w:val="Heading2"/>
        <w:keepNext w:val="0"/>
        <w:widowControl w:val="0"/>
      </w:pPr>
      <w:r w:rsidRPr="00B0378D">
        <w:t>Background</w:t>
      </w:r>
    </w:p>
    <w:p w14:paraId="5A40B8BB" w14:textId="77777777" w:rsidR="0079420D" w:rsidRDefault="00AA1EF5" w:rsidP="00AA1EF5">
      <w:pPr>
        <w:widowControl w:val="0"/>
        <w:rPr>
          <w:lang w:val="en-CA"/>
        </w:rPr>
      </w:pPr>
      <w:r>
        <w:rPr>
          <w:lang w:val="en-CA"/>
        </w:rPr>
        <w:t xml:space="preserve">In December 2015, </w:t>
      </w:r>
      <w:r w:rsidR="00B07F9A" w:rsidRPr="00B07F9A">
        <w:rPr>
          <w:lang w:val="en-CA"/>
        </w:rPr>
        <w:t>Grey County Tourism</w:t>
      </w:r>
      <w:r>
        <w:rPr>
          <w:lang w:val="en-CA"/>
        </w:rPr>
        <w:t xml:space="preserve"> along with </w:t>
      </w:r>
      <w:proofErr w:type="spellStart"/>
      <w:r>
        <w:rPr>
          <w:lang w:val="en-CA"/>
        </w:rPr>
        <w:t>BruceGreySimcoe</w:t>
      </w:r>
      <w:proofErr w:type="spellEnd"/>
      <w:r>
        <w:rPr>
          <w:lang w:val="en-CA"/>
        </w:rPr>
        <w:t xml:space="preserve"> (RTO7)</w:t>
      </w:r>
      <w:r w:rsidR="00B07F9A" w:rsidRPr="00B07F9A">
        <w:rPr>
          <w:lang w:val="en-CA"/>
        </w:rPr>
        <w:t xml:space="preserve"> hired </w:t>
      </w:r>
      <w:proofErr w:type="spellStart"/>
      <w:r w:rsidR="00B07F9A" w:rsidRPr="00B07F9A">
        <w:rPr>
          <w:lang w:val="en-CA"/>
        </w:rPr>
        <w:t>Bannikin</w:t>
      </w:r>
      <w:proofErr w:type="spellEnd"/>
      <w:r w:rsidR="00B07F9A" w:rsidRPr="00B07F9A">
        <w:rPr>
          <w:lang w:val="en-CA"/>
        </w:rPr>
        <w:t xml:space="preserve"> Travel and Tourism to update the Destination Development Action Plan (</w:t>
      </w:r>
      <w:r w:rsidR="00956C25">
        <w:rPr>
          <w:lang w:val="en-CA"/>
        </w:rPr>
        <w:t>Action Plan</w:t>
      </w:r>
      <w:r w:rsidR="00B07F9A" w:rsidRPr="00B07F9A">
        <w:rPr>
          <w:lang w:val="en-CA"/>
        </w:rPr>
        <w:t xml:space="preserve">) for the County. </w:t>
      </w:r>
      <w:r w:rsidR="0079420D">
        <w:rPr>
          <w:lang w:val="en-CA"/>
        </w:rPr>
        <w:t xml:space="preserve"> </w:t>
      </w:r>
      <w:r>
        <w:rPr>
          <w:lang w:val="en-CA"/>
        </w:rPr>
        <w:t xml:space="preserve">The 2016 </w:t>
      </w:r>
      <w:r w:rsidR="00471E1E">
        <w:rPr>
          <w:lang w:val="en-CA"/>
        </w:rPr>
        <w:t>Action Plan</w:t>
      </w:r>
      <w:r>
        <w:rPr>
          <w:lang w:val="en-CA"/>
        </w:rPr>
        <w:t xml:space="preserve"> is a</w:t>
      </w:r>
      <w:r w:rsidR="0079420D">
        <w:rPr>
          <w:lang w:val="en-CA"/>
        </w:rPr>
        <w:t xml:space="preserve"> Regional Tourism Organization 7</w:t>
      </w:r>
      <w:r>
        <w:rPr>
          <w:lang w:val="en-CA"/>
        </w:rPr>
        <w:t xml:space="preserve"> </w:t>
      </w:r>
      <w:r w:rsidR="0079420D">
        <w:rPr>
          <w:lang w:val="en-CA"/>
        </w:rPr>
        <w:t>(</w:t>
      </w:r>
      <w:r>
        <w:rPr>
          <w:lang w:val="en-CA"/>
        </w:rPr>
        <w:t>RTO7</w:t>
      </w:r>
      <w:r w:rsidR="0079420D">
        <w:rPr>
          <w:lang w:val="en-CA"/>
        </w:rPr>
        <w:t>)</w:t>
      </w:r>
      <w:r>
        <w:rPr>
          <w:lang w:val="en-CA"/>
        </w:rPr>
        <w:t xml:space="preserve"> </w:t>
      </w:r>
      <w:r w:rsidRPr="00AA1EF5">
        <w:rPr>
          <w:lang w:val="en-CA"/>
        </w:rPr>
        <w:t>Partnership Fundi</w:t>
      </w:r>
      <w:r>
        <w:rPr>
          <w:lang w:val="en-CA"/>
        </w:rPr>
        <w:t>ng project</w:t>
      </w:r>
      <w:r w:rsidRPr="00AA1EF5">
        <w:rPr>
          <w:lang w:val="en-CA"/>
        </w:rPr>
        <w:t xml:space="preserve"> and builds on the work completed over the past five years in Grey County’s first </w:t>
      </w:r>
      <w:r w:rsidR="00471E1E">
        <w:rPr>
          <w:lang w:val="en-CA"/>
        </w:rPr>
        <w:t>Action Plan</w:t>
      </w:r>
      <w:r w:rsidRPr="00AA1EF5">
        <w:rPr>
          <w:lang w:val="en-CA"/>
        </w:rPr>
        <w:t>.</w:t>
      </w:r>
      <w:r w:rsidR="0079420D">
        <w:rPr>
          <w:lang w:val="en-CA"/>
        </w:rPr>
        <w:t xml:space="preserve"> </w:t>
      </w:r>
      <w:r>
        <w:rPr>
          <w:lang w:val="en-CA"/>
        </w:rPr>
        <w:t xml:space="preserve"> </w:t>
      </w:r>
    </w:p>
    <w:p w14:paraId="5A40B8BC" w14:textId="77777777" w:rsidR="00AA1EF5" w:rsidRDefault="00AA1EF5" w:rsidP="00AA1EF5">
      <w:pPr>
        <w:widowControl w:val="0"/>
        <w:rPr>
          <w:lang w:val="en-CA"/>
        </w:rPr>
      </w:pPr>
      <w:proofErr w:type="spellStart"/>
      <w:r>
        <w:rPr>
          <w:lang w:val="en-CA"/>
        </w:rPr>
        <w:t>Bannikin’s</w:t>
      </w:r>
      <w:proofErr w:type="spellEnd"/>
      <w:r>
        <w:rPr>
          <w:lang w:val="en-CA"/>
        </w:rPr>
        <w:t xml:space="preserve"> work was directed by a Steering Committee comprised of three members of Grey County’s Tourism Advisory Committee; Chair Gary </w:t>
      </w:r>
      <w:proofErr w:type="spellStart"/>
      <w:r>
        <w:rPr>
          <w:lang w:val="en-CA"/>
        </w:rPr>
        <w:t>Gingras</w:t>
      </w:r>
      <w:proofErr w:type="spellEnd"/>
      <w:r>
        <w:rPr>
          <w:lang w:val="en-CA"/>
        </w:rPr>
        <w:t xml:space="preserve">, Vice-chair Philip </w:t>
      </w:r>
      <w:proofErr w:type="spellStart"/>
      <w:r>
        <w:rPr>
          <w:lang w:val="en-CA"/>
        </w:rPr>
        <w:t>Allanson</w:t>
      </w:r>
      <w:proofErr w:type="spellEnd"/>
      <w:r>
        <w:rPr>
          <w:lang w:val="en-CA"/>
        </w:rPr>
        <w:t xml:space="preserve">, and member Jim Halliday, along with </w:t>
      </w:r>
      <w:r w:rsidR="00664CCF">
        <w:rPr>
          <w:lang w:val="en-CA"/>
        </w:rPr>
        <w:t xml:space="preserve">Manager of </w:t>
      </w:r>
      <w:r w:rsidR="009F4449">
        <w:rPr>
          <w:lang w:val="en-CA"/>
        </w:rPr>
        <w:t>Economic</w:t>
      </w:r>
      <w:r w:rsidR="00664CCF">
        <w:rPr>
          <w:lang w:val="en-CA"/>
        </w:rPr>
        <w:t xml:space="preserve"> Development </w:t>
      </w:r>
      <w:r w:rsidR="009F4449">
        <w:rPr>
          <w:lang w:val="en-CA"/>
        </w:rPr>
        <w:t>and</w:t>
      </w:r>
      <w:r w:rsidR="00664CCF">
        <w:rPr>
          <w:lang w:val="en-CA"/>
        </w:rPr>
        <w:t xml:space="preserve"> Tourism </w:t>
      </w:r>
      <w:r>
        <w:rPr>
          <w:lang w:val="en-CA"/>
        </w:rPr>
        <w:t>Bryan Plumstead</w:t>
      </w:r>
      <w:r w:rsidR="009F4449">
        <w:rPr>
          <w:lang w:val="en-CA"/>
        </w:rPr>
        <w:t>,</w:t>
      </w:r>
      <w:r>
        <w:rPr>
          <w:lang w:val="en-CA"/>
        </w:rPr>
        <w:t xml:space="preserve"> and </w:t>
      </w:r>
      <w:proofErr w:type="spellStart"/>
      <w:r>
        <w:rPr>
          <w:lang w:val="en-CA"/>
        </w:rPr>
        <w:t>BruceGreySimcoe</w:t>
      </w:r>
      <w:proofErr w:type="spellEnd"/>
      <w:r>
        <w:rPr>
          <w:lang w:val="en-CA"/>
        </w:rPr>
        <w:t xml:space="preserve"> staff Bill Sullivan and Alex Hogan.</w:t>
      </w:r>
      <w:r w:rsidR="00664CCF">
        <w:rPr>
          <w:lang w:val="en-CA"/>
        </w:rPr>
        <w:t xml:space="preserve"> </w:t>
      </w:r>
      <w:r w:rsidR="009F4449">
        <w:rPr>
          <w:lang w:val="en-CA"/>
        </w:rPr>
        <w:t xml:space="preserve"> </w:t>
      </w:r>
      <w:proofErr w:type="spellStart"/>
      <w:r w:rsidR="00664CCF">
        <w:rPr>
          <w:lang w:val="en-CA"/>
        </w:rPr>
        <w:t>Bannikin’s</w:t>
      </w:r>
      <w:proofErr w:type="spellEnd"/>
      <w:r w:rsidR="00664CCF">
        <w:rPr>
          <w:lang w:val="en-CA"/>
        </w:rPr>
        <w:t xml:space="preserve"> task </w:t>
      </w:r>
      <w:r w:rsidR="00176B49">
        <w:rPr>
          <w:lang w:val="en-CA"/>
        </w:rPr>
        <w:t>was “to develop a user-friendly</w:t>
      </w:r>
      <w:r w:rsidR="00664CCF">
        <w:rPr>
          <w:lang w:val="en-CA"/>
        </w:rPr>
        <w:t xml:space="preserve"> action plan to guide the </w:t>
      </w:r>
      <w:r w:rsidR="00664CCF">
        <w:rPr>
          <w:lang w:val="en-CA"/>
        </w:rPr>
        <w:lastRenderedPageBreak/>
        <w:t>continued sustainable growth of tourism in Grey County.”</w:t>
      </w:r>
    </w:p>
    <w:p w14:paraId="5A40B8BD" w14:textId="77777777" w:rsidR="00664CCF" w:rsidRDefault="00664CCF" w:rsidP="00664CCF">
      <w:pPr>
        <w:pStyle w:val="Heading3"/>
        <w:rPr>
          <w:lang w:val="en-CA"/>
        </w:rPr>
      </w:pPr>
      <w:r>
        <w:rPr>
          <w:lang w:val="en-CA"/>
        </w:rPr>
        <w:t>Consultation</w:t>
      </w:r>
    </w:p>
    <w:p w14:paraId="5A40B8BE" w14:textId="77777777" w:rsidR="00210AEF" w:rsidRDefault="00AA1EF5" w:rsidP="00B07F9A">
      <w:pPr>
        <w:widowControl w:val="0"/>
        <w:rPr>
          <w:lang w:val="en-CA"/>
        </w:rPr>
      </w:pPr>
      <w:proofErr w:type="spellStart"/>
      <w:r>
        <w:rPr>
          <w:lang w:val="en-CA"/>
        </w:rPr>
        <w:t>Bannikin</w:t>
      </w:r>
      <w:proofErr w:type="spellEnd"/>
      <w:r>
        <w:rPr>
          <w:lang w:val="en-CA"/>
        </w:rPr>
        <w:t xml:space="preserve"> has c</w:t>
      </w:r>
      <w:r w:rsidR="00210AEF">
        <w:rPr>
          <w:lang w:val="en-CA"/>
        </w:rPr>
        <w:t xml:space="preserve">ompleted an extensive </w:t>
      </w:r>
      <w:r>
        <w:rPr>
          <w:lang w:val="en-CA"/>
        </w:rPr>
        <w:t>review</w:t>
      </w:r>
      <w:r w:rsidR="00210AEF">
        <w:rPr>
          <w:lang w:val="en-CA"/>
        </w:rPr>
        <w:t xml:space="preserve"> of background information,</w:t>
      </w:r>
      <w:r>
        <w:rPr>
          <w:lang w:val="en-CA"/>
        </w:rPr>
        <w:t xml:space="preserve"> gathered t</w:t>
      </w:r>
      <w:r w:rsidRPr="00AA1EF5">
        <w:rPr>
          <w:lang w:val="en-CA"/>
        </w:rPr>
        <w:t xml:space="preserve">he input of 118 businesses and stakeholders who completed an online survey, </w:t>
      </w:r>
      <w:r w:rsidR="00664CCF">
        <w:rPr>
          <w:lang w:val="en-CA"/>
        </w:rPr>
        <w:t>interviewed</w:t>
      </w:r>
      <w:r w:rsidR="00210AEF">
        <w:rPr>
          <w:lang w:val="en-CA"/>
        </w:rPr>
        <w:t xml:space="preserve"> </w:t>
      </w:r>
      <w:r w:rsidR="00664CCF">
        <w:rPr>
          <w:lang w:val="en-CA"/>
        </w:rPr>
        <w:t>another 38 stakeholders and county staff, and met with another 30 stakeho</w:t>
      </w:r>
      <w:r w:rsidR="009F4449">
        <w:rPr>
          <w:lang w:val="en-CA"/>
        </w:rPr>
        <w:t>l</w:t>
      </w:r>
      <w:r w:rsidR="00664CCF">
        <w:rPr>
          <w:lang w:val="en-CA"/>
        </w:rPr>
        <w:t xml:space="preserve">ders </w:t>
      </w:r>
      <w:r w:rsidRPr="00AA1EF5">
        <w:rPr>
          <w:lang w:val="en-CA"/>
        </w:rPr>
        <w:t xml:space="preserve">who </w:t>
      </w:r>
      <w:r w:rsidR="00664CCF">
        <w:rPr>
          <w:lang w:val="en-CA"/>
        </w:rPr>
        <w:t>at</w:t>
      </w:r>
      <w:r w:rsidRPr="00AA1EF5">
        <w:rPr>
          <w:lang w:val="en-CA"/>
        </w:rPr>
        <w:t>tended a workshop or information session</w:t>
      </w:r>
      <w:r w:rsidR="00664CCF">
        <w:rPr>
          <w:lang w:val="en-CA"/>
        </w:rPr>
        <w:t>. They</w:t>
      </w:r>
      <w:r w:rsidRPr="00AA1EF5">
        <w:rPr>
          <w:lang w:val="en-CA"/>
        </w:rPr>
        <w:t xml:space="preserve"> </w:t>
      </w:r>
      <w:r w:rsidR="00210AEF">
        <w:rPr>
          <w:lang w:val="en-CA"/>
        </w:rPr>
        <w:t>spent many hours compiling their recommendations with input and direction from the Steering Committee</w:t>
      </w:r>
      <w:r w:rsidR="00664CCF">
        <w:rPr>
          <w:lang w:val="en-CA"/>
        </w:rPr>
        <w:t xml:space="preserve"> as well as the workshop participants</w:t>
      </w:r>
      <w:r w:rsidRPr="00AA1EF5">
        <w:rPr>
          <w:lang w:val="en-CA"/>
        </w:rPr>
        <w:t>.  The plan anal</w:t>
      </w:r>
      <w:r w:rsidR="00210AEF">
        <w:rPr>
          <w:lang w:val="en-CA"/>
        </w:rPr>
        <w:t>yzes the County’s strengths and</w:t>
      </w:r>
      <w:r w:rsidR="00210AEF" w:rsidRPr="00AA1EF5">
        <w:rPr>
          <w:lang w:val="en-CA"/>
        </w:rPr>
        <w:t xml:space="preserve"> </w:t>
      </w:r>
      <w:r w:rsidR="0079420D" w:rsidRPr="00AA1EF5">
        <w:rPr>
          <w:lang w:val="en-CA"/>
        </w:rPr>
        <w:t>weakness</w:t>
      </w:r>
      <w:r w:rsidR="0079420D">
        <w:rPr>
          <w:lang w:val="en-CA"/>
        </w:rPr>
        <w:t>es</w:t>
      </w:r>
      <w:r w:rsidR="0079420D" w:rsidRPr="00AA1EF5">
        <w:rPr>
          <w:lang w:val="en-CA"/>
        </w:rPr>
        <w:t xml:space="preserve"> related to tourism, </w:t>
      </w:r>
      <w:r w:rsidR="0079420D">
        <w:rPr>
          <w:lang w:val="en-CA"/>
        </w:rPr>
        <w:t>studied</w:t>
      </w:r>
      <w:r w:rsidRPr="00AA1EF5">
        <w:rPr>
          <w:lang w:val="en-CA"/>
        </w:rPr>
        <w:t xml:space="preserve"> some competitive tourism destinations</w:t>
      </w:r>
      <w:r w:rsidR="0079420D">
        <w:rPr>
          <w:lang w:val="en-CA"/>
        </w:rPr>
        <w:t>,</w:t>
      </w:r>
      <w:r w:rsidRPr="00AA1EF5">
        <w:rPr>
          <w:lang w:val="en-CA"/>
        </w:rPr>
        <w:t xml:space="preserve"> and recommends continuing some existing activities as well as suggesting some new areas of focus.  </w:t>
      </w:r>
    </w:p>
    <w:p w14:paraId="5A40B8BF" w14:textId="77777777" w:rsidR="00664CCF" w:rsidRDefault="00664CCF" w:rsidP="00664CCF">
      <w:pPr>
        <w:pStyle w:val="Heading3"/>
        <w:rPr>
          <w:lang w:val="en-CA"/>
        </w:rPr>
      </w:pPr>
      <w:r>
        <w:rPr>
          <w:lang w:val="en-CA"/>
        </w:rPr>
        <w:t>The Why</w:t>
      </w:r>
    </w:p>
    <w:p w14:paraId="5A40B8C0" w14:textId="77777777" w:rsidR="004F1F9E" w:rsidRDefault="00210AEF" w:rsidP="00B07F9A">
      <w:pPr>
        <w:widowControl w:val="0"/>
        <w:rPr>
          <w:lang w:val="en-CA"/>
        </w:rPr>
      </w:pPr>
      <w:r>
        <w:rPr>
          <w:lang w:val="en-CA"/>
        </w:rPr>
        <w:t xml:space="preserve">The 2016 </w:t>
      </w:r>
      <w:r w:rsidR="00471E1E">
        <w:rPr>
          <w:lang w:val="en-CA"/>
        </w:rPr>
        <w:t>Action Plan</w:t>
      </w:r>
      <w:r w:rsidR="00AA1EF5" w:rsidRPr="00AA1EF5">
        <w:rPr>
          <w:lang w:val="en-CA"/>
        </w:rPr>
        <w:t xml:space="preserve"> </w:t>
      </w:r>
      <w:r w:rsidR="00664CCF">
        <w:rPr>
          <w:lang w:val="en-CA"/>
        </w:rPr>
        <w:t>confirmed Grey County T</w:t>
      </w:r>
      <w:r>
        <w:rPr>
          <w:lang w:val="en-CA"/>
        </w:rPr>
        <w:t xml:space="preserve">ourism’s existing goal to </w:t>
      </w:r>
      <w:r w:rsidRPr="009F4449">
        <w:rPr>
          <w:lang w:val="en-CA"/>
        </w:rPr>
        <w:t xml:space="preserve">“Increase sustainable tourism revenues through managing </w:t>
      </w:r>
      <w:r w:rsidR="00DC6D34" w:rsidRPr="009F4449">
        <w:rPr>
          <w:lang w:val="en-CA"/>
        </w:rPr>
        <w:t>and</w:t>
      </w:r>
      <w:r w:rsidRPr="009F4449">
        <w:rPr>
          <w:lang w:val="en-CA"/>
        </w:rPr>
        <w:t xml:space="preserve"> marketing Grey County as a tourism destination</w:t>
      </w:r>
      <w:r w:rsidR="00DC6D34" w:rsidRPr="009F4449">
        <w:rPr>
          <w:lang w:val="en-CA"/>
        </w:rPr>
        <w:t>”</w:t>
      </w:r>
      <w:r w:rsidRPr="009F4449">
        <w:rPr>
          <w:lang w:val="en-CA"/>
        </w:rPr>
        <w:t>.</w:t>
      </w:r>
    </w:p>
    <w:p w14:paraId="5A40B8C1" w14:textId="77777777" w:rsidR="0075449E" w:rsidRDefault="00664CCF" w:rsidP="00B07F9A">
      <w:pPr>
        <w:widowControl w:val="0"/>
        <w:rPr>
          <w:lang w:val="en-CA"/>
        </w:rPr>
      </w:pPr>
      <w:r>
        <w:rPr>
          <w:lang w:val="en-CA"/>
        </w:rPr>
        <w:t xml:space="preserve">Based on what the consultants heard in their consultation and on their experience, a </w:t>
      </w:r>
      <w:r w:rsidR="009F4449">
        <w:rPr>
          <w:lang w:val="en-CA"/>
        </w:rPr>
        <w:t>k</w:t>
      </w:r>
      <w:r>
        <w:rPr>
          <w:lang w:val="en-CA"/>
        </w:rPr>
        <w:t xml:space="preserve">ey </w:t>
      </w:r>
      <w:r w:rsidR="009F4449">
        <w:rPr>
          <w:lang w:val="en-CA"/>
        </w:rPr>
        <w:t>d</w:t>
      </w:r>
      <w:r>
        <w:rPr>
          <w:lang w:val="en-CA"/>
        </w:rPr>
        <w:t xml:space="preserve">ifferentiator or unique selling proposition was </w:t>
      </w:r>
      <w:r w:rsidR="0075449E">
        <w:rPr>
          <w:lang w:val="en-CA"/>
        </w:rPr>
        <w:t>also identified</w:t>
      </w:r>
      <w:r>
        <w:rPr>
          <w:lang w:val="en-CA"/>
        </w:rPr>
        <w:t>:</w:t>
      </w:r>
      <w:r w:rsidR="0075449E">
        <w:rPr>
          <w:lang w:val="en-CA"/>
        </w:rPr>
        <w:t xml:space="preserve"> “Gr</w:t>
      </w:r>
      <w:r>
        <w:rPr>
          <w:lang w:val="en-CA"/>
        </w:rPr>
        <w:t>ey County is a true four-season rural de</w:t>
      </w:r>
      <w:r w:rsidR="0075449E">
        <w:rPr>
          <w:lang w:val="en-CA"/>
        </w:rPr>
        <w:t>s</w:t>
      </w:r>
      <w:r>
        <w:rPr>
          <w:lang w:val="en-CA"/>
        </w:rPr>
        <w:t>tination with ex</w:t>
      </w:r>
      <w:r w:rsidR="0075449E">
        <w:rPr>
          <w:lang w:val="en-CA"/>
        </w:rPr>
        <w:t>c</w:t>
      </w:r>
      <w:r>
        <w:rPr>
          <w:lang w:val="en-CA"/>
        </w:rPr>
        <w:t>eptional natural assets</w:t>
      </w:r>
      <w:r w:rsidR="0075449E">
        <w:rPr>
          <w:lang w:val="en-CA"/>
        </w:rPr>
        <w:t>, a strong emerging food and b</w:t>
      </w:r>
      <w:r>
        <w:rPr>
          <w:lang w:val="en-CA"/>
        </w:rPr>
        <w:t>everage scene, two hours from the Greater Toronto area, and the only Coun</w:t>
      </w:r>
      <w:r w:rsidR="0075449E">
        <w:rPr>
          <w:lang w:val="en-CA"/>
        </w:rPr>
        <w:t>ty in Ont</w:t>
      </w:r>
      <w:r>
        <w:rPr>
          <w:lang w:val="en-CA"/>
        </w:rPr>
        <w:t xml:space="preserve">ario </w:t>
      </w:r>
      <w:r w:rsidR="0075449E">
        <w:rPr>
          <w:lang w:val="en-CA"/>
        </w:rPr>
        <w:t>with a world-c</w:t>
      </w:r>
      <w:r>
        <w:rPr>
          <w:lang w:val="en-CA"/>
        </w:rPr>
        <w:t>l</w:t>
      </w:r>
      <w:r w:rsidR="0075449E">
        <w:rPr>
          <w:lang w:val="en-CA"/>
        </w:rPr>
        <w:t>ass ski reso</w:t>
      </w:r>
      <w:r>
        <w:rPr>
          <w:lang w:val="en-CA"/>
        </w:rPr>
        <w:t>rt within its boundaries.”</w:t>
      </w:r>
    </w:p>
    <w:p w14:paraId="5A40B8C2" w14:textId="77777777" w:rsidR="00B07F9A" w:rsidRPr="00210AEF" w:rsidRDefault="00AA1EF5" w:rsidP="00B07F9A">
      <w:pPr>
        <w:widowControl w:val="0"/>
        <w:rPr>
          <w:lang w:val="en-CA"/>
        </w:rPr>
      </w:pPr>
      <w:r>
        <w:rPr>
          <w:lang w:val="en-CA"/>
        </w:rPr>
        <w:t>The</w:t>
      </w:r>
      <w:r w:rsidRPr="00B07F9A">
        <w:rPr>
          <w:lang w:val="en-CA"/>
        </w:rPr>
        <w:t xml:space="preserve"> plan is divided into four pillars, with strategic activities identified in each pillar. </w:t>
      </w:r>
      <w:r w:rsidR="00DC6D34">
        <w:rPr>
          <w:lang w:val="en-CA"/>
        </w:rPr>
        <w:t xml:space="preserve"> </w:t>
      </w:r>
      <w:r w:rsidRPr="00B07F9A">
        <w:rPr>
          <w:lang w:val="en-CA"/>
        </w:rPr>
        <w:t>Broadly, the activities are designed so that the success of their implementation lies within the areas of responsibility of County staff.  The four pillars are:</w:t>
      </w:r>
    </w:p>
    <w:p w14:paraId="5A40B8C3" w14:textId="77777777" w:rsidR="00AC3A8B" w:rsidRDefault="00963966" w:rsidP="00B07F9A">
      <w:pPr>
        <w:pStyle w:val="Heading3"/>
        <w:rPr>
          <w:lang w:val="en-CA"/>
        </w:rPr>
      </w:pPr>
      <w:r>
        <w:rPr>
          <w:lang w:val="en-CA"/>
        </w:rPr>
        <w:t xml:space="preserve">Pillar 1:  </w:t>
      </w:r>
      <w:r w:rsidR="00B07F9A" w:rsidRPr="00B07F9A">
        <w:rPr>
          <w:lang w:val="en-CA"/>
        </w:rPr>
        <w:t>Stakeholder Engagement</w:t>
      </w:r>
    </w:p>
    <w:p w14:paraId="5A40B8C4" w14:textId="77777777" w:rsidR="00B07F9A" w:rsidRDefault="00B07F9A" w:rsidP="00B07F9A">
      <w:pPr>
        <w:widowControl w:val="0"/>
        <w:rPr>
          <w:lang w:val="en-CA"/>
        </w:rPr>
      </w:pPr>
      <w:r w:rsidRPr="00B07F9A">
        <w:rPr>
          <w:lang w:val="en-CA"/>
        </w:rPr>
        <w:t xml:space="preserve">Research indicated that stakeholders are keen to hear from Grey County often and seek greater opportunities for networking with industry peers. </w:t>
      </w:r>
      <w:r w:rsidR="00DC6D34">
        <w:rPr>
          <w:lang w:val="en-CA"/>
        </w:rPr>
        <w:t xml:space="preserve"> </w:t>
      </w:r>
      <w:r w:rsidRPr="00B07F9A">
        <w:rPr>
          <w:lang w:val="en-CA"/>
        </w:rPr>
        <w:t xml:space="preserve">The County’s role is to facilitate collaboration between stakeholders and ensure stakeholders are well informed of County activities. </w:t>
      </w:r>
      <w:r w:rsidR="00DC6D34">
        <w:rPr>
          <w:lang w:val="en-CA"/>
        </w:rPr>
        <w:t xml:space="preserve"> </w:t>
      </w:r>
      <w:r w:rsidRPr="00B07F9A">
        <w:rPr>
          <w:lang w:val="en-CA"/>
        </w:rPr>
        <w:t>For this to be effective, the County’s industry database must be current, the industry website must be easy to access and useful</w:t>
      </w:r>
      <w:r w:rsidR="00DC6D34">
        <w:rPr>
          <w:lang w:val="en-CA"/>
        </w:rPr>
        <w:t>,</w:t>
      </w:r>
      <w:r w:rsidR="009F4449">
        <w:rPr>
          <w:lang w:val="en-CA"/>
        </w:rPr>
        <w:t xml:space="preserve"> and the County must organis</w:t>
      </w:r>
      <w:r w:rsidRPr="00B07F9A">
        <w:rPr>
          <w:lang w:val="en-CA"/>
        </w:rPr>
        <w:t>e networking events to bring the tourism industry together.</w:t>
      </w:r>
    </w:p>
    <w:p w14:paraId="5A40B8C5" w14:textId="77777777" w:rsidR="0075449E" w:rsidRDefault="004A582C" w:rsidP="00B07F9A">
      <w:pPr>
        <w:widowControl w:val="0"/>
        <w:rPr>
          <w:lang w:val="en-CA"/>
        </w:rPr>
      </w:pPr>
      <w:r>
        <w:rPr>
          <w:lang w:val="en-CA"/>
        </w:rPr>
        <w:t>Recommendations</w:t>
      </w:r>
      <w:r w:rsidR="0075449E">
        <w:rPr>
          <w:lang w:val="en-CA"/>
        </w:rPr>
        <w:t>;</w:t>
      </w:r>
    </w:p>
    <w:p w14:paraId="5A40B8C6" w14:textId="77777777" w:rsidR="0075449E" w:rsidRDefault="0075449E" w:rsidP="00B07F9A">
      <w:pPr>
        <w:widowControl w:val="0"/>
        <w:rPr>
          <w:lang w:val="en-CA"/>
        </w:rPr>
      </w:pPr>
      <w:r>
        <w:rPr>
          <w:lang w:val="en-CA"/>
        </w:rPr>
        <w:t>Objective: To create a collaborative tourism community in Grey County.</w:t>
      </w:r>
    </w:p>
    <w:tbl>
      <w:tblPr>
        <w:tblStyle w:val="TableGrid"/>
        <w:tblW w:w="0" w:type="auto"/>
        <w:tblLook w:val="04A0" w:firstRow="1" w:lastRow="0" w:firstColumn="1" w:lastColumn="0" w:noHBand="0" w:noVBand="1"/>
        <w:tblCaption w:val="Pillar 1: Recommendations of Key Activities and Results"/>
        <w:tblDescription w:val="Listing of 4 key activities and results of those activities"/>
      </w:tblPr>
      <w:tblGrid>
        <w:gridCol w:w="417"/>
        <w:gridCol w:w="4511"/>
        <w:gridCol w:w="4648"/>
      </w:tblGrid>
      <w:tr w:rsidR="00AA3F5A" w14:paraId="5A40B8CA" w14:textId="77777777" w:rsidTr="00F120A0">
        <w:trPr>
          <w:tblHeader/>
        </w:trPr>
        <w:tc>
          <w:tcPr>
            <w:tcW w:w="417" w:type="dxa"/>
          </w:tcPr>
          <w:p w14:paraId="5A40B8C7" w14:textId="77777777" w:rsidR="00AA3F5A" w:rsidRDefault="00AA3F5A" w:rsidP="0075449E">
            <w:pPr>
              <w:widowControl w:val="0"/>
              <w:tabs>
                <w:tab w:val="left" w:pos="4678"/>
              </w:tabs>
              <w:rPr>
                <w:lang w:val="en-CA"/>
              </w:rPr>
            </w:pPr>
          </w:p>
        </w:tc>
        <w:tc>
          <w:tcPr>
            <w:tcW w:w="4511" w:type="dxa"/>
          </w:tcPr>
          <w:p w14:paraId="5A40B8C8" w14:textId="77777777" w:rsidR="00AA3F5A" w:rsidRDefault="00AA3F5A" w:rsidP="0075449E">
            <w:pPr>
              <w:widowControl w:val="0"/>
              <w:tabs>
                <w:tab w:val="left" w:pos="4678"/>
              </w:tabs>
              <w:rPr>
                <w:lang w:val="en-CA"/>
              </w:rPr>
            </w:pPr>
            <w:r>
              <w:rPr>
                <w:lang w:val="en-CA"/>
              </w:rPr>
              <w:t>Key Activities</w:t>
            </w:r>
          </w:p>
        </w:tc>
        <w:tc>
          <w:tcPr>
            <w:tcW w:w="4648" w:type="dxa"/>
          </w:tcPr>
          <w:p w14:paraId="5A40B8C9" w14:textId="77777777" w:rsidR="00AA3F5A" w:rsidRDefault="00AA3F5A" w:rsidP="0075449E">
            <w:pPr>
              <w:widowControl w:val="0"/>
              <w:tabs>
                <w:tab w:val="left" w:pos="4678"/>
              </w:tabs>
              <w:rPr>
                <w:lang w:val="en-CA"/>
              </w:rPr>
            </w:pPr>
            <w:r>
              <w:rPr>
                <w:lang w:val="en-CA"/>
              </w:rPr>
              <w:t>Results</w:t>
            </w:r>
          </w:p>
        </w:tc>
      </w:tr>
      <w:tr w:rsidR="00AA3F5A" w14:paraId="5A40B8CE" w14:textId="77777777" w:rsidTr="00AA3F5A">
        <w:tc>
          <w:tcPr>
            <w:tcW w:w="417" w:type="dxa"/>
          </w:tcPr>
          <w:p w14:paraId="5A40B8CB" w14:textId="77777777" w:rsidR="00AA3F5A" w:rsidRPr="00AA3F5A" w:rsidRDefault="00AA3F5A" w:rsidP="00AA3F5A">
            <w:pPr>
              <w:widowControl w:val="0"/>
              <w:tabs>
                <w:tab w:val="left" w:pos="4678"/>
              </w:tabs>
              <w:rPr>
                <w:lang w:val="en-CA"/>
              </w:rPr>
            </w:pPr>
            <w:r>
              <w:rPr>
                <w:lang w:val="en-CA"/>
              </w:rPr>
              <w:t>1.</w:t>
            </w:r>
          </w:p>
        </w:tc>
        <w:tc>
          <w:tcPr>
            <w:tcW w:w="4511" w:type="dxa"/>
          </w:tcPr>
          <w:p w14:paraId="5A40B8CC" w14:textId="77777777" w:rsidR="00AA3F5A" w:rsidRPr="00724F11" w:rsidRDefault="00AA3F5A" w:rsidP="004927B7">
            <w:pPr>
              <w:widowControl w:val="0"/>
              <w:tabs>
                <w:tab w:val="left" w:pos="4678"/>
              </w:tabs>
              <w:rPr>
                <w:lang w:val="en-CA"/>
              </w:rPr>
            </w:pPr>
            <w:r w:rsidRPr="00724F11">
              <w:rPr>
                <w:lang w:val="en-CA"/>
              </w:rPr>
              <w:t>Clean up and maintain the Grey County Tourism Stakeholder Database</w:t>
            </w:r>
          </w:p>
        </w:tc>
        <w:tc>
          <w:tcPr>
            <w:tcW w:w="4648" w:type="dxa"/>
          </w:tcPr>
          <w:p w14:paraId="5A40B8CD" w14:textId="77777777" w:rsidR="00AA3F5A" w:rsidRPr="00724F11" w:rsidRDefault="00AA3F5A" w:rsidP="0075449E">
            <w:pPr>
              <w:widowControl w:val="0"/>
              <w:tabs>
                <w:tab w:val="left" w:pos="4678"/>
              </w:tabs>
              <w:rPr>
                <w:lang w:val="en-CA"/>
              </w:rPr>
            </w:pPr>
            <w:r w:rsidRPr="00724F11">
              <w:rPr>
                <w:lang w:val="en-CA"/>
              </w:rPr>
              <w:t>A clean database to communicate effectively and effici</w:t>
            </w:r>
            <w:r w:rsidR="00724F11">
              <w:rPr>
                <w:lang w:val="en-CA"/>
              </w:rPr>
              <w:t>ently to stakeholders</w:t>
            </w:r>
          </w:p>
        </w:tc>
      </w:tr>
      <w:tr w:rsidR="00AA3F5A" w14:paraId="5A40B8D2" w14:textId="77777777" w:rsidTr="00AA3F5A">
        <w:tc>
          <w:tcPr>
            <w:tcW w:w="417" w:type="dxa"/>
          </w:tcPr>
          <w:p w14:paraId="5A40B8CF" w14:textId="77777777" w:rsidR="00AA3F5A" w:rsidRPr="00AA3F5A" w:rsidRDefault="00AA3F5A" w:rsidP="00AA3F5A">
            <w:pPr>
              <w:widowControl w:val="0"/>
              <w:tabs>
                <w:tab w:val="left" w:pos="4678"/>
              </w:tabs>
              <w:rPr>
                <w:sz w:val="22"/>
                <w:szCs w:val="22"/>
                <w:lang w:val="en-CA"/>
              </w:rPr>
            </w:pPr>
            <w:r>
              <w:rPr>
                <w:sz w:val="22"/>
                <w:szCs w:val="22"/>
                <w:lang w:val="en-CA"/>
              </w:rPr>
              <w:lastRenderedPageBreak/>
              <w:t>2.</w:t>
            </w:r>
          </w:p>
        </w:tc>
        <w:tc>
          <w:tcPr>
            <w:tcW w:w="4511" w:type="dxa"/>
          </w:tcPr>
          <w:p w14:paraId="5A40B8D0" w14:textId="77777777" w:rsidR="00AA3F5A" w:rsidRPr="00724F11" w:rsidRDefault="00AA3F5A" w:rsidP="00AA3F5A">
            <w:pPr>
              <w:widowControl w:val="0"/>
              <w:tabs>
                <w:tab w:val="left" w:pos="4678"/>
              </w:tabs>
              <w:rPr>
                <w:lang w:val="en-CA"/>
              </w:rPr>
            </w:pPr>
            <w:r w:rsidRPr="00724F11">
              <w:rPr>
                <w:lang w:val="en-CA"/>
              </w:rPr>
              <w:t>Build a simple stakeholder communication plan</w:t>
            </w:r>
          </w:p>
        </w:tc>
        <w:tc>
          <w:tcPr>
            <w:tcW w:w="4648" w:type="dxa"/>
          </w:tcPr>
          <w:p w14:paraId="5A40B8D1" w14:textId="77777777" w:rsidR="00AA3F5A" w:rsidRPr="00724F11" w:rsidRDefault="00AA3F5A" w:rsidP="0075449E">
            <w:pPr>
              <w:widowControl w:val="0"/>
              <w:tabs>
                <w:tab w:val="left" w:pos="4678"/>
              </w:tabs>
              <w:rPr>
                <w:lang w:val="en-CA"/>
              </w:rPr>
            </w:pPr>
            <w:r w:rsidRPr="00724F11">
              <w:rPr>
                <w:lang w:val="en-CA"/>
              </w:rPr>
              <w:t>A plan for communicating on a consistent basis</w:t>
            </w:r>
          </w:p>
        </w:tc>
      </w:tr>
      <w:tr w:rsidR="00AA3F5A" w14:paraId="5A40B8D6" w14:textId="77777777" w:rsidTr="00AA3F5A">
        <w:tc>
          <w:tcPr>
            <w:tcW w:w="417" w:type="dxa"/>
          </w:tcPr>
          <w:p w14:paraId="5A40B8D3" w14:textId="77777777" w:rsidR="00AA3F5A" w:rsidRDefault="00AA3F5A" w:rsidP="0075449E">
            <w:pPr>
              <w:widowControl w:val="0"/>
              <w:tabs>
                <w:tab w:val="left" w:pos="4678"/>
              </w:tabs>
              <w:rPr>
                <w:lang w:val="en-CA"/>
              </w:rPr>
            </w:pPr>
            <w:r>
              <w:rPr>
                <w:lang w:val="en-CA"/>
              </w:rPr>
              <w:t>3.</w:t>
            </w:r>
          </w:p>
        </w:tc>
        <w:tc>
          <w:tcPr>
            <w:tcW w:w="4511" w:type="dxa"/>
          </w:tcPr>
          <w:p w14:paraId="5A40B8D4" w14:textId="77777777" w:rsidR="00AA3F5A" w:rsidRPr="00724F11" w:rsidRDefault="00AA3F5A" w:rsidP="0075449E">
            <w:pPr>
              <w:widowControl w:val="0"/>
              <w:tabs>
                <w:tab w:val="left" w:pos="4678"/>
              </w:tabs>
              <w:rPr>
                <w:lang w:val="en-CA"/>
              </w:rPr>
            </w:pPr>
            <w:r w:rsidRPr="00724F11">
              <w:rPr>
                <w:lang w:val="en-CA"/>
              </w:rPr>
              <w:t>Relaunch “Tourism Talks”</w:t>
            </w:r>
          </w:p>
        </w:tc>
        <w:tc>
          <w:tcPr>
            <w:tcW w:w="4648" w:type="dxa"/>
          </w:tcPr>
          <w:p w14:paraId="5A40B8D5" w14:textId="77777777" w:rsidR="00AA3F5A" w:rsidRPr="00724F11" w:rsidRDefault="00AA3F5A" w:rsidP="0075449E">
            <w:pPr>
              <w:widowControl w:val="0"/>
              <w:tabs>
                <w:tab w:val="left" w:pos="4678"/>
              </w:tabs>
              <w:rPr>
                <w:lang w:val="en-CA"/>
              </w:rPr>
            </w:pPr>
            <w:r w:rsidRPr="00724F11">
              <w:rPr>
                <w:lang w:val="en-CA"/>
              </w:rPr>
              <w:t>A great networking event that benefits everyone</w:t>
            </w:r>
          </w:p>
        </w:tc>
      </w:tr>
      <w:tr w:rsidR="00AA3F5A" w14:paraId="5A40B8DA" w14:textId="77777777" w:rsidTr="00AA3F5A">
        <w:tc>
          <w:tcPr>
            <w:tcW w:w="417" w:type="dxa"/>
          </w:tcPr>
          <w:p w14:paraId="5A40B8D7" w14:textId="77777777" w:rsidR="00AA3F5A" w:rsidRDefault="00AA3F5A" w:rsidP="0075449E">
            <w:pPr>
              <w:widowControl w:val="0"/>
              <w:tabs>
                <w:tab w:val="left" w:pos="4678"/>
              </w:tabs>
              <w:rPr>
                <w:lang w:val="en-CA"/>
              </w:rPr>
            </w:pPr>
            <w:r>
              <w:rPr>
                <w:lang w:val="en-CA"/>
              </w:rPr>
              <w:t>4.</w:t>
            </w:r>
          </w:p>
        </w:tc>
        <w:tc>
          <w:tcPr>
            <w:tcW w:w="4511" w:type="dxa"/>
          </w:tcPr>
          <w:p w14:paraId="5A40B8D8" w14:textId="77777777" w:rsidR="00AA3F5A" w:rsidRPr="00724F11" w:rsidRDefault="00AA3F5A" w:rsidP="00AA3F5A">
            <w:pPr>
              <w:widowControl w:val="0"/>
              <w:tabs>
                <w:tab w:val="left" w:pos="4678"/>
              </w:tabs>
              <w:rPr>
                <w:lang w:val="en-CA"/>
              </w:rPr>
            </w:pPr>
            <w:r w:rsidRPr="00724F11">
              <w:rPr>
                <w:lang w:val="en-CA"/>
              </w:rPr>
              <w:t>Make the industry website a useful tool and resource</w:t>
            </w:r>
          </w:p>
        </w:tc>
        <w:tc>
          <w:tcPr>
            <w:tcW w:w="4648" w:type="dxa"/>
          </w:tcPr>
          <w:p w14:paraId="5A40B8D9" w14:textId="77777777" w:rsidR="00AA3F5A" w:rsidRPr="00724F11" w:rsidRDefault="00AA3F5A" w:rsidP="0075449E">
            <w:pPr>
              <w:widowControl w:val="0"/>
              <w:tabs>
                <w:tab w:val="left" w:pos="4678"/>
              </w:tabs>
              <w:rPr>
                <w:lang w:val="en-CA"/>
              </w:rPr>
            </w:pPr>
            <w:r w:rsidRPr="00724F11">
              <w:rPr>
                <w:lang w:val="en-CA"/>
              </w:rPr>
              <w:t>Easy to use website for industry</w:t>
            </w:r>
          </w:p>
        </w:tc>
      </w:tr>
    </w:tbl>
    <w:p w14:paraId="5A40B8DB" w14:textId="77777777" w:rsidR="006A0083" w:rsidRDefault="006A0083" w:rsidP="0075449E">
      <w:pPr>
        <w:widowControl w:val="0"/>
        <w:tabs>
          <w:tab w:val="left" w:pos="4678"/>
        </w:tabs>
        <w:rPr>
          <w:lang w:val="en-CA"/>
        </w:rPr>
      </w:pPr>
    </w:p>
    <w:p w14:paraId="5A40B8DC" w14:textId="77777777" w:rsidR="00B07F9A" w:rsidRPr="00B07F9A" w:rsidRDefault="00963966" w:rsidP="00B07F9A">
      <w:pPr>
        <w:pStyle w:val="Heading3"/>
        <w:rPr>
          <w:lang w:val="en-CA"/>
        </w:rPr>
      </w:pPr>
      <w:r>
        <w:rPr>
          <w:lang w:val="en-CA"/>
        </w:rPr>
        <w:t xml:space="preserve">Pillar 2:  </w:t>
      </w:r>
      <w:r w:rsidR="00B07F9A" w:rsidRPr="00B07F9A">
        <w:rPr>
          <w:lang w:val="en-CA"/>
        </w:rPr>
        <w:t>Destination Development</w:t>
      </w:r>
    </w:p>
    <w:p w14:paraId="5A40B8DD" w14:textId="77777777" w:rsidR="00B07F9A" w:rsidRDefault="00B07F9A" w:rsidP="00B07F9A">
      <w:pPr>
        <w:widowControl w:val="0"/>
        <w:rPr>
          <w:lang w:val="en-CA"/>
        </w:rPr>
      </w:pPr>
      <w:r w:rsidRPr="00B07F9A">
        <w:rPr>
          <w:lang w:val="en-CA"/>
        </w:rPr>
        <w:t>At the core of the</w:t>
      </w:r>
      <w:r w:rsidR="00471E1E">
        <w:rPr>
          <w:lang w:val="en-CA"/>
        </w:rPr>
        <w:t xml:space="preserve"> Action Plan</w:t>
      </w:r>
      <w:r w:rsidRPr="00B07F9A">
        <w:rPr>
          <w:lang w:val="en-CA"/>
        </w:rPr>
        <w:t xml:space="preserve"> is the product developm</w:t>
      </w:r>
      <w:r w:rsidR="00DC6D34">
        <w:rPr>
          <w:lang w:val="en-CA"/>
        </w:rPr>
        <w:t>ent and marketing of the County</w:t>
      </w:r>
      <w:r w:rsidRPr="00B07F9A">
        <w:rPr>
          <w:lang w:val="en-CA"/>
        </w:rPr>
        <w:t xml:space="preserve"> that differentiates the County from its competition. </w:t>
      </w:r>
      <w:r w:rsidR="00DC6D34">
        <w:rPr>
          <w:lang w:val="en-CA"/>
        </w:rPr>
        <w:t xml:space="preserve"> </w:t>
      </w:r>
      <w:r w:rsidRPr="00B07F9A">
        <w:rPr>
          <w:lang w:val="en-CA"/>
        </w:rPr>
        <w:t xml:space="preserve">The </w:t>
      </w:r>
      <w:r w:rsidR="00471E1E">
        <w:rPr>
          <w:lang w:val="en-CA"/>
        </w:rPr>
        <w:t>Action Plan</w:t>
      </w:r>
      <w:r w:rsidRPr="00B07F9A">
        <w:rPr>
          <w:lang w:val="en-CA"/>
        </w:rPr>
        <w:t xml:space="preserve"> recommends creating a marketing strategy that brings the brand to life through innovative marketing and communications channels, such as a mobile app and outreach to domestic and international tour operators. </w:t>
      </w:r>
      <w:r w:rsidR="00DC6D34">
        <w:rPr>
          <w:lang w:val="en-CA"/>
        </w:rPr>
        <w:t xml:space="preserve"> </w:t>
      </w:r>
      <w:r w:rsidRPr="00B07F9A">
        <w:rPr>
          <w:lang w:val="en-CA"/>
        </w:rPr>
        <w:t xml:space="preserve">Furthermore, it recommends coordinating product and experience development that is </w:t>
      </w:r>
      <w:r w:rsidR="00DC6D34" w:rsidRPr="00B07F9A">
        <w:rPr>
          <w:lang w:val="en-CA"/>
        </w:rPr>
        <w:t>in line</w:t>
      </w:r>
      <w:r w:rsidRPr="00B07F9A">
        <w:rPr>
          <w:lang w:val="en-CA"/>
        </w:rPr>
        <w:t xml:space="preserve"> with the market needs thr</w:t>
      </w:r>
      <w:r w:rsidR="008109DB">
        <w:rPr>
          <w:lang w:val="en-CA"/>
        </w:rPr>
        <w:t>ough identification of key e</w:t>
      </w:r>
      <w:r w:rsidRPr="00B07F9A">
        <w:rPr>
          <w:lang w:val="en-CA"/>
        </w:rPr>
        <w:t xml:space="preserve">xperiences, such as cycling and food tourism and coordinating a visiting friends and relatives (VFR) campaign. </w:t>
      </w:r>
    </w:p>
    <w:p w14:paraId="5A40B8DE" w14:textId="77777777" w:rsidR="00963966" w:rsidRDefault="00963966" w:rsidP="00B07F9A">
      <w:pPr>
        <w:widowControl w:val="0"/>
        <w:rPr>
          <w:lang w:val="en-CA"/>
        </w:rPr>
      </w:pPr>
      <w:r>
        <w:rPr>
          <w:lang w:val="en-CA"/>
        </w:rPr>
        <w:t>Recommendations;</w:t>
      </w:r>
    </w:p>
    <w:p w14:paraId="5A40B8DF" w14:textId="77777777" w:rsidR="00963966" w:rsidRPr="00963966" w:rsidRDefault="00963966" w:rsidP="00B07F9A">
      <w:pPr>
        <w:widowControl w:val="0"/>
        <w:rPr>
          <w:lang w:val="en-CA"/>
        </w:rPr>
      </w:pPr>
      <w:r w:rsidRPr="00963966">
        <w:rPr>
          <w:lang w:val="en-CA"/>
        </w:rPr>
        <w:t>Objective: To increase the competitiveness of Grey County as a tourism destination.</w:t>
      </w:r>
    </w:p>
    <w:tbl>
      <w:tblPr>
        <w:tblStyle w:val="TableGrid"/>
        <w:tblW w:w="0" w:type="auto"/>
        <w:tblLook w:val="04A0" w:firstRow="1" w:lastRow="0" w:firstColumn="1" w:lastColumn="0" w:noHBand="0" w:noVBand="1"/>
        <w:tblCaption w:val="Pillar 2: Recommendations of Key Activities and Results"/>
        <w:tblDescription w:val="Listing of 6 key activities and results of those activities"/>
      </w:tblPr>
      <w:tblGrid>
        <w:gridCol w:w="417"/>
        <w:gridCol w:w="4511"/>
        <w:gridCol w:w="4648"/>
      </w:tblGrid>
      <w:tr w:rsidR="00AA3F5A" w14:paraId="5A40B8E3" w14:textId="77777777" w:rsidTr="00F120A0">
        <w:trPr>
          <w:tblHeader/>
        </w:trPr>
        <w:tc>
          <w:tcPr>
            <w:tcW w:w="417" w:type="dxa"/>
          </w:tcPr>
          <w:p w14:paraId="5A40B8E0" w14:textId="77777777" w:rsidR="00AA3F5A" w:rsidRDefault="00AA3F5A" w:rsidP="004927B7">
            <w:pPr>
              <w:widowControl w:val="0"/>
              <w:tabs>
                <w:tab w:val="left" w:pos="4678"/>
              </w:tabs>
              <w:rPr>
                <w:lang w:val="en-CA"/>
              </w:rPr>
            </w:pPr>
          </w:p>
        </w:tc>
        <w:tc>
          <w:tcPr>
            <w:tcW w:w="4511" w:type="dxa"/>
          </w:tcPr>
          <w:p w14:paraId="5A40B8E1" w14:textId="77777777" w:rsidR="00AA3F5A" w:rsidRDefault="00AA3F5A" w:rsidP="004927B7">
            <w:pPr>
              <w:widowControl w:val="0"/>
              <w:tabs>
                <w:tab w:val="left" w:pos="4678"/>
              </w:tabs>
              <w:rPr>
                <w:lang w:val="en-CA"/>
              </w:rPr>
            </w:pPr>
            <w:r>
              <w:rPr>
                <w:lang w:val="en-CA"/>
              </w:rPr>
              <w:t>Key Activities</w:t>
            </w:r>
          </w:p>
        </w:tc>
        <w:tc>
          <w:tcPr>
            <w:tcW w:w="4648" w:type="dxa"/>
          </w:tcPr>
          <w:p w14:paraId="5A40B8E2" w14:textId="77777777" w:rsidR="00AA3F5A" w:rsidRDefault="00AA3F5A" w:rsidP="004927B7">
            <w:pPr>
              <w:widowControl w:val="0"/>
              <w:tabs>
                <w:tab w:val="left" w:pos="4678"/>
              </w:tabs>
              <w:rPr>
                <w:lang w:val="en-CA"/>
              </w:rPr>
            </w:pPr>
            <w:r>
              <w:rPr>
                <w:lang w:val="en-CA"/>
              </w:rPr>
              <w:t>Results</w:t>
            </w:r>
          </w:p>
        </w:tc>
      </w:tr>
      <w:tr w:rsidR="00AA3F5A" w14:paraId="5A40B8E7" w14:textId="77777777" w:rsidTr="004927B7">
        <w:tc>
          <w:tcPr>
            <w:tcW w:w="417" w:type="dxa"/>
          </w:tcPr>
          <w:p w14:paraId="5A40B8E4" w14:textId="77777777" w:rsidR="00AA3F5A" w:rsidRPr="00AA3F5A" w:rsidRDefault="00AA3F5A" w:rsidP="004927B7">
            <w:pPr>
              <w:widowControl w:val="0"/>
              <w:tabs>
                <w:tab w:val="left" w:pos="4678"/>
              </w:tabs>
              <w:rPr>
                <w:lang w:val="en-CA"/>
              </w:rPr>
            </w:pPr>
            <w:r>
              <w:rPr>
                <w:lang w:val="en-CA"/>
              </w:rPr>
              <w:t>1.</w:t>
            </w:r>
          </w:p>
        </w:tc>
        <w:tc>
          <w:tcPr>
            <w:tcW w:w="4511" w:type="dxa"/>
          </w:tcPr>
          <w:p w14:paraId="5A40B8E5" w14:textId="77777777" w:rsidR="00AA3F5A" w:rsidRPr="00AA3F5A" w:rsidRDefault="00176B49" w:rsidP="004927B7">
            <w:pPr>
              <w:widowControl w:val="0"/>
              <w:tabs>
                <w:tab w:val="left" w:pos="4678"/>
              </w:tabs>
              <w:rPr>
                <w:lang w:val="en-CA"/>
              </w:rPr>
            </w:pPr>
            <w:r>
              <w:rPr>
                <w:lang w:val="en-CA"/>
              </w:rPr>
              <w:t>Create a robust marketing &amp; communications p</w:t>
            </w:r>
            <w:r w:rsidR="00AA3F5A">
              <w:rPr>
                <w:lang w:val="en-CA"/>
              </w:rPr>
              <w:t>lan</w:t>
            </w:r>
          </w:p>
        </w:tc>
        <w:tc>
          <w:tcPr>
            <w:tcW w:w="4648" w:type="dxa"/>
          </w:tcPr>
          <w:p w14:paraId="5A40B8E6" w14:textId="77777777" w:rsidR="00AA3F5A" w:rsidRDefault="00AA3F5A" w:rsidP="004927B7">
            <w:pPr>
              <w:widowControl w:val="0"/>
              <w:tabs>
                <w:tab w:val="left" w:pos="4678"/>
              </w:tabs>
              <w:rPr>
                <w:lang w:val="en-CA"/>
              </w:rPr>
            </w:pPr>
            <w:r>
              <w:rPr>
                <w:lang w:val="en-CA"/>
              </w:rPr>
              <w:t>A plan that guides all marke</w:t>
            </w:r>
            <w:r w:rsidR="00176B49">
              <w:rPr>
                <w:lang w:val="en-CA"/>
              </w:rPr>
              <w:t>ting activity</w:t>
            </w:r>
          </w:p>
        </w:tc>
      </w:tr>
      <w:tr w:rsidR="00AA3F5A" w14:paraId="5A40B8EB" w14:textId="77777777" w:rsidTr="004927B7">
        <w:tc>
          <w:tcPr>
            <w:tcW w:w="417" w:type="dxa"/>
          </w:tcPr>
          <w:p w14:paraId="5A40B8E8" w14:textId="77777777" w:rsidR="00AA3F5A" w:rsidRPr="00AA3F5A" w:rsidRDefault="00AA3F5A" w:rsidP="004927B7">
            <w:pPr>
              <w:widowControl w:val="0"/>
              <w:tabs>
                <w:tab w:val="left" w:pos="4678"/>
              </w:tabs>
              <w:rPr>
                <w:sz w:val="22"/>
                <w:szCs w:val="22"/>
                <w:lang w:val="en-CA"/>
              </w:rPr>
            </w:pPr>
            <w:r>
              <w:rPr>
                <w:sz w:val="22"/>
                <w:szCs w:val="22"/>
                <w:lang w:val="en-CA"/>
              </w:rPr>
              <w:t>2.</w:t>
            </w:r>
          </w:p>
        </w:tc>
        <w:tc>
          <w:tcPr>
            <w:tcW w:w="4511" w:type="dxa"/>
          </w:tcPr>
          <w:p w14:paraId="5A40B8E9" w14:textId="77777777" w:rsidR="00AA3F5A" w:rsidRPr="00176B49" w:rsidRDefault="00AA3F5A" w:rsidP="004927B7">
            <w:pPr>
              <w:widowControl w:val="0"/>
              <w:tabs>
                <w:tab w:val="left" w:pos="4678"/>
              </w:tabs>
              <w:rPr>
                <w:lang w:val="en-CA"/>
              </w:rPr>
            </w:pPr>
            <w:r w:rsidRPr="00176B49">
              <w:rPr>
                <w:lang w:val="en-CA"/>
              </w:rPr>
              <w:t>Embrace the brand</w:t>
            </w:r>
          </w:p>
        </w:tc>
        <w:tc>
          <w:tcPr>
            <w:tcW w:w="4648" w:type="dxa"/>
          </w:tcPr>
          <w:p w14:paraId="5A40B8EA" w14:textId="77777777" w:rsidR="00AA3F5A" w:rsidRDefault="00AA3F5A" w:rsidP="004927B7">
            <w:pPr>
              <w:widowControl w:val="0"/>
              <w:tabs>
                <w:tab w:val="left" w:pos="4678"/>
              </w:tabs>
              <w:rPr>
                <w:lang w:val="en-CA"/>
              </w:rPr>
            </w:pPr>
            <w:r>
              <w:rPr>
                <w:lang w:val="en-CA"/>
              </w:rPr>
              <w:t>Bringing the brand to life through good marketing and providing tools to stakeholders</w:t>
            </w:r>
          </w:p>
        </w:tc>
      </w:tr>
      <w:tr w:rsidR="00AA3F5A" w14:paraId="5A40B8EF" w14:textId="77777777" w:rsidTr="004927B7">
        <w:tc>
          <w:tcPr>
            <w:tcW w:w="417" w:type="dxa"/>
          </w:tcPr>
          <w:p w14:paraId="5A40B8EC" w14:textId="77777777" w:rsidR="00AA3F5A" w:rsidRDefault="00AA3F5A" w:rsidP="004927B7">
            <w:pPr>
              <w:widowControl w:val="0"/>
              <w:tabs>
                <w:tab w:val="left" w:pos="4678"/>
              </w:tabs>
              <w:rPr>
                <w:lang w:val="en-CA"/>
              </w:rPr>
            </w:pPr>
            <w:r>
              <w:rPr>
                <w:lang w:val="en-CA"/>
              </w:rPr>
              <w:t>3.</w:t>
            </w:r>
          </w:p>
        </w:tc>
        <w:tc>
          <w:tcPr>
            <w:tcW w:w="4511" w:type="dxa"/>
          </w:tcPr>
          <w:p w14:paraId="5A40B8ED" w14:textId="77777777" w:rsidR="00AA3F5A" w:rsidRDefault="00AA3F5A" w:rsidP="004927B7">
            <w:pPr>
              <w:widowControl w:val="0"/>
              <w:tabs>
                <w:tab w:val="left" w:pos="4678"/>
              </w:tabs>
              <w:rPr>
                <w:lang w:val="en-CA"/>
              </w:rPr>
            </w:pPr>
            <w:r>
              <w:rPr>
                <w:lang w:val="en-CA"/>
              </w:rPr>
              <w:t>Create a Visiting Friends &amp; Relatives (VFR) marketing and communications campaign</w:t>
            </w:r>
          </w:p>
        </w:tc>
        <w:tc>
          <w:tcPr>
            <w:tcW w:w="4648" w:type="dxa"/>
          </w:tcPr>
          <w:p w14:paraId="5A40B8EE" w14:textId="77777777" w:rsidR="00AA3F5A" w:rsidRDefault="008109DB" w:rsidP="00C7242C">
            <w:pPr>
              <w:widowControl w:val="0"/>
              <w:tabs>
                <w:tab w:val="left" w:pos="4678"/>
              </w:tabs>
              <w:rPr>
                <w:lang w:val="en-CA"/>
              </w:rPr>
            </w:pPr>
            <w:r>
              <w:rPr>
                <w:lang w:val="en-CA"/>
              </w:rPr>
              <w:t>C</w:t>
            </w:r>
            <w:r w:rsidR="00AA3F5A">
              <w:rPr>
                <w:lang w:val="en-CA"/>
              </w:rPr>
              <w:t xml:space="preserve">ampaign to support VFR hosts and leverage the many relatives </w:t>
            </w:r>
            <w:r w:rsidR="00C7242C">
              <w:rPr>
                <w:lang w:val="en-CA"/>
              </w:rPr>
              <w:t xml:space="preserve">and family friends </w:t>
            </w:r>
            <w:r w:rsidR="00AA3F5A">
              <w:rPr>
                <w:lang w:val="en-CA"/>
              </w:rPr>
              <w:t>who visit Grey County</w:t>
            </w:r>
          </w:p>
        </w:tc>
      </w:tr>
      <w:tr w:rsidR="008109DB" w14:paraId="5A40B8F3" w14:textId="77777777" w:rsidTr="004927B7">
        <w:tc>
          <w:tcPr>
            <w:tcW w:w="417" w:type="dxa"/>
          </w:tcPr>
          <w:p w14:paraId="5A40B8F0" w14:textId="77777777" w:rsidR="008109DB" w:rsidRDefault="008109DB" w:rsidP="00A85429">
            <w:pPr>
              <w:widowControl w:val="0"/>
              <w:tabs>
                <w:tab w:val="left" w:pos="4678"/>
              </w:tabs>
              <w:rPr>
                <w:lang w:val="en-CA"/>
              </w:rPr>
            </w:pPr>
            <w:r>
              <w:rPr>
                <w:lang w:val="en-CA"/>
              </w:rPr>
              <w:t>4.</w:t>
            </w:r>
          </w:p>
        </w:tc>
        <w:tc>
          <w:tcPr>
            <w:tcW w:w="4511" w:type="dxa"/>
          </w:tcPr>
          <w:p w14:paraId="5A40B8F1" w14:textId="77777777" w:rsidR="008109DB" w:rsidRDefault="008109DB" w:rsidP="00A85429">
            <w:pPr>
              <w:widowControl w:val="0"/>
              <w:tabs>
                <w:tab w:val="left" w:pos="4678"/>
              </w:tabs>
              <w:rPr>
                <w:lang w:val="en-CA"/>
              </w:rPr>
            </w:pPr>
            <w:r>
              <w:rPr>
                <w:lang w:val="en-CA"/>
              </w:rPr>
              <w:t>Create a Grey County Tourism mobile application</w:t>
            </w:r>
          </w:p>
        </w:tc>
        <w:tc>
          <w:tcPr>
            <w:tcW w:w="4648" w:type="dxa"/>
          </w:tcPr>
          <w:p w14:paraId="5A40B8F2" w14:textId="77777777" w:rsidR="008109DB" w:rsidRDefault="008109DB" w:rsidP="00A85429">
            <w:pPr>
              <w:widowControl w:val="0"/>
              <w:tabs>
                <w:tab w:val="left" w:pos="4678"/>
              </w:tabs>
              <w:rPr>
                <w:lang w:val="en-CA"/>
              </w:rPr>
            </w:pPr>
            <w:r>
              <w:rPr>
                <w:lang w:val="en-CA"/>
              </w:rPr>
              <w:t>An innovative tool to showcase both well-known attractions and hidden gems</w:t>
            </w:r>
          </w:p>
        </w:tc>
      </w:tr>
      <w:tr w:rsidR="008109DB" w14:paraId="5A40B8F7" w14:textId="77777777" w:rsidTr="004927B7">
        <w:tc>
          <w:tcPr>
            <w:tcW w:w="417" w:type="dxa"/>
          </w:tcPr>
          <w:p w14:paraId="5A40B8F4" w14:textId="77777777" w:rsidR="008109DB" w:rsidRDefault="008109DB" w:rsidP="00A85429">
            <w:pPr>
              <w:widowControl w:val="0"/>
              <w:tabs>
                <w:tab w:val="left" w:pos="4678"/>
              </w:tabs>
              <w:rPr>
                <w:lang w:val="en-CA"/>
              </w:rPr>
            </w:pPr>
            <w:r>
              <w:rPr>
                <w:lang w:val="en-CA"/>
              </w:rPr>
              <w:t>5.</w:t>
            </w:r>
          </w:p>
        </w:tc>
        <w:tc>
          <w:tcPr>
            <w:tcW w:w="4511" w:type="dxa"/>
          </w:tcPr>
          <w:p w14:paraId="5A40B8F5" w14:textId="77777777" w:rsidR="008109DB" w:rsidRDefault="00176B49" w:rsidP="00A85429">
            <w:pPr>
              <w:widowControl w:val="0"/>
              <w:tabs>
                <w:tab w:val="left" w:pos="4678"/>
              </w:tabs>
              <w:rPr>
                <w:lang w:val="en-CA"/>
              </w:rPr>
            </w:pPr>
            <w:r>
              <w:rPr>
                <w:lang w:val="en-CA"/>
              </w:rPr>
              <w:t>Facilitate creation of packages and i</w:t>
            </w:r>
            <w:r w:rsidR="008109DB">
              <w:rPr>
                <w:lang w:val="en-CA"/>
              </w:rPr>
              <w:t>tineraries</w:t>
            </w:r>
          </w:p>
        </w:tc>
        <w:tc>
          <w:tcPr>
            <w:tcW w:w="4648" w:type="dxa"/>
          </w:tcPr>
          <w:p w14:paraId="5A40B8F6" w14:textId="77777777" w:rsidR="008109DB" w:rsidRDefault="008109DB" w:rsidP="00A85429">
            <w:pPr>
              <w:widowControl w:val="0"/>
              <w:tabs>
                <w:tab w:val="left" w:pos="4678"/>
              </w:tabs>
              <w:rPr>
                <w:lang w:val="en-CA"/>
              </w:rPr>
            </w:pPr>
            <w:r>
              <w:rPr>
                <w:lang w:val="en-CA"/>
              </w:rPr>
              <w:t>Facilitate collaboration between stakeholders to create easily bookable experiences that are in line with market demand.</w:t>
            </w:r>
          </w:p>
        </w:tc>
      </w:tr>
      <w:tr w:rsidR="008109DB" w14:paraId="5A40B8FB" w14:textId="77777777" w:rsidTr="004927B7">
        <w:tc>
          <w:tcPr>
            <w:tcW w:w="417" w:type="dxa"/>
          </w:tcPr>
          <w:p w14:paraId="5A40B8F8" w14:textId="77777777" w:rsidR="008109DB" w:rsidRDefault="008109DB" w:rsidP="00A85429">
            <w:pPr>
              <w:widowControl w:val="0"/>
              <w:tabs>
                <w:tab w:val="left" w:pos="4678"/>
              </w:tabs>
              <w:rPr>
                <w:lang w:val="en-CA"/>
              </w:rPr>
            </w:pPr>
            <w:r>
              <w:rPr>
                <w:lang w:val="en-CA"/>
              </w:rPr>
              <w:t>6.</w:t>
            </w:r>
          </w:p>
        </w:tc>
        <w:tc>
          <w:tcPr>
            <w:tcW w:w="4511" w:type="dxa"/>
          </w:tcPr>
          <w:p w14:paraId="5A40B8F9" w14:textId="77777777" w:rsidR="008109DB" w:rsidRDefault="008109DB" w:rsidP="00A85429">
            <w:pPr>
              <w:widowControl w:val="0"/>
              <w:tabs>
                <w:tab w:val="left" w:pos="4678"/>
              </w:tabs>
              <w:rPr>
                <w:lang w:val="en-CA"/>
              </w:rPr>
            </w:pPr>
            <w:r>
              <w:rPr>
                <w:lang w:val="en-CA"/>
              </w:rPr>
              <w:t>Create</w:t>
            </w:r>
            <w:r w:rsidR="00176B49">
              <w:rPr>
                <w:lang w:val="en-CA"/>
              </w:rPr>
              <w:t xml:space="preserve"> a simple experiential outbound tour operator s</w:t>
            </w:r>
            <w:r>
              <w:rPr>
                <w:lang w:val="en-CA"/>
              </w:rPr>
              <w:t>trategy</w:t>
            </w:r>
          </w:p>
        </w:tc>
        <w:tc>
          <w:tcPr>
            <w:tcW w:w="4648" w:type="dxa"/>
          </w:tcPr>
          <w:p w14:paraId="5A40B8FA" w14:textId="77777777" w:rsidR="008109DB" w:rsidRDefault="008109DB" w:rsidP="00A85429">
            <w:pPr>
              <w:widowControl w:val="0"/>
              <w:tabs>
                <w:tab w:val="left" w:pos="4678"/>
              </w:tabs>
              <w:rPr>
                <w:lang w:val="en-CA"/>
              </w:rPr>
            </w:pPr>
            <w:r>
              <w:rPr>
                <w:lang w:val="en-CA"/>
              </w:rPr>
              <w:t>Build relationships with international outbound operators and work with them to create itineraries that include Grey</w:t>
            </w:r>
          </w:p>
        </w:tc>
      </w:tr>
    </w:tbl>
    <w:p w14:paraId="5A40B8FC" w14:textId="77777777" w:rsidR="00B07F9A" w:rsidRDefault="00963966" w:rsidP="00B07F9A">
      <w:pPr>
        <w:pStyle w:val="Heading2"/>
        <w:rPr>
          <w:lang w:val="en-CA"/>
        </w:rPr>
      </w:pPr>
      <w:r>
        <w:rPr>
          <w:lang w:val="en-CA"/>
        </w:rPr>
        <w:t xml:space="preserve">Pillar 3:  </w:t>
      </w:r>
      <w:r w:rsidR="00B07F9A" w:rsidRPr="00B07F9A">
        <w:rPr>
          <w:lang w:val="en-CA"/>
        </w:rPr>
        <w:t>Market Research and T</w:t>
      </w:r>
      <w:r w:rsidR="00B07F9A">
        <w:rPr>
          <w:lang w:val="en-CA"/>
        </w:rPr>
        <w:t>racking</w:t>
      </w:r>
    </w:p>
    <w:p w14:paraId="5A40B8FD" w14:textId="77777777" w:rsidR="00B07F9A" w:rsidRDefault="00B07F9A" w:rsidP="00B07F9A">
      <w:pPr>
        <w:widowControl w:val="0"/>
        <w:rPr>
          <w:lang w:val="en-CA"/>
        </w:rPr>
      </w:pPr>
      <w:r w:rsidRPr="00B07F9A">
        <w:rPr>
          <w:lang w:val="en-CA"/>
        </w:rPr>
        <w:t xml:space="preserve">The </w:t>
      </w:r>
      <w:r w:rsidR="00471E1E">
        <w:rPr>
          <w:lang w:val="en-CA"/>
        </w:rPr>
        <w:t xml:space="preserve">Action Plan </w:t>
      </w:r>
      <w:r w:rsidRPr="00B07F9A">
        <w:rPr>
          <w:lang w:val="en-CA"/>
        </w:rPr>
        <w:t>is measurable.</w:t>
      </w:r>
      <w:r w:rsidR="00DC6D34">
        <w:rPr>
          <w:lang w:val="en-CA"/>
        </w:rPr>
        <w:t xml:space="preserve"> </w:t>
      </w:r>
      <w:r w:rsidRPr="00B07F9A">
        <w:rPr>
          <w:lang w:val="en-CA"/>
        </w:rPr>
        <w:t xml:space="preserve"> The scorecard identifies key performance indicators </w:t>
      </w:r>
      <w:r w:rsidRPr="00B07F9A">
        <w:rPr>
          <w:lang w:val="en-CA"/>
        </w:rPr>
        <w:lastRenderedPageBreak/>
        <w:t xml:space="preserve">and data sources for Grey County Tourism to measure </w:t>
      </w:r>
      <w:r w:rsidR="002D0021">
        <w:rPr>
          <w:lang w:val="en-CA"/>
        </w:rPr>
        <w:t>its</w:t>
      </w:r>
      <w:r w:rsidRPr="00B07F9A">
        <w:rPr>
          <w:lang w:val="en-CA"/>
        </w:rPr>
        <w:t xml:space="preserve"> success on an on-going basis and compare annually. </w:t>
      </w:r>
      <w:r w:rsidR="00DC6D34">
        <w:rPr>
          <w:lang w:val="en-CA"/>
        </w:rPr>
        <w:t xml:space="preserve"> </w:t>
      </w:r>
      <w:r w:rsidRPr="00B07F9A">
        <w:rPr>
          <w:lang w:val="en-CA"/>
        </w:rPr>
        <w:t xml:space="preserve">Besides measuring the progress of the </w:t>
      </w:r>
      <w:r w:rsidR="00471E1E">
        <w:rPr>
          <w:lang w:val="en-CA"/>
        </w:rPr>
        <w:t>Action Plan</w:t>
      </w:r>
      <w:r w:rsidRPr="00B07F9A">
        <w:rPr>
          <w:lang w:val="en-CA"/>
        </w:rPr>
        <w:t xml:space="preserve">, the report recommends surveying industry on an annual basis to develop a snapshot of the ‘State of Tourism in Grey’ and sharing that data with stakeholders.  </w:t>
      </w:r>
    </w:p>
    <w:p w14:paraId="5A40B8FE" w14:textId="77777777" w:rsidR="00963966" w:rsidRDefault="00963966" w:rsidP="00B07F9A">
      <w:pPr>
        <w:widowControl w:val="0"/>
        <w:rPr>
          <w:lang w:val="en-CA"/>
        </w:rPr>
      </w:pPr>
      <w:r>
        <w:rPr>
          <w:lang w:val="en-CA"/>
        </w:rPr>
        <w:t>Recommendations</w:t>
      </w:r>
    </w:p>
    <w:p w14:paraId="5A40B8FF" w14:textId="77777777" w:rsidR="00963966" w:rsidRDefault="00963966" w:rsidP="00B07F9A">
      <w:pPr>
        <w:widowControl w:val="0"/>
        <w:rPr>
          <w:lang w:val="en-CA"/>
        </w:rPr>
      </w:pPr>
      <w:r>
        <w:rPr>
          <w:lang w:val="en-CA"/>
        </w:rPr>
        <w:t xml:space="preserve">Objective:  To measure the </w:t>
      </w:r>
      <w:r w:rsidR="00471E1E">
        <w:rPr>
          <w:lang w:val="en-CA"/>
        </w:rPr>
        <w:t>Action Plan</w:t>
      </w:r>
    </w:p>
    <w:tbl>
      <w:tblPr>
        <w:tblStyle w:val="TableGrid"/>
        <w:tblW w:w="0" w:type="auto"/>
        <w:tblLook w:val="04A0" w:firstRow="1" w:lastRow="0" w:firstColumn="1" w:lastColumn="0" w:noHBand="0" w:noVBand="1"/>
        <w:tblCaption w:val="Pillar 3: Recommendations of Key Activities and Results"/>
        <w:tblDescription w:val="Listing of 3 key activities and results of those activities"/>
      </w:tblPr>
      <w:tblGrid>
        <w:gridCol w:w="417"/>
        <w:gridCol w:w="4511"/>
        <w:gridCol w:w="4648"/>
      </w:tblGrid>
      <w:tr w:rsidR="007F1FCB" w14:paraId="5A40B903" w14:textId="77777777" w:rsidTr="00F120A0">
        <w:trPr>
          <w:tblHeader/>
        </w:trPr>
        <w:tc>
          <w:tcPr>
            <w:tcW w:w="417" w:type="dxa"/>
          </w:tcPr>
          <w:p w14:paraId="5A40B900" w14:textId="77777777" w:rsidR="007F1FCB" w:rsidRDefault="007F1FCB" w:rsidP="004927B7">
            <w:pPr>
              <w:widowControl w:val="0"/>
              <w:tabs>
                <w:tab w:val="left" w:pos="4678"/>
              </w:tabs>
              <w:rPr>
                <w:lang w:val="en-CA"/>
              </w:rPr>
            </w:pPr>
          </w:p>
        </w:tc>
        <w:tc>
          <w:tcPr>
            <w:tcW w:w="4511" w:type="dxa"/>
          </w:tcPr>
          <w:p w14:paraId="5A40B901" w14:textId="77777777" w:rsidR="007F1FCB" w:rsidRDefault="007F1FCB" w:rsidP="004927B7">
            <w:pPr>
              <w:widowControl w:val="0"/>
              <w:tabs>
                <w:tab w:val="left" w:pos="4678"/>
              </w:tabs>
              <w:rPr>
                <w:lang w:val="en-CA"/>
              </w:rPr>
            </w:pPr>
            <w:r>
              <w:rPr>
                <w:lang w:val="en-CA"/>
              </w:rPr>
              <w:t>Key Activities</w:t>
            </w:r>
          </w:p>
        </w:tc>
        <w:tc>
          <w:tcPr>
            <w:tcW w:w="4648" w:type="dxa"/>
          </w:tcPr>
          <w:p w14:paraId="5A40B902" w14:textId="77777777" w:rsidR="007F1FCB" w:rsidRDefault="007F1FCB" w:rsidP="004927B7">
            <w:pPr>
              <w:widowControl w:val="0"/>
              <w:tabs>
                <w:tab w:val="left" w:pos="4678"/>
              </w:tabs>
              <w:rPr>
                <w:lang w:val="en-CA"/>
              </w:rPr>
            </w:pPr>
            <w:r>
              <w:rPr>
                <w:lang w:val="en-CA"/>
              </w:rPr>
              <w:t>Results</w:t>
            </w:r>
          </w:p>
        </w:tc>
      </w:tr>
      <w:tr w:rsidR="007F1FCB" w14:paraId="5A40B907" w14:textId="77777777" w:rsidTr="004927B7">
        <w:tc>
          <w:tcPr>
            <w:tcW w:w="417" w:type="dxa"/>
          </w:tcPr>
          <w:p w14:paraId="5A40B904" w14:textId="77777777" w:rsidR="007F1FCB" w:rsidRPr="00AA3F5A" w:rsidRDefault="007F1FCB" w:rsidP="004927B7">
            <w:pPr>
              <w:widowControl w:val="0"/>
              <w:tabs>
                <w:tab w:val="left" w:pos="4678"/>
              </w:tabs>
              <w:rPr>
                <w:lang w:val="en-CA"/>
              </w:rPr>
            </w:pPr>
            <w:r>
              <w:rPr>
                <w:lang w:val="en-CA"/>
              </w:rPr>
              <w:t>1.</w:t>
            </w:r>
          </w:p>
        </w:tc>
        <w:tc>
          <w:tcPr>
            <w:tcW w:w="4511" w:type="dxa"/>
          </w:tcPr>
          <w:p w14:paraId="5A40B905" w14:textId="77777777" w:rsidR="007F1FCB" w:rsidRPr="00176B49" w:rsidRDefault="007F1FCB" w:rsidP="00471E1E">
            <w:pPr>
              <w:widowControl w:val="0"/>
              <w:tabs>
                <w:tab w:val="left" w:pos="4678"/>
              </w:tabs>
              <w:rPr>
                <w:lang w:val="en-CA"/>
              </w:rPr>
            </w:pPr>
            <w:r w:rsidRPr="00176B49">
              <w:rPr>
                <w:lang w:val="en-CA"/>
              </w:rPr>
              <w:t xml:space="preserve">Track success of the </w:t>
            </w:r>
            <w:r w:rsidR="00471E1E">
              <w:rPr>
                <w:lang w:val="en-CA"/>
              </w:rPr>
              <w:t>Action Plan</w:t>
            </w:r>
          </w:p>
        </w:tc>
        <w:tc>
          <w:tcPr>
            <w:tcW w:w="4648" w:type="dxa"/>
          </w:tcPr>
          <w:p w14:paraId="5A40B906" w14:textId="77777777" w:rsidR="007F1FCB" w:rsidRDefault="007F1FCB" w:rsidP="00C7242C">
            <w:pPr>
              <w:widowControl w:val="0"/>
              <w:tabs>
                <w:tab w:val="left" w:pos="4678"/>
              </w:tabs>
              <w:rPr>
                <w:lang w:val="en-CA"/>
              </w:rPr>
            </w:pPr>
            <w:r>
              <w:rPr>
                <w:lang w:val="en-CA"/>
              </w:rPr>
              <w:t xml:space="preserve">Measure success through a scorecard that can be circulated to </w:t>
            </w:r>
            <w:r w:rsidR="00C7242C">
              <w:rPr>
                <w:lang w:val="en-CA"/>
              </w:rPr>
              <w:t xml:space="preserve">the Tourism Advisory Committee </w:t>
            </w:r>
            <w:r>
              <w:rPr>
                <w:lang w:val="en-CA"/>
              </w:rPr>
              <w:t>each quarter</w:t>
            </w:r>
          </w:p>
        </w:tc>
      </w:tr>
      <w:tr w:rsidR="007F1FCB" w14:paraId="5A40B90B" w14:textId="77777777" w:rsidTr="004927B7">
        <w:tc>
          <w:tcPr>
            <w:tcW w:w="417" w:type="dxa"/>
          </w:tcPr>
          <w:p w14:paraId="5A40B908" w14:textId="77777777" w:rsidR="007F1FCB" w:rsidRPr="00AA3F5A" w:rsidRDefault="007F1FCB" w:rsidP="004927B7">
            <w:pPr>
              <w:widowControl w:val="0"/>
              <w:tabs>
                <w:tab w:val="left" w:pos="4678"/>
              </w:tabs>
              <w:rPr>
                <w:sz w:val="22"/>
                <w:szCs w:val="22"/>
                <w:lang w:val="en-CA"/>
              </w:rPr>
            </w:pPr>
            <w:r>
              <w:rPr>
                <w:sz w:val="22"/>
                <w:szCs w:val="22"/>
                <w:lang w:val="en-CA"/>
              </w:rPr>
              <w:t>2.</w:t>
            </w:r>
          </w:p>
        </w:tc>
        <w:tc>
          <w:tcPr>
            <w:tcW w:w="4511" w:type="dxa"/>
          </w:tcPr>
          <w:p w14:paraId="5A40B909" w14:textId="77777777" w:rsidR="007F1FCB" w:rsidRPr="00176B49" w:rsidRDefault="007F1FCB" w:rsidP="004927B7">
            <w:pPr>
              <w:widowControl w:val="0"/>
              <w:tabs>
                <w:tab w:val="left" w:pos="4678"/>
              </w:tabs>
              <w:rPr>
                <w:lang w:val="en-CA"/>
              </w:rPr>
            </w:pPr>
            <w:r w:rsidRPr="00176B49">
              <w:rPr>
                <w:lang w:val="en-CA"/>
              </w:rPr>
              <w:t>Track key quantitative and qualitative metrics and economic impact of tourism</w:t>
            </w:r>
          </w:p>
        </w:tc>
        <w:tc>
          <w:tcPr>
            <w:tcW w:w="4648" w:type="dxa"/>
          </w:tcPr>
          <w:p w14:paraId="5A40B90A" w14:textId="77777777" w:rsidR="007F1FCB" w:rsidRDefault="007F1FCB" w:rsidP="004927B7">
            <w:pPr>
              <w:widowControl w:val="0"/>
              <w:tabs>
                <w:tab w:val="left" w:pos="4678"/>
              </w:tabs>
              <w:rPr>
                <w:lang w:val="en-CA"/>
              </w:rPr>
            </w:pPr>
            <w:r>
              <w:rPr>
                <w:lang w:val="en-CA"/>
              </w:rPr>
              <w:t>Dashboard on the state of tourism produced annually based on industry surveys</w:t>
            </w:r>
          </w:p>
        </w:tc>
      </w:tr>
      <w:tr w:rsidR="007F1FCB" w14:paraId="5A40B90F" w14:textId="77777777" w:rsidTr="004927B7">
        <w:tc>
          <w:tcPr>
            <w:tcW w:w="417" w:type="dxa"/>
          </w:tcPr>
          <w:p w14:paraId="5A40B90C" w14:textId="77777777" w:rsidR="007F1FCB" w:rsidRDefault="007F1FCB" w:rsidP="004927B7">
            <w:pPr>
              <w:widowControl w:val="0"/>
              <w:tabs>
                <w:tab w:val="left" w:pos="4678"/>
              </w:tabs>
              <w:rPr>
                <w:lang w:val="en-CA"/>
              </w:rPr>
            </w:pPr>
            <w:r>
              <w:rPr>
                <w:lang w:val="en-CA"/>
              </w:rPr>
              <w:t>3.</w:t>
            </w:r>
          </w:p>
        </w:tc>
        <w:tc>
          <w:tcPr>
            <w:tcW w:w="4511" w:type="dxa"/>
          </w:tcPr>
          <w:p w14:paraId="5A40B90D" w14:textId="77777777" w:rsidR="007F1FCB" w:rsidRDefault="007F1FCB" w:rsidP="004927B7">
            <w:pPr>
              <w:widowControl w:val="0"/>
              <w:tabs>
                <w:tab w:val="left" w:pos="4678"/>
              </w:tabs>
              <w:rPr>
                <w:lang w:val="en-CA"/>
              </w:rPr>
            </w:pPr>
            <w:r>
              <w:rPr>
                <w:lang w:val="en-CA"/>
              </w:rPr>
              <w:t>Create profiles of target market audience groups</w:t>
            </w:r>
            <w:r w:rsidR="008109DB">
              <w:rPr>
                <w:lang w:val="en-CA"/>
              </w:rPr>
              <w:t xml:space="preserve"> (de</w:t>
            </w:r>
            <w:r>
              <w:rPr>
                <w:lang w:val="en-CA"/>
              </w:rPr>
              <w:t>mographics/psychographics)</w:t>
            </w:r>
          </w:p>
        </w:tc>
        <w:tc>
          <w:tcPr>
            <w:tcW w:w="4648" w:type="dxa"/>
          </w:tcPr>
          <w:p w14:paraId="5A40B90E" w14:textId="77777777" w:rsidR="007F1FCB" w:rsidRDefault="007F1FCB" w:rsidP="004927B7">
            <w:pPr>
              <w:widowControl w:val="0"/>
              <w:tabs>
                <w:tab w:val="left" w:pos="4678"/>
              </w:tabs>
              <w:rPr>
                <w:lang w:val="en-CA"/>
              </w:rPr>
            </w:pPr>
            <w:r>
              <w:rPr>
                <w:lang w:val="en-CA"/>
              </w:rPr>
              <w:t>Provide tools to stakeholders to help them target their marketing</w:t>
            </w:r>
          </w:p>
        </w:tc>
      </w:tr>
    </w:tbl>
    <w:p w14:paraId="5A40B910" w14:textId="77777777" w:rsidR="00963966" w:rsidRDefault="00963966" w:rsidP="00963966">
      <w:pPr>
        <w:pStyle w:val="ListParagraph"/>
        <w:widowControl w:val="0"/>
        <w:tabs>
          <w:tab w:val="left" w:pos="4678"/>
        </w:tabs>
        <w:ind w:left="284"/>
        <w:rPr>
          <w:sz w:val="22"/>
          <w:szCs w:val="22"/>
          <w:lang w:val="en-CA"/>
        </w:rPr>
      </w:pPr>
    </w:p>
    <w:p w14:paraId="5A40B911" w14:textId="77777777" w:rsidR="00B07F9A" w:rsidRDefault="00776D79" w:rsidP="00F959CE">
      <w:pPr>
        <w:pStyle w:val="Heading3"/>
        <w:rPr>
          <w:lang w:val="en-CA"/>
        </w:rPr>
      </w:pPr>
      <w:r>
        <w:rPr>
          <w:lang w:val="en-CA"/>
        </w:rPr>
        <w:t xml:space="preserve">Pillar 4:  </w:t>
      </w:r>
      <w:r w:rsidR="00B07F9A" w:rsidRPr="00B07F9A">
        <w:rPr>
          <w:lang w:val="en-CA"/>
        </w:rPr>
        <w:t>Resource Allocation</w:t>
      </w:r>
    </w:p>
    <w:p w14:paraId="5A40B912" w14:textId="77777777" w:rsidR="00B07F9A" w:rsidRDefault="00B07F9A" w:rsidP="00B07F9A">
      <w:pPr>
        <w:widowControl w:val="0"/>
        <w:rPr>
          <w:lang w:val="en-CA"/>
        </w:rPr>
      </w:pPr>
      <w:proofErr w:type="spellStart"/>
      <w:r w:rsidRPr="00B07F9A">
        <w:rPr>
          <w:lang w:val="en-CA"/>
        </w:rPr>
        <w:t>Bannikin</w:t>
      </w:r>
      <w:proofErr w:type="spellEnd"/>
      <w:r w:rsidRPr="00B07F9A">
        <w:rPr>
          <w:lang w:val="en-CA"/>
        </w:rPr>
        <w:t xml:space="preserve"> reviewed the roles and responsibilities of Grey County Tourism staff, and recommended a reorgani</w:t>
      </w:r>
      <w:r w:rsidR="002D0021">
        <w:rPr>
          <w:lang w:val="en-CA"/>
        </w:rPr>
        <w:t>z</w:t>
      </w:r>
      <w:r w:rsidRPr="00B07F9A">
        <w:rPr>
          <w:lang w:val="en-CA"/>
        </w:rPr>
        <w:t xml:space="preserve">ation of staff functions to increase efficiency of County staff, and to ensure that initiatives are clearly </w:t>
      </w:r>
      <w:proofErr w:type="gramStart"/>
      <w:r w:rsidRPr="00B07F9A">
        <w:rPr>
          <w:lang w:val="en-CA"/>
        </w:rPr>
        <w:t>lead</w:t>
      </w:r>
      <w:proofErr w:type="gramEnd"/>
      <w:r w:rsidRPr="00B07F9A">
        <w:rPr>
          <w:lang w:val="en-CA"/>
        </w:rPr>
        <w:t xml:space="preserve"> by one staff member, which will increase overall effectiveness and accountability.</w:t>
      </w:r>
      <w:r w:rsidR="00DC6D34">
        <w:rPr>
          <w:lang w:val="en-CA"/>
        </w:rPr>
        <w:t xml:space="preserve"> </w:t>
      </w:r>
      <w:r w:rsidRPr="00B07F9A">
        <w:rPr>
          <w:lang w:val="en-CA"/>
        </w:rPr>
        <w:t xml:space="preserve"> Grey County Tourism has a dedicated team, and investing in their professional development should be a priority.</w:t>
      </w:r>
    </w:p>
    <w:p w14:paraId="5A40B913" w14:textId="77777777" w:rsidR="00776D79" w:rsidRDefault="00776D79" w:rsidP="00B07F9A">
      <w:pPr>
        <w:widowControl w:val="0"/>
        <w:rPr>
          <w:lang w:val="en-CA"/>
        </w:rPr>
      </w:pPr>
      <w:r>
        <w:rPr>
          <w:lang w:val="en-CA"/>
        </w:rPr>
        <w:t>Recommendations:</w:t>
      </w:r>
    </w:p>
    <w:p w14:paraId="5A40B914" w14:textId="77777777" w:rsidR="007F1FCB" w:rsidRDefault="00776D79" w:rsidP="00B07F9A">
      <w:pPr>
        <w:widowControl w:val="0"/>
        <w:rPr>
          <w:lang w:val="en-CA"/>
        </w:rPr>
      </w:pPr>
      <w:r>
        <w:rPr>
          <w:lang w:val="en-CA"/>
        </w:rPr>
        <w:t>Objective: To create the most effective tourism team at Grey County.</w:t>
      </w:r>
    </w:p>
    <w:tbl>
      <w:tblPr>
        <w:tblStyle w:val="TableGrid"/>
        <w:tblW w:w="0" w:type="auto"/>
        <w:tblLook w:val="04A0" w:firstRow="1" w:lastRow="0" w:firstColumn="1" w:lastColumn="0" w:noHBand="0" w:noVBand="1"/>
        <w:tblCaption w:val="Pillar 4: Recommendations of Key Activities and Results"/>
        <w:tblDescription w:val="Listing of 2 key activities and results of those activities"/>
      </w:tblPr>
      <w:tblGrid>
        <w:gridCol w:w="417"/>
        <w:gridCol w:w="4511"/>
        <w:gridCol w:w="4648"/>
      </w:tblGrid>
      <w:tr w:rsidR="007F1FCB" w14:paraId="5A40B918" w14:textId="77777777" w:rsidTr="00F120A0">
        <w:trPr>
          <w:tblHeader/>
        </w:trPr>
        <w:tc>
          <w:tcPr>
            <w:tcW w:w="417" w:type="dxa"/>
          </w:tcPr>
          <w:p w14:paraId="5A40B915" w14:textId="77777777" w:rsidR="007F1FCB" w:rsidRDefault="007F1FCB" w:rsidP="004927B7">
            <w:pPr>
              <w:widowControl w:val="0"/>
              <w:tabs>
                <w:tab w:val="left" w:pos="4678"/>
              </w:tabs>
              <w:rPr>
                <w:lang w:val="en-CA"/>
              </w:rPr>
            </w:pPr>
          </w:p>
        </w:tc>
        <w:tc>
          <w:tcPr>
            <w:tcW w:w="4511" w:type="dxa"/>
          </w:tcPr>
          <w:p w14:paraId="5A40B916" w14:textId="77777777" w:rsidR="007F1FCB" w:rsidRDefault="007F1FCB" w:rsidP="004927B7">
            <w:pPr>
              <w:widowControl w:val="0"/>
              <w:tabs>
                <w:tab w:val="left" w:pos="4678"/>
              </w:tabs>
              <w:rPr>
                <w:lang w:val="en-CA"/>
              </w:rPr>
            </w:pPr>
            <w:r>
              <w:rPr>
                <w:lang w:val="en-CA"/>
              </w:rPr>
              <w:t>Key Activities</w:t>
            </w:r>
          </w:p>
        </w:tc>
        <w:tc>
          <w:tcPr>
            <w:tcW w:w="4648" w:type="dxa"/>
          </w:tcPr>
          <w:p w14:paraId="5A40B917" w14:textId="77777777" w:rsidR="007F1FCB" w:rsidRDefault="007F1FCB" w:rsidP="004927B7">
            <w:pPr>
              <w:widowControl w:val="0"/>
              <w:tabs>
                <w:tab w:val="left" w:pos="4678"/>
              </w:tabs>
              <w:rPr>
                <w:lang w:val="en-CA"/>
              </w:rPr>
            </w:pPr>
            <w:r>
              <w:rPr>
                <w:lang w:val="en-CA"/>
              </w:rPr>
              <w:t>Results</w:t>
            </w:r>
          </w:p>
        </w:tc>
      </w:tr>
      <w:tr w:rsidR="007F1FCB" w14:paraId="5A40B91C" w14:textId="77777777" w:rsidTr="004927B7">
        <w:tc>
          <w:tcPr>
            <w:tcW w:w="417" w:type="dxa"/>
          </w:tcPr>
          <w:p w14:paraId="5A40B919" w14:textId="77777777" w:rsidR="007F1FCB" w:rsidRPr="00AA3F5A" w:rsidRDefault="007F1FCB" w:rsidP="004927B7">
            <w:pPr>
              <w:widowControl w:val="0"/>
              <w:tabs>
                <w:tab w:val="left" w:pos="4678"/>
              </w:tabs>
              <w:rPr>
                <w:lang w:val="en-CA"/>
              </w:rPr>
            </w:pPr>
            <w:r>
              <w:rPr>
                <w:lang w:val="en-CA"/>
              </w:rPr>
              <w:t>1.</w:t>
            </w:r>
          </w:p>
        </w:tc>
        <w:tc>
          <w:tcPr>
            <w:tcW w:w="4511" w:type="dxa"/>
          </w:tcPr>
          <w:p w14:paraId="5A40B91A" w14:textId="77777777" w:rsidR="007F1FCB" w:rsidRPr="00176B49" w:rsidRDefault="007F1FCB" w:rsidP="004927B7">
            <w:pPr>
              <w:widowControl w:val="0"/>
              <w:tabs>
                <w:tab w:val="left" w:pos="4678"/>
              </w:tabs>
              <w:rPr>
                <w:lang w:val="en-CA"/>
              </w:rPr>
            </w:pPr>
            <w:r w:rsidRPr="00176B49">
              <w:rPr>
                <w:lang w:val="en-CA"/>
              </w:rPr>
              <w:t>Reorganize tourism staff functions</w:t>
            </w:r>
          </w:p>
        </w:tc>
        <w:tc>
          <w:tcPr>
            <w:tcW w:w="4648" w:type="dxa"/>
          </w:tcPr>
          <w:p w14:paraId="5A40B91B" w14:textId="77777777" w:rsidR="007F1FCB" w:rsidRPr="00176B49" w:rsidRDefault="007F1FCB" w:rsidP="004927B7">
            <w:pPr>
              <w:widowControl w:val="0"/>
              <w:tabs>
                <w:tab w:val="left" w:pos="4678"/>
              </w:tabs>
              <w:rPr>
                <w:lang w:val="en-CA"/>
              </w:rPr>
            </w:pPr>
            <w:r w:rsidRPr="00176B49">
              <w:rPr>
                <w:lang w:val="en-CA"/>
              </w:rPr>
              <w:t>Create the most effective structure able to support stakeholders</w:t>
            </w:r>
          </w:p>
        </w:tc>
      </w:tr>
      <w:tr w:rsidR="007F1FCB" w14:paraId="5A40B920" w14:textId="77777777" w:rsidTr="004927B7">
        <w:tc>
          <w:tcPr>
            <w:tcW w:w="417" w:type="dxa"/>
          </w:tcPr>
          <w:p w14:paraId="5A40B91D" w14:textId="77777777" w:rsidR="007F1FCB" w:rsidRPr="00AA3F5A" w:rsidRDefault="007F1FCB" w:rsidP="004927B7">
            <w:pPr>
              <w:widowControl w:val="0"/>
              <w:tabs>
                <w:tab w:val="left" w:pos="4678"/>
              </w:tabs>
              <w:rPr>
                <w:sz w:val="22"/>
                <w:szCs w:val="22"/>
                <w:lang w:val="en-CA"/>
              </w:rPr>
            </w:pPr>
            <w:r>
              <w:rPr>
                <w:sz w:val="22"/>
                <w:szCs w:val="22"/>
                <w:lang w:val="en-CA"/>
              </w:rPr>
              <w:t>2.</w:t>
            </w:r>
          </w:p>
        </w:tc>
        <w:tc>
          <w:tcPr>
            <w:tcW w:w="4511" w:type="dxa"/>
          </w:tcPr>
          <w:p w14:paraId="5A40B91E" w14:textId="77777777" w:rsidR="007F1FCB" w:rsidRPr="00176B49" w:rsidRDefault="007F1FCB" w:rsidP="004927B7">
            <w:pPr>
              <w:widowControl w:val="0"/>
              <w:tabs>
                <w:tab w:val="left" w:pos="4678"/>
              </w:tabs>
              <w:rPr>
                <w:lang w:val="en-CA"/>
              </w:rPr>
            </w:pPr>
            <w:r w:rsidRPr="00176B49">
              <w:rPr>
                <w:lang w:val="en-CA"/>
              </w:rPr>
              <w:t>Invest in professional development</w:t>
            </w:r>
          </w:p>
        </w:tc>
        <w:tc>
          <w:tcPr>
            <w:tcW w:w="4648" w:type="dxa"/>
          </w:tcPr>
          <w:p w14:paraId="5A40B91F" w14:textId="77777777" w:rsidR="007F1FCB" w:rsidRPr="00176B49" w:rsidRDefault="007F1FCB" w:rsidP="007F1FCB">
            <w:pPr>
              <w:widowControl w:val="0"/>
              <w:tabs>
                <w:tab w:val="left" w:pos="4678"/>
              </w:tabs>
              <w:rPr>
                <w:lang w:val="en-CA"/>
              </w:rPr>
            </w:pPr>
            <w:r w:rsidRPr="00176B49">
              <w:rPr>
                <w:lang w:val="en-CA"/>
              </w:rPr>
              <w:t>Ensure staff is always on top of the trends</w:t>
            </w:r>
          </w:p>
        </w:tc>
      </w:tr>
    </w:tbl>
    <w:p w14:paraId="5A40B921" w14:textId="77777777" w:rsidR="008109DB" w:rsidRDefault="008109DB" w:rsidP="00F959CE">
      <w:pPr>
        <w:pStyle w:val="Heading3"/>
        <w:rPr>
          <w:lang w:val="en-CA"/>
        </w:rPr>
      </w:pPr>
    </w:p>
    <w:p w14:paraId="5A40B922" w14:textId="77777777" w:rsidR="00210AEF" w:rsidRPr="00B07F9A" w:rsidRDefault="00210AEF" w:rsidP="00F959CE">
      <w:pPr>
        <w:pStyle w:val="Heading3"/>
        <w:rPr>
          <w:lang w:val="en-CA"/>
        </w:rPr>
      </w:pPr>
      <w:r>
        <w:rPr>
          <w:lang w:val="en-CA"/>
        </w:rPr>
        <w:t>Implementation</w:t>
      </w:r>
    </w:p>
    <w:p w14:paraId="5A40B923" w14:textId="77777777" w:rsidR="00176B49" w:rsidRDefault="00210AEF" w:rsidP="00B07F9A">
      <w:pPr>
        <w:widowControl w:val="0"/>
        <w:rPr>
          <w:lang w:val="en-CA"/>
        </w:rPr>
      </w:pPr>
      <w:r>
        <w:rPr>
          <w:lang w:val="en-CA"/>
        </w:rPr>
        <w:t>The Action Plan</w:t>
      </w:r>
      <w:r w:rsidRPr="00210AEF">
        <w:t xml:space="preserve"> </w:t>
      </w:r>
      <w:r w:rsidRPr="00210AEF">
        <w:rPr>
          <w:lang w:val="en-CA"/>
        </w:rPr>
        <w:t>provides a detailed outline of recommended actions and timing for the next three</w:t>
      </w:r>
      <w:r w:rsidRPr="00AA1EF5">
        <w:rPr>
          <w:lang w:val="en-CA"/>
        </w:rPr>
        <w:t xml:space="preserve"> </w:t>
      </w:r>
      <w:r w:rsidR="00086F74">
        <w:rPr>
          <w:lang w:val="en-CA"/>
        </w:rPr>
        <w:t xml:space="preserve">to five </w:t>
      </w:r>
      <w:r w:rsidRPr="00AA1EF5">
        <w:rPr>
          <w:lang w:val="en-CA"/>
        </w:rPr>
        <w:t>years.</w:t>
      </w:r>
      <w:r w:rsidR="00086F74">
        <w:rPr>
          <w:lang w:val="en-CA"/>
        </w:rPr>
        <w:t xml:space="preserve"> </w:t>
      </w:r>
      <w:r w:rsidR="00DC6D34">
        <w:rPr>
          <w:lang w:val="en-CA"/>
        </w:rPr>
        <w:t xml:space="preserve"> </w:t>
      </w:r>
      <w:r w:rsidR="00B07F9A" w:rsidRPr="00B07F9A">
        <w:rPr>
          <w:lang w:val="en-CA"/>
        </w:rPr>
        <w:t xml:space="preserve">Successful implementation of the proposed activities will result in tourism growth and value, and the development of a strong, collaborative </w:t>
      </w:r>
      <w:r w:rsidR="00B07F9A" w:rsidRPr="00B07F9A">
        <w:rPr>
          <w:lang w:val="en-CA"/>
        </w:rPr>
        <w:lastRenderedPageBreak/>
        <w:t>tourism community in Grey, further solidifying its reputation as a destination of choice in Ontario.</w:t>
      </w:r>
      <w:r w:rsidR="00B911F1">
        <w:rPr>
          <w:lang w:val="en-CA"/>
        </w:rPr>
        <w:t xml:space="preserve"> </w:t>
      </w:r>
      <w:r w:rsidR="008109DB">
        <w:rPr>
          <w:lang w:val="en-CA"/>
        </w:rPr>
        <w:t>The chart below highlights the phasing of activities</w:t>
      </w:r>
      <w:r w:rsidR="00176B49">
        <w:rPr>
          <w:lang w:val="en-CA"/>
        </w:rPr>
        <w:t>.</w:t>
      </w:r>
    </w:p>
    <w:p w14:paraId="5A40B924" w14:textId="77777777" w:rsidR="00176B49" w:rsidRDefault="00956C25" w:rsidP="00176B49">
      <w:pPr>
        <w:widowControl w:val="0"/>
        <w:rPr>
          <w:lang w:val="en-CA"/>
        </w:rPr>
      </w:pPr>
      <w:r>
        <w:rPr>
          <w:lang w:val="en-CA"/>
        </w:rPr>
        <w:t>S</w:t>
      </w:r>
      <w:r w:rsidR="00813617">
        <w:rPr>
          <w:lang w:val="en-CA"/>
        </w:rPr>
        <w:t xml:space="preserve">taff have </w:t>
      </w:r>
      <w:r w:rsidR="00176B49">
        <w:rPr>
          <w:lang w:val="en-CA"/>
        </w:rPr>
        <w:t xml:space="preserve">begun working on some of the internal Urgent items (April – September 2016), pending formal acceptance of the plan by County Council. This includes updating the industry database, </w:t>
      </w:r>
      <w:r w:rsidR="00F266DF">
        <w:rPr>
          <w:lang w:val="en-CA"/>
        </w:rPr>
        <w:t xml:space="preserve">creating a marketing and communications plan as well as embracing the brand, tracking success of the </w:t>
      </w:r>
      <w:r w:rsidR="00471E1E">
        <w:rPr>
          <w:lang w:val="en-CA"/>
        </w:rPr>
        <w:t>Action Plan</w:t>
      </w:r>
      <w:r w:rsidR="00F266DF">
        <w:rPr>
          <w:lang w:val="en-CA"/>
        </w:rPr>
        <w:t xml:space="preserve"> and the reorganization of tourism staff functions. </w:t>
      </w:r>
    </w:p>
    <w:p w14:paraId="5A40B925" w14:textId="77777777" w:rsidR="00F266DF" w:rsidRDefault="00F266DF" w:rsidP="00176B49">
      <w:pPr>
        <w:widowControl w:val="0"/>
        <w:rPr>
          <w:lang w:val="en-CA"/>
        </w:rPr>
      </w:pPr>
      <w:proofErr w:type="gramStart"/>
      <w:r>
        <w:rPr>
          <w:lang w:val="en-CA"/>
        </w:rPr>
        <w:t xml:space="preserve">Staff </w:t>
      </w:r>
      <w:r w:rsidR="00356EA6">
        <w:rPr>
          <w:lang w:val="en-CA"/>
        </w:rPr>
        <w:t>have</w:t>
      </w:r>
      <w:proofErr w:type="gramEnd"/>
      <w:r>
        <w:rPr>
          <w:lang w:val="en-CA"/>
        </w:rPr>
        <w:t xml:space="preserve"> engaged </w:t>
      </w:r>
      <w:proofErr w:type="spellStart"/>
      <w:r>
        <w:rPr>
          <w:lang w:val="en-CA"/>
        </w:rPr>
        <w:t>Bannikin</w:t>
      </w:r>
      <w:proofErr w:type="spellEnd"/>
      <w:r>
        <w:rPr>
          <w:lang w:val="en-CA"/>
        </w:rPr>
        <w:t xml:space="preserve"> for some follow-up assistance in facilitating the marketing and communications plan and embracing the</w:t>
      </w:r>
      <w:r w:rsidR="00356EA6">
        <w:rPr>
          <w:lang w:val="en-CA"/>
        </w:rPr>
        <w:t xml:space="preserve"> brand, in order to complete the</w:t>
      </w:r>
      <w:r>
        <w:rPr>
          <w:lang w:val="en-CA"/>
        </w:rPr>
        <w:t>s</w:t>
      </w:r>
      <w:r w:rsidR="00356EA6">
        <w:rPr>
          <w:lang w:val="en-CA"/>
        </w:rPr>
        <w:t>e</w:t>
      </w:r>
      <w:r>
        <w:rPr>
          <w:lang w:val="en-CA"/>
        </w:rPr>
        <w:t xml:space="preserve"> task</w:t>
      </w:r>
      <w:r w:rsidR="00356EA6">
        <w:rPr>
          <w:lang w:val="en-CA"/>
        </w:rPr>
        <w:t>s</w:t>
      </w:r>
      <w:r>
        <w:rPr>
          <w:lang w:val="en-CA"/>
        </w:rPr>
        <w:t xml:space="preserve"> before the summer and fall campaign</w:t>
      </w:r>
      <w:r w:rsidR="002C5A58">
        <w:rPr>
          <w:lang w:val="en-CA"/>
        </w:rPr>
        <w:t xml:space="preserve"> and partly as a result of staff backfilling the vacant Economic Development Officer position. This will also enable staff to be better prepared to lead partner outreach in the fall.</w:t>
      </w:r>
      <w:r>
        <w:rPr>
          <w:lang w:val="en-CA"/>
        </w:rPr>
        <w:t xml:space="preserve"> </w:t>
      </w:r>
      <w:r w:rsidR="00724F11">
        <w:rPr>
          <w:lang w:val="en-CA"/>
        </w:rPr>
        <w:t xml:space="preserve">The draft </w:t>
      </w:r>
      <w:r w:rsidR="00471E1E">
        <w:rPr>
          <w:lang w:val="en-CA"/>
        </w:rPr>
        <w:t>Action Plan</w:t>
      </w:r>
      <w:r w:rsidR="00724F11">
        <w:rPr>
          <w:lang w:val="en-CA"/>
        </w:rPr>
        <w:t xml:space="preserve"> has been posted on Grey County Tourism’s industry website and circulated to all industry partners for comment, to engage stakeholders before the busy summer season.  Links to the Draft </w:t>
      </w:r>
      <w:r w:rsidR="00471E1E">
        <w:rPr>
          <w:lang w:val="en-CA"/>
        </w:rPr>
        <w:t>Action Plan</w:t>
      </w:r>
      <w:r w:rsidR="00724F11">
        <w:rPr>
          <w:lang w:val="en-CA"/>
        </w:rPr>
        <w:t xml:space="preserve"> and to the consultant’s Detailed Recommendations are provided at the end of this report.</w:t>
      </w:r>
    </w:p>
    <w:p w14:paraId="5A40B926" w14:textId="77777777" w:rsidR="00B911F1" w:rsidRDefault="00B911F1" w:rsidP="00B911F1">
      <w:pPr>
        <w:rPr>
          <w:lang w:val="en-CA"/>
        </w:rPr>
      </w:pPr>
      <w:r>
        <w:rPr>
          <w:lang w:val="en-CA"/>
        </w:rPr>
        <w:br w:type="page"/>
      </w:r>
    </w:p>
    <w:p w14:paraId="5A40B927" w14:textId="77777777" w:rsidR="00B911F1" w:rsidRDefault="00B911F1" w:rsidP="00B07F9A">
      <w:pPr>
        <w:widowControl w:val="0"/>
        <w:rPr>
          <w:lang w:val="en-CA"/>
        </w:rPr>
        <w:sectPr w:rsidR="00B911F1" w:rsidSect="007E4720">
          <w:footerReference w:type="default" r:id="rId10"/>
          <w:type w:val="continuous"/>
          <w:pgSz w:w="12240" w:h="15840" w:code="1"/>
          <w:pgMar w:top="1440" w:right="1440" w:bottom="1260" w:left="1440" w:header="720" w:footer="720" w:gutter="0"/>
          <w:cols w:space="720"/>
          <w:docGrid w:linePitch="360"/>
        </w:sectPr>
      </w:pPr>
    </w:p>
    <w:p w14:paraId="5A40B928" w14:textId="77777777" w:rsidR="00C7242C" w:rsidRPr="00C05A03" w:rsidRDefault="00C7242C" w:rsidP="00C05A03">
      <w:pPr>
        <w:spacing w:line="240" w:lineRule="auto"/>
        <w:rPr>
          <w:sz w:val="22"/>
          <w:szCs w:val="22"/>
        </w:rPr>
      </w:pPr>
      <w:r w:rsidRPr="00C05A03">
        <w:rPr>
          <w:sz w:val="22"/>
          <w:szCs w:val="22"/>
        </w:rPr>
        <w:lastRenderedPageBreak/>
        <w:t xml:space="preserve">(Every effort has been made to ensure this document is accessible in accordance with the Ontarians with Disabilities Act, 2001 (ODA) and the Accessibility for Ontarians with Disabilities Act, 2005 (AODA). To request this information in an alternate format, please contact Rob Hatten at </w:t>
      </w:r>
      <w:hyperlink r:id="rId11" w:history="1">
        <w:r w:rsidRPr="00C05A03">
          <w:rPr>
            <w:rStyle w:val="Hyperlink"/>
            <w:sz w:val="22"/>
            <w:szCs w:val="22"/>
          </w:rPr>
          <w:t>Robert.Hatten@grey.ca</w:t>
        </w:r>
      </w:hyperlink>
      <w:r w:rsidRPr="00C05A03">
        <w:rPr>
          <w:sz w:val="22"/>
          <w:szCs w:val="22"/>
        </w:rPr>
        <w:t xml:space="preserve"> or 519-372-0219 ext. 1235.)</w:t>
      </w:r>
    </w:p>
    <w:tbl>
      <w:tblPr>
        <w:tblW w:w="14940" w:type="dxa"/>
        <w:tblInd w:w="108" w:type="dxa"/>
        <w:tblLayout w:type="fixed"/>
        <w:tblLook w:val="04A0" w:firstRow="1" w:lastRow="0" w:firstColumn="1" w:lastColumn="0" w:noHBand="0" w:noVBand="1"/>
        <w:tblCaption w:val="Grey County Tourism Priorty Calendar for DDAP"/>
        <w:tblDescription w:val="This table lists all 4 Pillars and under each pillar is an action item list.  Each action item has been given a time period to be worked on and completed in a quarterly calendarfor years 1, 2 and 3 of this plan."/>
      </w:tblPr>
      <w:tblGrid>
        <w:gridCol w:w="5828"/>
        <w:gridCol w:w="897"/>
        <w:gridCol w:w="721"/>
        <w:gridCol w:w="633"/>
        <w:gridCol w:w="601"/>
        <w:gridCol w:w="738"/>
        <w:gridCol w:w="721"/>
        <w:gridCol w:w="633"/>
        <w:gridCol w:w="601"/>
        <w:gridCol w:w="806"/>
        <w:gridCol w:w="12"/>
        <w:gridCol w:w="709"/>
        <w:gridCol w:w="633"/>
        <w:gridCol w:w="601"/>
        <w:gridCol w:w="806"/>
      </w:tblGrid>
      <w:tr w:rsidR="00390EFE" w:rsidRPr="00C05A03" w14:paraId="5A40B937" w14:textId="77777777" w:rsidTr="00390EFE">
        <w:trPr>
          <w:trHeight w:val="315"/>
        </w:trPr>
        <w:tc>
          <w:tcPr>
            <w:tcW w:w="5828" w:type="dxa"/>
            <w:tcBorders>
              <w:top w:val="nil"/>
              <w:left w:val="nil"/>
              <w:bottom w:val="nil"/>
              <w:right w:val="nil"/>
            </w:tcBorders>
            <w:shd w:val="clear" w:color="auto" w:fill="auto"/>
            <w:vAlign w:val="bottom"/>
            <w:hideMark/>
          </w:tcPr>
          <w:p w14:paraId="5A40B929" w14:textId="77777777" w:rsidR="00C05A03" w:rsidRPr="00C05A03" w:rsidRDefault="00C05A03" w:rsidP="00471E1E">
            <w:pPr>
              <w:spacing w:after="0" w:line="240" w:lineRule="auto"/>
              <w:rPr>
                <w:rFonts w:ascii="Calibri" w:eastAsia="Times New Roman" w:hAnsi="Calibri" w:cs="Times New Roman"/>
                <w:b/>
                <w:bCs/>
                <w:color w:val="000000"/>
                <w:u w:val="single"/>
                <w:lang w:val="en-CA" w:eastAsia="en-CA"/>
              </w:rPr>
            </w:pPr>
            <w:r w:rsidRPr="00C05A03">
              <w:rPr>
                <w:rFonts w:ascii="Calibri" w:eastAsia="Times New Roman" w:hAnsi="Calibri" w:cs="Times New Roman"/>
                <w:b/>
                <w:bCs/>
                <w:color w:val="000000"/>
                <w:u w:val="single"/>
                <w:lang w:val="en-CA" w:eastAsia="en-CA"/>
              </w:rPr>
              <w:t xml:space="preserve">Grey County Tourism Priority Calendar for </w:t>
            </w:r>
            <w:r w:rsidR="00471E1E">
              <w:rPr>
                <w:rFonts w:ascii="Calibri" w:eastAsia="Times New Roman" w:hAnsi="Calibri" w:cs="Times New Roman"/>
                <w:b/>
                <w:bCs/>
                <w:color w:val="000000"/>
                <w:u w:val="single"/>
                <w:lang w:val="en-CA" w:eastAsia="en-CA"/>
              </w:rPr>
              <w:t>Action Plan</w:t>
            </w:r>
          </w:p>
        </w:tc>
        <w:tc>
          <w:tcPr>
            <w:tcW w:w="897" w:type="dxa"/>
            <w:tcBorders>
              <w:top w:val="nil"/>
              <w:left w:val="nil"/>
              <w:bottom w:val="nil"/>
              <w:right w:val="nil"/>
            </w:tcBorders>
            <w:shd w:val="clear" w:color="auto" w:fill="auto"/>
            <w:vAlign w:val="bottom"/>
            <w:hideMark/>
          </w:tcPr>
          <w:p w14:paraId="5A40B92A" w14:textId="77777777" w:rsidR="00C05A03" w:rsidRPr="00C05A03" w:rsidRDefault="00C05A03" w:rsidP="00C05A03">
            <w:pPr>
              <w:spacing w:after="0" w:line="240" w:lineRule="auto"/>
              <w:rPr>
                <w:rFonts w:ascii="Calibri" w:eastAsia="Times New Roman" w:hAnsi="Calibri" w:cs="Times New Roman"/>
                <w:b/>
                <w:bCs/>
                <w:color w:val="000000"/>
                <w:lang w:val="en-CA" w:eastAsia="en-CA"/>
              </w:rPr>
            </w:pPr>
          </w:p>
        </w:tc>
        <w:tc>
          <w:tcPr>
            <w:tcW w:w="721" w:type="dxa"/>
            <w:tcBorders>
              <w:top w:val="nil"/>
              <w:left w:val="nil"/>
              <w:bottom w:val="nil"/>
              <w:right w:val="nil"/>
            </w:tcBorders>
            <w:shd w:val="clear" w:color="auto" w:fill="auto"/>
            <w:vAlign w:val="bottom"/>
            <w:hideMark/>
          </w:tcPr>
          <w:p w14:paraId="5A40B92B"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33" w:type="dxa"/>
            <w:tcBorders>
              <w:top w:val="nil"/>
              <w:left w:val="nil"/>
              <w:bottom w:val="nil"/>
              <w:right w:val="nil"/>
            </w:tcBorders>
            <w:shd w:val="clear" w:color="auto" w:fill="auto"/>
            <w:vAlign w:val="bottom"/>
            <w:hideMark/>
          </w:tcPr>
          <w:p w14:paraId="5A40B92C"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01" w:type="dxa"/>
            <w:tcBorders>
              <w:top w:val="nil"/>
              <w:left w:val="nil"/>
              <w:bottom w:val="nil"/>
              <w:right w:val="nil"/>
            </w:tcBorders>
            <w:shd w:val="clear" w:color="auto" w:fill="auto"/>
            <w:vAlign w:val="bottom"/>
            <w:hideMark/>
          </w:tcPr>
          <w:p w14:paraId="5A40B92D"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738" w:type="dxa"/>
            <w:tcBorders>
              <w:top w:val="nil"/>
              <w:left w:val="nil"/>
              <w:bottom w:val="nil"/>
              <w:right w:val="nil"/>
            </w:tcBorders>
            <w:shd w:val="clear" w:color="auto" w:fill="auto"/>
            <w:vAlign w:val="bottom"/>
            <w:hideMark/>
          </w:tcPr>
          <w:p w14:paraId="5A40B92E"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721" w:type="dxa"/>
            <w:tcBorders>
              <w:top w:val="nil"/>
              <w:left w:val="nil"/>
              <w:bottom w:val="nil"/>
              <w:right w:val="nil"/>
            </w:tcBorders>
            <w:shd w:val="clear" w:color="auto" w:fill="auto"/>
            <w:vAlign w:val="bottom"/>
            <w:hideMark/>
          </w:tcPr>
          <w:p w14:paraId="5A40B92F"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33" w:type="dxa"/>
            <w:tcBorders>
              <w:top w:val="nil"/>
              <w:left w:val="nil"/>
              <w:bottom w:val="nil"/>
              <w:right w:val="nil"/>
            </w:tcBorders>
            <w:shd w:val="clear" w:color="auto" w:fill="auto"/>
            <w:vAlign w:val="bottom"/>
            <w:hideMark/>
          </w:tcPr>
          <w:p w14:paraId="5A40B930"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01" w:type="dxa"/>
            <w:tcBorders>
              <w:top w:val="nil"/>
              <w:left w:val="nil"/>
              <w:bottom w:val="nil"/>
              <w:right w:val="nil"/>
            </w:tcBorders>
            <w:shd w:val="clear" w:color="auto" w:fill="auto"/>
            <w:vAlign w:val="bottom"/>
            <w:hideMark/>
          </w:tcPr>
          <w:p w14:paraId="5A40B931"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818" w:type="dxa"/>
            <w:gridSpan w:val="2"/>
            <w:tcBorders>
              <w:top w:val="nil"/>
              <w:left w:val="nil"/>
              <w:bottom w:val="nil"/>
              <w:right w:val="nil"/>
            </w:tcBorders>
            <w:shd w:val="clear" w:color="auto" w:fill="auto"/>
            <w:vAlign w:val="bottom"/>
            <w:hideMark/>
          </w:tcPr>
          <w:p w14:paraId="5A40B932"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709" w:type="dxa"/>
            <w:tcBorders>
              <w:top w:val="nil"/>
              <w:left w:val="nil"/>
              <w:bottom w:val="nil"/>
              <w:right w:val="nil"/>
            </w:tcBorders>
            <w:shd w:val="clear" w:color="auto" w:fill="auto"/>
            <w:vAlign w:val="bottom"/>
            <w:hideMark/>
          </w:tcPr>
          <w:p w14:paraId="5A40B933"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33" w:type="dxa"/>
            <w:tcBorders>
              <w:top w:val="nil"/>
              <w:left w:val="nil"/>
              <w:bottom w:val="nil"/>
              <w:right w:val="nil"/>
            </w:tcBorders>
            <w:shd w:val="clear" w:color="auto" w:fill="auto"/>
            <w:vAlign w:val="bottom"/>
            <w:hideMark/>
          </w:tcPr>
          <w:p w14:paraId="5A40B934"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601" w:type="dxa"/>
            <w:tcBorders>
              <w:top w:val="nil"/>
              <w:left w:val="nil"/>
              <w:bottom w:val="nil"/>
              <w:right w:val="nil"/>
            </w:tcBorders>
            <w:shd w:val="clear" w:color="auto" w:fill="auto"/>
            <w:vAlign w:val="bottom"/>
            <w:hideMark/>
          </w:tcPr>
          <w:p w14:paraId="5A40B935"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c>
          <w:tcPr>
            <w:tcW w:w="806" w:type="dxa"/>
            <w:tcBorders>
              <w:top w:val="nil"/>
              <w:left w:val="nil"/>
              <w:bottom w:val="nil"/>
              <w:right w:val="nil"/>
            </w:tcBorders>
            <w:shd w:val="clear" w:color="auto" w:fill="auto"/>
            <w:vAlign w:val="bottom"/>
            <w:hideMark/>
          </w:tcPr>
          <w:p w14:paraId="5A40B936" w14:textId="77777777" w:rsidR="00C05A03" w:rsidRPr="00C05A03" w:rsidRDefault="00C05A03" w:rsidP="00C05A03">
            <w:pPr>
              <w:spacing w:after="0" w:line="240" w:lineRule="auto"/>
              <w:rPr>
                <w:rFonts w:ascii="Calibri" w:eastAsia="Times New Roman" w:hAnsi="Calibri" w:cs="Times New Roman"/>
                <w:color w:val="000000"/>
                <w:lang w:val="en-CA" w:eastAsia="en-CA"/>
              </w:rPr>
            </w:pPr>
          </w:p>
        </w:tc>
      </w:tr>
      <w:tr w:rsidR="00C05A03" w:rsidRPr="00C05A03" w14:paraId="5A40B93D" w14:textId="77777777" w:rsidTr="00390EFE">
        <w:trPr>
          <w:trHeight w:val="315"/>
        </w:trPr>
        <w:tc>
          <w:tcPr>
            <w:tcW w:w="5828" w:type="dxa"/>
            <w:vMerge w:val="restart"/>
            <w:tcBorders>
              <w:top w:val="nil"/>
              <w:left w:val="nil"/>
              <w:bottom w:val="single" w:sz="4" w:space="0" w:color="000000"/>
              <w:right w:val="single" w:sz="4" w:space="0" w:color="auto"/>
            </w:tcBorders>
            <w:shd w:val="clear" w:color="000000" w:fill="215967"/>
            <w:vAlign w:val="center"/>
            <w:hideMark/>
          </w:tcPr>
          <w:p w14:paraId="5A40B938" w14:textId="77777777" w:rsidR="00C05A03" w:rsidRPr="00C05A03" w:rsidRDefault="00C05A03" w:rsidP="00C05A03">
            <w:pPr>
              <w:spacing w:after="0" w:line="240" w:lineRule="auto"/>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Priority Levels:</w:t>
            </w:r>
            <w:bookmarkStart w:id="0" w:name="_GoBack"/>
            <w:r w:rsidRPr="00C05A03">
              <w:rPr>
                <w:rFonts w:ascii="Calibri" w:eastAsia="Times New Roman" w:hAnsi="Calibri" w:cs="Times New Roman"/>
                <w:b/>
                <w:bCs/>
                <w:color w:val="FFFFFF"/>
                <w:sz w:val="22"/>
                <w:szCs w:val="22"/>
                <w:lang w:val="en-CA" w:eastAsia="en-CA"/>
              </w:rPr>
              <w:t xml:space="preserve">                                                                                                                   </w:t>
            </w:r>
            <w:bookmarkEnd w:id="0"/>
            <w:r w:rsidRPr="00C05A03">
              <w:rPr>
                <w:rFonts w:ascii="Calibri" w:eastAsia="Times New Roman" w:hAnsi="Calibri" w:cs="Times New Roman"/>
                <w:b/>
                <w:bCs/>
                <w:color w:val="FFFFFF"/>
                <w:sz w:val="22"/>
                <w:szCs w:val="22"/>
                <w:lang w:val="en-CA" w:eastAsia="en-CA"/>
              </w:rPr>
              <w:t xml:space="preserve">1 = Accomplish in first and second quarters, Year 1 (Urgent) </w:t>
            </w:r>
            <w:r w:rsidRPr="00C05A03">
              <w:rPr>
                <w:rFonts w:ascii="Calibri" w:eastAsia="Times New Roman" w:hAnsi="Calibri" w:cs="Times New Roman"/>
                <w:b/>
                <w:bCs/>
                <w:color w:val="FFFFFF"/>
                <w:sz w:val="22"/>
                <w:szCs w:val="22"/>
                <w:lang w:val="en-CA" w:eastAsia="en-CA"/>
              </w:rPr>
              <w:br/>
              <w:t>2 = Accomplish in third and fourth quarters, Year 1 (Immediate)</w:t>
            </w:r>
            <w:r w:rsidRPr="00C05A03">
              <w:rPr>
                <w:rFonts w:ascii="Calibri" w:eastAsia="Times New Roman" w:hAnsi="Calibri" w:cs="Times New Roman"/>
                <w:b/>
                <w:bCs/>
                <w:color w:val="FFFFFF"/>
                <w:sz w:val="22"/>
                <w:szCs w:val="22"/>
                <w:lang w:val="en-CA" w:eastAsia="en-CA"/>
              </w:rPr>
              <w:br/>
              <w:t>3 = Accomplish in Year 2 (Timely)</w:t>
            </w:r>
            <w:r w:rsidRPr="00C05A03">
              <w:rPr>
                <w:rFonts w:ascii="Calibri" w:eastAsia="Times New Roman" w:hAnsi="Calibri" w:cs="Times New Roman"/>
                <w:b/>
                <w:bCs/>
                <w:color w:val="FFFFFF"/>
                <w:sz w:val="22"/>
                <w:szCs w:val="22"/>
                <w:lang w:val="en-CA" w:eastAsia="en-CA"/>
              </w:rPr>
              <w:br/>
              <w:t>4 = Accomplish in Year 3 (Extended)</w:t>
            </w:r>
          </w:p>
        </w:tc>
        <w:tc>
          <w:tcPr>
            <w:tcW w:w="897" w:type="dxa"/>
            <w:vMerge w:val="restart"/>
            <w:tcBorders>
              <w:top w:val="nil"/>
              <w:left w:val="single" w:sz="4" w:space="0" w:color="auto"/>
              <w:bottom w:val="single" w:sz="4" w:space="0" w:color="000000"/>
              <w:right w:val="single" w:sz="4" w:space="0" w:color="auto"/>
            </w:tcBorders>
            <w:shd w:val="clear" w:color="000000" w:fill="215967"/>
            <w:vAlign w:val="center"/>
            <w:hideMark/>
          </w:tcPr>
          <w:p w14:paraId="5A40B939"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Priority Level</w:t>
            </w:r>
          </w:p>
        </w:tc>
        <w:tc>
          <w:tcPr>
            <w:tcW w:w="2693" w:type="dxa"/>
            <w:gridSpan w:val="4"/>
            <w:tcBorders>
              <w:top w:val="single" w:sz="4" w:space="0" w:color="auto"/>
              <w:left w:val="nil"/>
              <w:bottom w:val="single" w:sz="4" w:space="0" w:color="auto"/>
              <w:right w:val="single" w:sz="4" w:space="0" w:color="auto"/>
            </w:tcBorders>
            <w:shd w:val="clear" w:color="000000" w:fill="215967"/>
            <w:vAlign w:val="center"/>
            <w:hideMark/>
          </w:tcPr>
          <w:p w14:paraId="5A40B93A"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Year 1: 2016-2017</w:t>
            </w:r>
          </w:p>
        </w:tc>
        <w:tc>
          <w:tcPr>
            <w:tcW w:w="2773" w:type="dxa"/>
            <w:gridSpan w:val="5"/>
            <w:tcBorders>
              <w:top w:val="single" w:sz="4" w:space="0" w:color="auto"/>
              <w:left w:val="nil"/>
              <w:bottom w:val="single" w:sz="4" w:space="0" w:color="auto"/>
              <w:right w:val="single" w:sz="4" w:space="0" w:color="auto"/>
            </w:tcBorders>
            <w:shd w:val="clear" w:color="000000" w:fill="215967"/>
            <w:vAlign w:val="center"/>
            <w:hideMark/>
          </w:tcPr>
          <w:p w14:paraId="5A40B93B"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Year 2: 2017-2018</w:t>
            </w:r>
          </w:p>
        </w:tc>
        <w:tc>
          <w:tcPr>
            <w:tcW w:w="2749" w:type="dxa"/>
            <w:gridSpan w:val="4"/>
            <w:tcBorders>
              <w:top w:val="single" w:sz="4" w:space="0" w:color="auto"/>
              <w:left w:val="nil"/>
              <w:bottom w:val="single" w:sz="4" w:space="0" w:color="auto"/>
              <w:right w:val="single" w:sz="4" w:space="0" w:color="auto"/>
            </w:tcBorders>
            <w:shd w:val="clear" w:color="000000" w:fill="215967"/>
            <w:vAlign w:val="center"/>
            <w:hideMark/>
          </w:tcPr>
          <w:p w14:paraId="5A40B93C"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Year 3:  2018-2019</w:t>
            </w:r>
          </w:p>
        </w:tc>
      </w:tr>
      <w:tr w:rsidR="00390EFE" w:rsidRPr="00C05A03" w14:paraId="5A40B94C" w14:textId="77777777" w:rsidTr="00390EFE">
        <w:trPr>
          <w:trHeight w:val="1260"/>
        </w:trPr>
        <w:tc>
          <w:tcPr>
            <w:tcW w:w="5828" w:type="dxa"/>
            <w:vMerge/>
            <w:tcBorders>
              <w:top w:val="nil"/>
              <w:left w:val="nil"/>
              <w:bottom w:val="single" w:sz="4" w:space="0" w:color="000000"/>
              <w:right w:val="single" w:sz="4" w:space="0" w:color="auto"/>
            </w:tcBorders>
            <w:vAlign w:val="center"/>
            <w:hideMark/>
          </w:tcPr>
          <w:p w14:paraId="5A40B93E" w14:textId="77777777" w:rsidR="00C05A03" w:rsidRPr="00C05A03" w:rsidRDefault="00C05A03" w:rsidP="00C05A03">
            <w:pPr>
              <w:spacing w:after="0" w:line="240" w:lineRule="auto"/>
              <w:rPr>
                <w:rFonts w:ascii="Calibri" w:eastAsia="Times New Roman" w:hAnsi="Calibri" w:cs="Times New Roman"/>
                <w:b/>
                <w:bCs/>
                <w:color w:val="FFFFFF"/>
                <w:sz w:val="22"/>
                <w:szCs w:val="22"/>
                <w:lang w:val="en-CA" w:eastAsia="en-CA"/>
              </w:rPr>
            </w:pPr>
          </w:p>
        </w:tc>
        <w:tc>
          <w:tcPr>
            <w:tcW w:w="897" w:type="dxa"/>
            <w:vMerge/>
            <w:tcBorders>
              <w:top w:val="nil"/>
              <w:left w:val="single" w:sz="4" w:space="0" w:color="auto"/>
              <w:bottom w:val="single" w:sz="4" w:space="0" w:color="000000"/>
              <w:right w:val="single" w:sz="4" w:space="0" w:color="auto"/>
            </w:tcBorders>
            <w:vAlign w:val="center"/>
            <w:hideMark/>
          </w:tcPr>
          <w:p w14:paraId="5A40B93F" w14:textId="77777777" w:rsidR="00C05A03" w:rsidRPr="00C05A03" w:rsidRDefault="00C05A03" w:rsidP="00C05A03">
            <w:pPr>
              <w:spacing w:after="0" w:line="240" w:lineRule="auto"/>
              <w:rPr>
                <w:rFonts w:ascii="Calibri" w:eastAsia="Times New Roman" w:hAnsi="Calibri" w:cs="Times New Roman"/>
                <w:b/>
                <w:bCs/>
                <w:color w:val="FFFFFF"/>
                <w:sz w:val="22"/>
                <w:szCs w:val="22"/>
                <w:lang w:val="en-CA" w:eastAsia="en-CA"/>
              </w:rPr>
            </w:pPr>
          </w:p>
        </w:tc>
        <w:tc>
          <w:tcPr>
            <w:tcW w:w="721" w:type="dxa"/>
            <w:tcBorders>
              <w:top w:val="nil"/>
              <w:left w:val="nil"/>
              <w:bottom w:val="single" w:sz="4" w:space="0" w:color="auto"/>
              <w:right w:val="single" w:sz="4" w:space="0" w:color="auto"/>
            </w:tcBorders>
            <w:shd w:val="clear" w:color="000000" w:fill="215967"/>
            <w:vAlign w:val="center"/>
            <w:hideMark/>
          </w:tcPr>
          <w:p w14:paraId="5A40B940"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Q1: April-June</w:t>
            </w:r>
          </w:p>
        </w:tc>
        <w:tc>
          <w:tcPr>
            <w:tcW w:w="633" w:type="dxa"/>
            <w:tcBorders>
              <w:top w:val="nil"/>
              <w:left w:val="nil"/>
              <w:bottom w:val="single" w:sz="4" w:space="0" w:color="auto"/>
              <w:right w:val="single" w:sz="4" w:space="0" w:color="auto"/>
            </w:tcBorders>
            <w:shd w:val="clear" w:color="000000" w:fill="215967"/>
            <w:vAlign w:val="center"/>
            <w:hideMark/>
          </w:tcPr>
          <w:p w14:paraId="5A40B941"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Q2: July-Sept</w:t>
            </w:r>
          </w:p>
        </w:tc>
        <w:tc>
          <w:tcPr>
            <w:tcW w:w="601" w:type="dxa"/>
            <w:tcBorders>
              <w:top w:val="nil"/>
              <w:left w:val="nil"/>
              <w:bottom w:val="single" w:sz="4" w:space="0" w:color="auto"/>
              <w:right w:val="single" w:sz="4" w:space="0" w:color="auto"/>
            </w:tcBorders>
            <w:shd w:val="clear" w:color="000000" w:fill="215967"/>
            <w:vAlign w:val="center"/>
            <w:hideMark/>
          </w:tcPr>
          <w:p w14:paraId="5A40B942"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Q3: Oct-Dec</w:t>
            </w:r>
          </w:p>
        </w:tc>
        <w:tc>
          <w:tcPr>
            <w:tcW w:w="738" w:type="dxa"/>
            <w:tcBorders>
              <w:top w:val="nil"/>
              <w:left w:val="nil"/>
              <w:bottom w:val="single" w:sz="4" w:space="0" w:color="auto"/>
              <w:right w:val="single" w:sz="4" w:space="0" w:color="auto"/>
            </w:tcBorders>
            <w:shd w:val="clear" w:color="000000" w:fill="215967"/>
            <w:vAlign w:val="center"/>
            <w:hideMark/>
          </w:tcPr>
          <w:p w14:paraId="5A40B943" w14:textId="77777777" w:rsidR="00C05A03" w:rsidRPr="00C05A03" w:rsidRDefault="00C05A03" w:rsidP="00390EFE">
            <w:pPr>
              <w:spacing w:after="0" w:line="240" w:lineRule="auto"/>
              <w:ind w:right="-42"/>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Q4: Jan-</w:t>
            </w:r>
            <w:r w:rsidRPr="00390EFE">
              <w:rPr>
                <w:rFonts w:ascii="Calibri" w:eastAsia="Times New Roman" w:hAnsi="Calibri" w:cs="Times New Roman"/>
                <w:b/>
                <w:bCs/>
                <w:color w:val="FFFFFF"/>
                <w:sz w:val="20"/>
                <w:szCs w:val="20"/>
                <w:lang w:val="en-CA" w:eastAsia="en-CA"/>
              </w:rPr>
              <w:t>March</w:t>
            </w:r>
          </w:p>
        </w:tc>
        <w:tc>
          <w:tcPr>
            <w:tcW w:w="721" w:type="dxa"/>
            <w:tcBorders>
              <w:top w:val="nil"/>
              <w:left w:val="nil"/>
              <w:bottom w:val="single" w:sz="4" w:space="0" w:color="auto"/>
              <w:right w:val="single" w:sz="4" w:space="0" w:color="auto"/>
            </w:tcBorders>
            <w:shd w:val="clear" w:color="000000" w:fill="215967"/>
            <w:vAlign w:val="center"/>
            <w:hideMark/>
          </w:tcPr>
          <w:p w14:paraId="5A40B944"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Q1: April-June</w:t>
            </w:r>
          </w:p>
        </w:tc>
        <w:tc>
          <w:tcPr>
            <w:tcW w:w="633" w:type="dxa"/>
            <w:tcBorders>
              <w:top w:val="nil"/>
              <w:left w:val="nil"/>
              <w:bottom w:val="single" w:sz="4" w:space="0" w:color="auto"/>
              <w:right w:val="single" w:sz="4" w:space="0" w:color="auto"/>
            </w:tcBorders>
            <w:shd w:val="clear" w:color="000000" w:fill="215967"/>
            <w:vAlign w:val="center"/>
            <w:hideMark/>
          </w:tcPr>
          <w:p w14:paraId="5A40B945"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Q2: July-Sept</w:t>
            </w:r>
          </w:p>
        </w:tc>
        <w:tc>
          <w:tcPr>
            <w:tcW w:w="601" w:type="dxa"/>
            <w:tcBorders>
              <w:top w:val="nil"/>
              <w:left w:val="nil"/>
              <w:bottom w:val="single" w:sz="4" w:space="0" w:color="auto"/>
              <w:right w:val="single" w:sz="4" w:space="0" w:color="auto"/>
            </w:tcBorders>
            <w:shd w:val="clear" w:color="000000" w:fill="215967"/>
            <w:vAlign w:val="center"/>
            <w:hideMark/>
          </w:tcPr>
          <w:p w14:paraId="5A40B946"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Q3: Oct-Dec</w:t>
            </w:r>
          </w:p>
        </w:tc>
        <w:tc>
          <w:tcPr>
            <w:tcW w:w="818" w:type="dxa"/>
            <w:gridSpan w:val="2"/>
            <w:tcBorders>
              <w:top w:val="nil"/>
              <w:left w:val="nil"/>
              <w:bottom w:val="single" w:sz="4" w:space="0" w:color="auto"/>
              <w:right w:val="single" w:sz="4" w:space="0" w:color="auto"/>
            </w:tcBorders>
            <w:shd w:val="clear" w:color="000000" w:fill="215967"/>
            <w:vAlign w:val="center"/>
            <w:hideMark/>
          </w:tcPr>
          <w:p w14:paraId="5A40B947"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Q4: Jan-March</w:t>
            </w:r>
          </w:p>
        </w:tc>
        <w:tc>
          <w:tcPr>
            <w:tcW w:w="709" w:type="dxa"/>
            <w:tcBorders>
              <w:top w:val="nil"/>
              <w:left w:val="nil"/>
              <w:bottom w:val="single" w:sz="4" w:space="0" w:color="auto"/>
              <w:right w:val="single" w:sz="4" w:space="0" w:color="auto"/>
            </w:tcBorders>
            <w:shd w:val="clear" w:color="000000" w:fill="215967"/>
            <w:vAlign w:val="center"/>
            <w:hideMark/>
          </w:tcPr>
          <w:p w14:paraId="5A40B948"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Q1: April-June</w:t>
            </w:r>
          </w:p>
        </w:tc>
        <w:tc>
          <w:tcPr>
            <w:tcW w:w="633" w:type="dxa"/>
            <w:tcBorders>
              <w:top w:val="nil"/>
              <w:left w:val="nil"/>
              <w:bottom w:val="single" w:sz="4" w:space="0" w:color="auto"/>
              <w:right w:val="single" w:sz="4" w:space="0" w:color="auto"/>
            </w:tcBorders>
            <w:shd w:val="clear" w:color="000000" w:fill="215967"/>
            <w:vAlign w:val="center"/>
            <w:hideMark/>
          </w:tcPr>
          <w:p w14:paraId="5A40B949"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Q2: July-Sept</w:t>
            </w:r>
          </w:p>
        </w:tc>
        <w:tc>
          <w:tcPr>
            <w:tcW w:w="601" w:type="dxa"/>
            <w:tcBorders>
              <w:top w:val="nil"/>
              <w:left w:val="nil"/>
              <w:bottom w:val="single" w:sz="4" w:space="0" w:color="auto"/>
              <w:right w:val="single" w:sz="4" w:space="0" w:color="auto"/>
            </w:tcBorders>
            <w:shd w:val="clear" w:color="000000" w:fill="215967"/>
            <w:vAlign w:val="center"/>
            <w:hideMark/>
          </w:tcPr>
          <w:p w14:paraId="5A40B94A"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Q3: Oct-Dec</w:t>
            </w:r>
          </w:p>
        </w:tc>
        <w:tc>
          <w:tcPr>
            <w:tcW w:w="806" w:type="dxa"/>
            <w:tcBorders>
              <w:top w:val="nil"/>
              <w:left w:val="nil"/>
              <w:bottom w:val="single" w:sz="4" w:space="0" w:color="auto"/>
              <w:right w:val="single" w:sz="4" w:space="0" w:color="auto"/>
            </w:tcBorders>
            <w:shd w:val="clear" w:color="000000" w:fill="215967"/>
            <w:vAlign w:val="center"/>
            <w:hideMark/>
          </w:tcPr>
          <w:p w14:paraId="5A40B94B" w14:textId="77777777" w:rsidR="00C05A03" w:rsidRPr="00C05A03" w:rsidRDefault="00C05A03" w:rsidP="00C05A03">
            <w:pPr>
              <w:spacing w:after="0" w:line="240" w:lineRule="auto"/>
              <w:jc w:val="center"/>
              <w:rPr>
                <w:rFonts w:ascii="Calibri" w:eastAsia="Times New Roman" w:hAnsi="Calibri" w:cs="Times New Roman"/>
                <w:b/>
                <w:bCs/>
                <w:color w:val="FFFFFF"/>
                <w:sz w:val="22"/>
                <w:szCs w:val="22"/>
                <w:lang w:val="en-CA" w:eastAsia="en-CA"/>
              </w:rPr>
            </w:pPr>
            <w:r w:rsidRPr="00C05A03">
              <w:rPr>
                <w:rFonts w:ascii="Calibri" w:eastAsia="Times New Roman" w:hAnsi="Calibri" w:cs="Times New Roman"/>
                <w:b/>
                <w:bCs/>
                <w:color w:val="FFFFFF"/>
                <w:sz w:val="22"/>
                <w:szCs w:val="22"/>
                <w:lang w:val="en-CA" w:eastAsia="en-CA"/>
              </w:rPr>
              <w:t>Q4: Jan-March</w:t>
            </w:r>
          </w:p>
        </w:tc>
      </w:tr>
      <w:tr w:rsidR="00C05A03" w:rsidRPr="00C05A03" w14:paraId="5A40B94E" w14:textId="77777777" w:rsidTr="00390EFE">
        <w:trPr>
          <w:trHeight w:val="315"/>
        </w:trPr>
        <w:tc>
          <w:tcPr>
            <w:tcW w:w="14940" w:type="dxa"/>
            <w:gridSpan w:val="15"/>
            <w:tcBorders>
              <w:top w:val="single" w:sz="4" w:space="0" w:color="auto"/>
              <w:left w:val="single" w:sz="4" w:space="0" w:color="auto"/>
              <w:bottom w:val="single" w:sz="4" w:space="0" w:color="auto"/>
              <w:right w:val="single" w:sz="4" w:space="0" w:color="000000"/>
            </w:tcBorders>
            <w:shd w:val="clear" w:color="000000" w:fill="92CDDC"/>
            <w:vAlign w:val="bottom"/>
            <w:hideMark/>
          </w:tcPr>
          <w:p w14:paraId="5A40B94D" w14:textId="77777777" w:rsidR="00C05A03" w:rsidRPr="00C05A03" w:rsidRDefault="00C05A03" w:rsidP="00C05A03">
            <w:pPr>
              <w:spacing w:after="0" w:line="240" w:lineRule="auto"/>
              <w:rPr>
                <w:rFonts w:ascii="Calibri" w:eastAsia="Times New Roman" w:hAnsi="Calibri" w:cs="Times New Roman"/>
                <w:b/>
                <w:bCs/>
                <w:color w:val="000000"/>
                <w:lang w:val="en-CA" w:eastAsia="en-CA"/>
              </w:rPr>
            </w:pPr>
            <w:r w:rsidRPr="00C05A03">
              <w:rPr>
                <w:rFonts w:ascii="Calibri" w:eastAsia="Times New Roman" w:hAnsi="Calibri" w:cs="Times New Roman"/>
                <w:b/>
                <w:bCs/>
                <w:color w:val="000000"/>
                <w:lang w:val="en-CA" w:eastAsia="en-CA"/>
              </w:rPr>
              <w:t>Pillar 1: Community Engagement</w:t>
            </w:r>
          </w:p>
        </w:tc>
      </w:tr>
      <w:tr w:rsidR="00390EFE" w:rsidRPr="00C05A03" w14:paraId="5A40B95D" w14:textId="77777777" w:rsidTr="00390EFE">
        <w:trPr>
          <w:trHeight w:val="600"/>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4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 Clean Up and Maintain the Grey County Tourism Stakeholder Database</w:t>
            </w:r>
          </w:p>
        </w:tc>
        <w:tc>
          <w:tcPr>
            <w:tcW w:w="897" w:type="dxa"/>
            <w:tcBorders>
              <w:top w:val="nil"/>
              <w:left w:val="nil"/>
              <w:bottom w:val="single" w:sz="4" w:space="0" w:color="auto"/>
              <w:right w:val="single" w:sz="4" w:space="0" w:color="auto"/>
            </w:tcBorders>
            <w:shd w:val="clear" w:color="auto" w:fill="auto"/>
            <w:vAlign w:val="center"/>
            <w:hideMark/>
          </w:tcPr>
          <w:p w14:paraId="5A40B950"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w:t>
            </w:r>
          </w:p>
        </w:tc>
        <w:tc>
          <w:tcPr>
            <w:tcW w:w="721" w:type="dxa"/>
            <w:tcBorders>
              <w:top w:val="nil"/>
              <w:left w:val="nil"/>
              <w:bottom w:val="single" w:sz="4" w:space="0" w:color="auto"/>
              <w:right w:val="single" w:sz="4" w:space="0" w:color="auto"/>
            </w:tcBorders>
            <w:shd w:val="clear" w:color="000000" w:fill="92D050"/>
            <w:vAlign w:val="bottom"/>
            <w:hideMark/>
          </w:tcPr>
          <w:p w14:paraId="5A40B95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92D050"/>
            <w:vAlign w:val="bottom"/>
            <w:hideMark/>
          </w:tcPr>
          <w:p w14:paraId="5A40B95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5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5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5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5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5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5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5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5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5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5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6C"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5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 Build a Simple Stakeholder Communications Plan</w:t>
            </w:r>
          </w:p>
        </w:tc>
        <w:tc>
          <w:tcPr>
            <w:tcW w:w="897" w:type="dxa"/>
            <w:tcBorders>
              <w:top w:val="nil"/>
              <w:left w:val="nil"/>
              <w:bottom w:val="single" w:sz="4" w:space="0" w:color="auto"/>
              <w:right w:val="single" w:sz="4" w:space="0" w:color="auto"/>
            </w:tcBorders>
            <w:shd w:val="clear" w:color="auto" w:fill="auto"/>
            <w:vAlign w:val="center"/>
            <w:hideMark/>
          </w:tcPr>
          <w:p w14:paraId="5A40B95F"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w:t>
            </w:r>
          </w:p>
        </w:tc>
        <w:tc>
          <w:tcPr>
            <w:tcW w:w="721" w:type="dxa"/>
            <w:tcBorders>
              <w:top w:val="nil"/>
              <w:left w:val="nil"/>
              <w:bottom w:val="single" w:sz="4" w:space="0" w:color="auto"/>
              <w:right w:val="single" w:sz="4" w:space="0" w:color="auto"/>
            </w:tcBorders>
            <w:shd w:val="clear" w:color="auto" w:fill="auto"/>
            <w:vAlign w:val="bottom"/>
            <w:hideMark/>
          </w:tcPr>
          <w:p w14:paraId="5A40B96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6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92D050"/>
            <w:vAlign w:val="bottom"/>
            <w:hideMark/>
          </w:tcPr>
          <w:p w14:paraId="5A40B96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92D050"/>
            <w:vAlign w:val="bottom"/>
            <w:hideMark/>
          </w:tcPr>
          <w:p w14:paraId="5A40B96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6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6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6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6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6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6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6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6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7B"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6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 Relaunch "Tourism Talks"</w:t>
            </w:r>
          </w:p>
        </w:tc>
        <w:tc>
          <w:tcPr>
            <w:tcW w:w="897" w:type="dxa"/>
            <w:tcBorders>
              <w:top w:val="nil"/>
              <w:left w:val="nil"/>
              <w:bottom w:val="single" w:sz="4" w:space="0" w:color="auto"/>
              <w:right w:val="single" w:sz="4" w:space="0" w:color="auto"/>
            </w:tcBorders>
            <w:shd w:val="clear" w:color="auto" w:fill="auto"/>
            <w:vAlign w:val="center"/>
            <w:hideMark/>
          </w:tcPr>
          <w:p w14:paraId="5A40B96E"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w:t>
            </w:r>
          </w:p>
        </w:tc>
        <w:tc>
          <w:tcPr>
            <w:tcW w:w="721" w:type="dxa"/>
            <w:tcBorders>
              <w:top w:val="nil"/>
              <w:left w:val="nil"/>
              <w:bottom w:val="single" w:sz="4" w:space="0" w:color="auto"/>
              <w:right w:val="single" w:sz="4" w:space="0" w:color="auto"/>
            </w:tcBorders>
            <w:shd w:val="clear" w:color="auto" w:fill="auto"/>
            <w:vAlign w:val="bottom"/>
            <w:hideMark/>
          </w:tcPr>
          <w:p w14:paraId="5A40B96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7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92D050"/>
            <w:vAlign w:val="bottom"/>
            <w:hideMark/>
          </w:tcPr>
          <w:p w14:paraId="5A40B97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92D050"/>
            <w:vAlign w:val="bottom"/>
            <w:hideMark/>
          </w:tcPr>
          <w:p w14:paraId="5A40B97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000000" w:fill="92D050"/>
            <w:vAlign w:val="bottom"/>
            <w:hideMark/>
          </w:tcPr>
          <w:p w14:paraId="5A40B97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92D050"/>
            <w:vAlign w:val="bottom"/>
            <w:hideMark/>
          </w:tcPr>
          <w:p w14:paraId="5A40B97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92D050"/>
            <w:vAlign w:val="bottom"/>
            <w:hideMark/>
          </w:tcPr>
          <w:p w14:paraId="5A40B97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92D050"/>
            <w:vAlign w:val="bottom"/>
            <w:hideMark/>
          </w:tcPr>
          <w:p w14:paraId="5A40B97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92D050"/>
            <w:vAlign w:val="bottom"/>
            <w:hideMark/>
          </w:tcPr>
          <w:p w14:paraId="5A40B97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92D050"/>
            <w:vAlign w:val="bottom"/>
            <w:hideMark/>
          </w:tcPr>
          <w:p w14:paraId="5A40B97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92D050"/>
            <w:vAlign w:val="bottom"/>
            <w:hideMark/>
          </w:tcPr>
          <w:p w14:paraId="5A40B97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92D050"/>
            <w:vAlign w:val="bottom"/>
            <w:hideMark/>
          </w:tcPr>
          <w:p w14:paraId="5A40B97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8A"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noWrap/>
            <w:vAlign w:val="bottom"/>
            <w:hideMark/>
          </w:tcPr>
          <w:p w14:paraId="5A40B97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xml:space="preserve">4. Make the Industry Website a Useful Tool and Resource </w:t>
            </w:r>
          </w:p>
        </w:tc>
        <w:tc>
          <w:tcPr>
            <w:tcW w:w="897" w:type="dxa"/>
            <w:tcBorders>
              <w:top w:val="nil"/>
              <w:left w:val="nil"/>
              <w:bottom w:val="single" w:sz="4" w:space="0" w:color="auto"/>
              <w:right w:val="single" w:sz="4" w:space="0" w:color="auto"/>
            </w:tcBorders>
            <w:shd w:val="clear" w:color="auto" w:fill="auto"/>
            <w:noWrap/>
            <w:vAlign w:val="center"/>
            <w:hideMark/>
          </w:tcPr>
          <w:p w14:paraId="5A40B97D"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w:t>
            </w:r>
          </w:p>
        </w:tc>
        <w:tc>
          <w:tcPr>
            <w:tcW w:w="721" w:type="dxa"/>
            <w:tcBorders>
              <w:top w:val="nil"/>
              <w:left w:val="nil"/>
              <w:bottom w:val="single" w:sz="4" w:space="0" w:color="auto"/>
              <w:right w:val="single" w:sz="4" w:space="0" w:color="auto"/>
            </w:tcBorders>
            <w:shd w:val="clear" w:color="auto" w:fill="auto"/>
            <w:vAlign w:val="bottom"/>
            <w:hideMark/>
          </w:tcPr>
          <w:p w14:paraId="5A40B97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7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92D050"/>
            <w:vAlign w:val="bottom"/>
            <w:hideMark/>
          </w:tcPr>
          <w:p w14:paraId="5A40B98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92D050"/>
            <w:vAlign w:val="bottom"/>
            <w:hideMark/>
          </w:tcPr>
          <w:p w14:paraId="5A40B98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8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8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8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8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8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8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8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8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C05A03" w:rsidRPr="00C05A03" w14:paraId="5A40B98C" w14:textId="77777777" w:rsidTr="00390EFE">
        <w:trPr>
          <w:trHeight w:val="315"/>
        </w:trPr>
        <w:tc>
          <w:tcPr>
            <w:tcW w:w="14940" w:type="dxa"/>
            <w:gridSpan w:val="15"/>
            <w:tcBorders>
              <w:top w:val="single" w:sz="4" w:space="0" w:color="auto"/>
              <w:left w:val="single" w:sz="4" w:space="0" w:color="auto"/>
              <w:bottom w:val="single" w:sz="4" w:space="0" w:color="auto"/>
              <w:right w:val="single" w:sz="4" w:space="0" w:color="000000"/>
            </w:tcBorders>
            <w:shd w:val="clear" w:color="000000" w:fill="92CDDC"/>
            <w:vAlign w:val="bottom"/>
            <w:hideMark/>
          </w:tcPr>
          <w:p w14:paraId="5A40B98B" w14:textId="77777777" w:rsidR="00C05A03" w:rsidRPr="00C05A03" w:rsidRDefault="00C05A03" w:rsidP="00C05A03">
            <w:pPr>
              <w:spacing w:after="0" w:line="240" w:lineRule="auto"/>
              <w:rPr>
                <w:rFonts w:ascii="Calibri" w:eastAsia="Times New Roman" w:hAnsi="Calibri" w:cs="Times New Roman"/>
                <w:b/>
                <w:bCs/>
                <w:color w:val="000000"/>
                <w:sz w:val="22"/>
                <w:szCs w:val="22"/>
                <w:lang w:val="en-CA" w:eastAsia="en-CA"/>
              </w:rPr>
            </w:pPr>
            <w:r w:rsidRPr="00C05A03">
              <w:rPr>
                <w:rFonts w:ascii="Calibri" w:eastAsia="Times New Roman" w:hAnsi="Calibri" w:cs="Times New Roman"/>
                <w:b/>
                <w:bCs/>
                <w:color w:val="000000"/>
                <w:sz w:val="22"/>
                <w:szCs w:val="22"/>
                <w:lang w:val="en-CA" w:eastAsia="en-CA"/>
              </w:rPr>
              <w:t>Pillar 2: Destination Management</w:t>
            </w:r>
          </w:p>
        </w:tc>
      </w:tr>
      <w:tr w:rsidR="00390EFE" w:rsidRPr="00C05A03" w14:paraId="5A40B99B"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8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 Create a Robust Marketing and Communications Plan</w:t>
            </w:r>
          </w:p>
        </w:tc>
        <w:tc>
          <w:tcPr>
            <w:tcW w:w="897" w:type="dxa"/>
            <w:tcBorders>
              <w:top w:val="nil"/>
              <w:left w:val="nil"/>
              <w:bottom w:val="single" w:sz="4" w:space="0" w:color="auto"/>
              <w:right w:val="single" w:sz="4" w:space="0" w:color="auto"/>
            </w:tcBorders>
            <w:shd w:val="clear" w:color="auto" w:fill="auto"/>
            <w:vAlign w:val="center"/>
            <w:hideMark/>
          </w:tcPr>
          <w:p w14:paraId="5A40B98E"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w:t>
            </w:r>
          </w:p>
        </w:tc>
        <w:tc>
          <w:tcPr>
            <w:tcW w:w="721" w:type="dxa"/>
            <w:tcBorders>
              <w:top w:val="nil"/>
              <w:left w:val="nil"/>
              <w:bottom w:val="single" w:sz="4" w:space="0" w:color="auto"/>
              <w:right w:val="single" w:sz="4" w:space="0" w:color="auto"/>
            </w:tcBorders>
            <w:shd w:val="clear" w:color="000000" w:fill="7030A0"/>
            <w:vAlign w:val="bottom"/>
            <w:hideMark/>
          </w:tcPr>
          <w:p w14:paraId="5A40B98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9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9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9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9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9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9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9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9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9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9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9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AA"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9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 Embrace the Brand</w:t>
            </w:r>
          </w:p>
        </w:tc>
        <w:tc>
          <w:tcPr>
            <w:tcW w:w="897" w:type="dxa"/>
            <w:tcBorders>
              <w:top w:val="nil"/>
              <w:left w:val="nil"/>
              <w:bottom w:val="single" w:sz="4" w:space="0" w:color="auto"/>
              <w:right w:val="single" w:sz="4" w:space="0" w:color="auto"/>
            </w:tcBorders>
            <w:shd w:val="clear" w:color="auto" w:fill="auto"/>
            <w:vAlign w:val="center"/>
            <w:hideMark/>
          </w:tcPr>
          <w:p w14:paraId="5A40B99D"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w:t>
            </w:r>
          </w:p>
        </w:tc>
        <w:tc>
          <w:tcPr>
            <w:tcW w:w="721" w:type="dxa"/>
            <w:tcBorders>
              <w:top w:val="nil"/>
              <w:left w:val="nil"/>
              <w:bottom w:val="single" w:sz="4" w:space="0" w:color="auto"/>
              <w:right w:val="single" w:sz="4" w:space="0" w:color="auto"/>
            </w:tcBorders>
            <w:shd w:val="clear" w:color="000000" w:fill="7030A0"/>
            <w:vAlign w:val="bottom"/>
            <w:hideMark/>
          </w:tcPr>
          <w:p w14:paraId="5A40B99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9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A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A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A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A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A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A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A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A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A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A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B9" w14:textId="77777777" w:rsidTr="00390EFE">
        <w:trPr>
          <w:trHeight w:val="600"/>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A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 Create a Visiting Friends and Relatives (VFR) Marketing and Communications Campaign</w:t>
            </w:r>
          </w:p>
        </w:tc>
        <w:tc>
          <w:tcPr>
            <w:tcW w:w="897" w:type="dxa"/>
            <w:tcBorders>
              <w:top w:val="nil"/>
              <w:left w:val="nil"/>
              <w:bottom w:val="single" w:sz="4" w:space="0" w:color="auto"/>
              <w:right w:val="single" w:sz="4" w:space="0" w:color="auto"/>
            </w:tcBorders>
            <w:shd w:val="clear" w:color="auto" w:fill="auto"/>
            <w:vAlign w:val="center"/>
            <w:hideMark/>
          </w:tcPr>
          <w:p w14:paraId="5A40B9AC"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w:t>
            </w:r>
          </w:p>
        </w:tc>
        <w:tc>
          <w:tcPr>
            <w:tcW w:w="721" w:type="dxa"/>
            <w:tcBorders>
              <w:top w:val="nil"/>
              <w:left w:val="nil"/>
              <w:bottom w:val="single" w:sz="4" w:space="0" w:color="auto"/>
              <w:right w:val="single" w:sz="4" w:space="0" w:color="auto"/>
            </w:tcBorders>
            <w:shd w:val="clear" w:color="auto" w:fill="auto"/>
            <w:vAlign w:val="bottom"/>
            <w:hideMark/>
          </w:tcPr>
          <w:p w14:paraId="5A40B9A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A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7030A0"/>
            <w:vAlign w:val="bottom"/>
            <w:hideMark/>
          </w:tcPr>
          <w:p w14:paraId="5A40B9A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7030A0"/>
            <w:vAlign w:val="bottom"/>
            <w:hideMark/>
          </w:tcPr>
          <w:p w14:paraId="5A40B9B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000000" w:fill="7030A0"/>
            <w:vAlign w:val="bottom"/>
            <w:hideMark/>
          </w:tcPr>
          <w:p w14:paraId="5A40B9B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B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7030A0"/>
            <w:vAlign w:val="bottom"/>
            <w:hideMark/>
          </w:tcPr>
          <w:p w14:paraId="5A40B9B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B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9B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B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B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B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C8"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B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4. Create a Grey County Tourism Mobile Application</w:t>
            </w:r>
          </w:p>
        </w:tc>
        <w:tc>
          <w:tcPr>
            <w:tcW w:w="897" w:type="dxa"/>
            <w:tcBorders>
              <w:top w:val="nil"/>
              <w:left w:val="nil"/>
              <w:bottom w:val="single" w:sz="4" w:space="0" w:color="auto"/>
              <w:right w:val="single" w:sz="4" w:space="0" w:color="auto"/>
            </w:tcBorders>
            <w:shd w:val="clear" w:color="auto" w:fill="auto"/>
            <w:vAlign w:val="center"/>
            <w:hideMark/>
          </w:tcPr>
          <w:p w14:paraId="5A40B9BB"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w:t>
            </w:r>
          </w:p>
        </w:tc>
        <w:tc>
          <w:tcPr>
            <w:tcW w:w="721" w:type="dxa"/>
            <w:tcBorders>
              <w:top w:val="nil"/>
              <w:left w:val="nil"/>
              <w:bottom w:val="single" w:sz="4" w:space="0" w:color="auto"/>
              <w:right w:val="single" w:sz="4" w:space="0" w:color="auto"/>
            </w:tcBorders>
            <w:shd w:val="clear" w:color="auto" w:fill="auto"/>
            <w:vAlign w:val="bottom"/>
            <w:hideMark/>
          </w:tcPr>
          <w:p w14:paraId="5A40B9B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B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B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B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C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C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7030A0"/>
            <w:vAlign w:val="bottom"/>
            <w:hideMark/>
          </w:tcPr>
          <w:p w14:paraId="5A40B9C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7030A0"/>
            <w:vAlign w:val="bottom"/>
            <w:hideMark/>
          </w:tcPr>
          <w:p w14:paraId="5A40B9C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7030A0"/>
            <w:vAlign w:val="bottom"/>
            <w:hideMark/>
          </w:tcPr>
          <w:p w14:paraId="5A40B9C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C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C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C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D7"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C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5. Facilitate Creation of Packages and Itineraries</w:t>
            </w:r>
          </w:p>
        </w:tc>
        <w:tc>
          <w:tcPr>
            <w:tcW w:w="897" w:type="dxa"/>
            <w:tcBorders>
              <w:top w:val="nil"/>
              <w:left w:val="nil"/>
              <w:bottom w:val="single" w:sz="4" w:space="0" w:color="auto"/>
              <w:right w:val="single" w:sz="4" w:space="0" w:color="auto"/>
            </w:tcBorders>
            <w:shd w:val="clear" w:color="auto" w:fill="auto"/>
            <w:vAlign w:val="center"/>
            <w:hideMark/>
          </w:tcPr>
          <w:p w14:paraId="5A40B9CA"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4</w:t>
            </w:r>
          </w:p>
        </w:tc>
        <w:tc>
          <w:tcPr>
            <w:tcW w:w="721" w:type="dxa"/>
            <w:tcBorders>
              <w:top w:val="nil"/>
              <w:left w:val="nil"/>
              <w:bottom w:val="single" w:sz="4" w:space="0" w:color="auto"/>
              <w:right w:val="single" w:sz="4" w:space="0" w:color="auto"/>
            </w:tcBorders>
            <w:shd w:val="clear" w:color="auto" w:fill="auto"/>
            <w:vAlign w:val="bottom"/>
            <w:hideMark/>
          </w:tcPr>
          <w:p w14:paraId="5A40B9C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C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C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C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C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D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D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D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7030A0"/>
            <w:vAlign w:val="bottom"/>
            <w:hideMark/>
          </w:tcPr>
          <w:p w14:paraId="5A40B9D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D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7030A0"/>
            <w:vAlign w:val="bottom"/>
            <w:hideMark/>
          </w:tcPr>
          <w:p w14:paraId="5A40B9D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7030A0"/>
            <w:vAlign w:val="bottom"/>
            <w:hideMark/>
          </w:tcPr>
          <w:p w14:paraId="5A40B9D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9E6"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D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xml:space="preserve">6. Create a Simple Experiential Outbound Tour Operator Strategy </w:t>
            </w:r>
          </w:p>
        </w:tc>
        <w:tc>
          <w:tcPr>
            <w:tcW w:w="897" w:type="dxa"/>
            <w:tcBorders>
              <w:top w:val="nil"/>
              <w:left w:val="nil"/>
              <w:bottom w:val="single" w:sz="4" w:space="0" w:color="auto"/>
              <w:right w:val="single" w:sz="4" w:space="0" w:color="auto"/>
            </w:tcBorders>
            <w:shd w:val="clear" w:color="auto" w:fill="auto"/>
            <w:vAlign w:val="center"/>
            <w:hideMark/>
          </w:tcPr>
          <w:p w14:paraId="5A40B9D9"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4</w:t>
            </w:r>
          </w:p>
        </w:tc>
        <w:tc>
          <w:tcPr>
            <w:tcW w:w="721" w:type="dxa"/>
            <w:tcBorders>
              <w:top w:val="nil"/>
              <w:left w:val="nil"/>
              <w:bottom w:val="single" w:sz="4" w:space="0" w:color="auto"/>
              <w:right w:val="single" w:sz="4" w:space="0" w:color="auto"/>
            </w:tcBorders>
            <w:shd w:val="clear" w:color="auto" w:fill="auto"/>
            <w:vAlign w:val="bottom"/>
            <w:hideMark/>
          </w:tcPr>
          <w:p w14:paraId="5A40B9D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D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D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9D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9D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D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9E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9E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7030A0"/>
            <w:vAlign w:val="bottom"/>
            <w:hideMark/>
          </w:tcPr>
          <w:p w14:paraId="5A40B9E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7030A0"/>
            <w:vAlign w:val="bottom"/>
            <w:hideMark/>
          </w:tcPr>
          <w:p w14:paraId="5A40B9E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7030A0"/>
            <w:vAlign w:val="bottom"/>
            <w:hideMark/>
          </w:tcPr>
          <w:p w14:paraId="5A40B9E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7030A0"/>
            <w:vAlign w:val="bottom"/>
            <w:hideMark/>
          </w:tcPr>
          <w:p w14:paraId="5A40B9E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C05A03" w:rsidRPr="00C05A03" w14:paraId="5A40B9E8" w14:textId="77777777" w:rsidTr="00390EFE">
        <w:trPr>
          <w:trHeight w:val="315"/>
        </w:trPr>
        <w:tc>
          <w:tcPr>
            <w:tcW w:w="14940" w:type="dxa"/>
            <w:gridSpan w:val="15"/>
            <w:tcBorders>
              <w:top w:val="single" w:sz="4" w:space="0" w:color="auto"/>
              <w:left w:val="single" w:sz="4" w:space="0" w:color="auto"/>
              <w:bottom w:val="single" w:sz="4" w:space="0" w:color="auto"/>
              <w:right w:val="single" w:sz="4" w:space="0" w:color="000000"/>
            </w:tcBorders>
            <w:shd w:val="clear" w:color="000000" w:fill="92CDDC"/>
            <w:vAlign w:val="center"/>
            <w:hideMark/>
          </w:tcPr>
          <w:p w14:paraId="5A40B9E7" w14:textId="77777777" w:rsidR="00C05A03" w:rsidRPr="00C05A03" w:rsidRDefault="00C05A03" w:rsidP="00C05A03">
            <w:pPr>
              <w:spacing w:after="0" w:line="240" w:lineRule="auto"/>
              <w:rPr>
                <w:rFonts w:ascii="Calibri" w:eastAsia="Times New Roman" w:hAnsi="Calibri" w:cs="Times New Roman"/>
                <w:b/>
                <w:bCs/>
                <w:color w:val="000000"/>
                <w:sz w:val="22"/>
                <w:szCs w:val="22"/>
                <w:lang w:val="en-CA" w:eastAsia="en-CA"/>
              </w:rPr>
            </w:pPr>
            <w:r w:rsidRPr="00C05A03">
              <w:rPr>
                <w:rFonts w:ascii="Calibri" w:eastAsia="Times New Roman" w:hAnsi="Calibri" w:cs="Times New Roman"/>
                <w:b/>
                <w:bCs/>
                <w:color w:val="000000"/>
                <w:sz w:val="22"/>
                <w:szCs w:val="22"/>
                <w:lang w:val="en-CA" w:eastAsia="en-CA"/>
              </w:rPr>
              <w:t>Pillar 3: Market Research and Tracking</w:t>
            </w:r>
          </w:p>
        </w:tc>
      </w:tr>
      <w:tr w:rsidR="00390EFE" w:rsidRPr="00C05A03" w14:paraId="5A40B9F7"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E9" w14:textId="77777777" w:rsidR="00C05A03" w:rsidRPr="00C05A03" w:rsidRDefault="00C05A03" w:rsidP="00471E1E">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xml:space="preserve">1. Track the Success of the </w:t>
            </w:r>
            <w:r w:rsidR="00471E1E">
              <w:rPr>
                <w:rFonts w:ascii="Calibri" w:eastAsia="Times New Roman" w:hAnsi="Calibri" w:cs="Times New Roman"/>
                <w:color w:val="000000"/>
                <w:sz w:val="22"/>
                <w:szCs w:val="22"/>
                <w:lang w:val="en-CA" w:eastAsia="en-CA"/>
              </w:rPr>
              <w:t>Action Plan</w:t>
            </w:r>
          </w:p>
        </w:tc>
        <w:tc>
          <w:tcPr>
            <w:tcW w:w="897" w:type="dxa"/>
            <w:tcBorders>
              <w:top w:val="nil"/>
              <w:left w:val="nil"/>
              <w:bottom w:val="single" w:sz="4" w:space="0" w:color="auto"/>
              <w:right w:val="single" w:sz="4" w:space="0" w:color="auto"/>
            </w:tcBorders>
            <w:shd w:val="clear" w:color="auto" w:fill="auto"/>
            <w:vAlign w:val="center"/>
            <w:hideMark/>
          </w:tcPr>
          <w:p w14:paraId="5A40B9EA"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w:t>
            </w:r>
          </w:p>
        </w:tc>
        <w:tc>
          <w:tcPr>
            <w:tcW w:w="721" w:type="dxa"/>
            <w:tcBorders>
              <w:top w:val="nil"/>
              <w:left w:val="nil"/>
              <w:bottom w:val="single" w:sz="4" w:space="0" w:color="auto"/>
              <w:right w:val="single" w:sz="4" w:space="0" w:color="auto"/>
            </w:tcBorders>
            <w:shd w:val="clear" w:color="000000" w:fill="FFC000"/>
            <w:vAlign w:val="bottom"/>
            <w:hideMark/>
          </w:tcPr>
          <w:p w14:paraId="5A40B9E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FFC000"/>
            <w:vAlign w:val="bottom"/>
            <w:hideMark/>
          </w:tcPr>
          <w:p w14:paraId="5A40B9E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FFC000"/>
            <w:vAlign w:val="bottom"/>
            <w:hideMark/>
          </w:tcPr>
          <w:p w14:paraId="5A40B9E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FFC000"/>
            <w:vAlign w:val="bottom"/>
            <w:hideMark/>
          </w:tcPr>
          <w:p w14:paraId="5A40B9E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000000" w:fill="FFC000"/>
            <w:vAlign w:val="bottom"/>
            <w:hideMark/>
          </w:tcPr>
          <w:p w14:paraId="5A40B9E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FFC000"/>
            <w:vAlign w:val="bottom"/>
            <w:hideMark/>
          </w:tcPr>
          <w:p w14:paraId="5A40B9F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FFC000"/>
            <w:vAlign w:val="bottom"/>
            <w:hideMark/>
          </w:tcPr>
          <w:p w14:paraId="5A40B9F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FFC000"/>
            <w:vAlign w:val="bottom"/>
            <w:hideMark/>
          </w:tcPr>
          <w:p w14:paraId="5A40B9F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FFC000"/>
            <w:vAlign w:val="bottom"/>
            <w:hideMark/>
          </w:tcPr>
          <w:p w14:paraId="5A40B9F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FFC000"/>
            <w:vAlign w:val="bottom"/>
            <w:hideMark/>
          </w:tcPr>
          <w:p w14:paraId="5A40B9F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FFC000"/>
            <w:vAlign w:val="bottom"/>
            <w:hideMark/>
          </w:tcPr>
          <w:p w14:paraId="5A40B9F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FFC000"/>
            <w:vAlign w:val="bottom"/>
            <w:hideMark/>
          </w:tcPr>
          <w:p w14:paraId="5A40B9F6"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A06" w14:textId="77777777" w:rsidTr="00390EFE">
        <w:trPr>
          <w:trHeight w:val="600"/>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9F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 Track Key Quantitative and Qualitative Metrics and Economic Impact of Tourism</w:t>
            </w:r>
          </w:p>
        </w:tc>
        <w:tc>
          <w:tcPr>
            <w:tcW w:w="897" w:type="dxa"/>
            <w:tcBorders>
              <w:top w:val="nil"/>
              <w:left w:val="nil"/>
              <w:bottom w:val="single" w:sz="4" w:space="0" w:color="auto"/>
              <w:right w:val="single" w:sz="4" w:space="0" w:color="auto"/>
            </w:tcBorders>
            <w:shd w:val="clear" w:color="auto" w:fill="auto"/>
            <w:vAlign w:val="center"/>
            <w:hideMark/>
          </w:tcPr>
          <w:p w14:paraId="5A40B9F9"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w:t>
            </w:r>
          </w:p>
        </w:tc>
        <w:tc>
          <w:tcPr>
            <w:tcW w:w="721" w:type="dxa"/>
            <w:tcBorders>
              <w:top w:val="nil"/>
              <w:left w:val="nil"/>
              <w:bottom w:val="single" w:sz="4" w:space="0" w:color="auto"/>
              <w:right w:val="single" w:sz="4" w:space="0" w:color="auto"/>
            </w:tcBorders>
            <w:shd w:val="clear" w:color="auto" w:fill="auto"/>
            <w:vAlign w:val="bottom"/>
            <w:hideMark/>
          </w:tcPr>
          <w:p w14:paraId="5A40B9F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F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FFC000"/>
            <w:vAlign w:val="bottom"/>
            <w:hideMark/>
          </w:tcPr>
          <w:p w14:paraId="5A40B9F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000000" w:fill="FFC000"/>
            <w:vAlign w:val="bottom"/>
            <w:hideMark/>
          </w:tcPr>
          <w:p w14:paraId="5A40B9F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000000" w:fill="FFC000"/>
            <w:vAlign w:val="bottom"/>
            <w:hideMark/>
          </w:tcPr>
          <w:p w14:paraId="5A40B9F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9F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0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A0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A0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0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0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A0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A15" w14:textId="77777777" w:rsidTr="00390EFE">
        <w:trPr>
          <w:trHeight w:val="600"/>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A0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 Create Profiles of Target Market Audience Groups Using Both Demographics and Psychographics</w:t>
            </w:r>
          </w:p>
        </w:tc>
        <w:tc>
          <w:tcPr>
            <w:tcW w:w="897" w:type="dxa"/>
            <w:tcBorders>
              <w:top w:val="nil"/>
              <w:left w:val="nil"/>
              <w:bottom w:val="single" w:sz="4" w:space="0" w:color="auto"/>
              <w:right w:val="single" w:sz="4" w:space="0" w:color="auto"/>
            </w:tcBorders>
            <w:shd w:val="clear" w:color="auto" w:fill="auto"/>
            <w:vAlign w:val="center"/>
            <w:hideMark/>
          </w:tcPr>
          <w:p w14:paraId="5A40BA08"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w:t>
            </w:r>
          </w:p>
        </w:tc>
        <w:tc>
          <w:tcPr>
            <w:tcW w:w="721" w:type="dxa"/>
            <w:tcBorders>
              <w:top w:val="nil"/>
              <w:left w:val="nil"/>
              <w:bottom w:val="single" w:sz="4" w:space="0" w:color="auto"/>
              <w:right w:val="single" w:sz="4" w:space="0" w:color="auto"/>
            </w:tcBorders>
            <w:shd w:val="clear" w:color="auto" w:fill="auto"/>
            <w:vAlign w:val="center"/>
            <w:hideMark/>
          </w:tcPr>
          <w:p w14:paraId="5A40BA0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0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0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A0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A0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FFC000"/>
            <w:vAlign w:val="bottom"/>
            <w:hideMark/>
          </w:tcPr>
          <w:p w14:paraId="5A40BA0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FFC000"/>
            <w:vAlign w:val="bottom"/>
            <w:hideMark/>
          </w:tcPr>
          <w:p w14:paraId="5A40BA0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FFC000"/>
            <w:vAlign w:val="bottom"/>
            <w:hideMark/>
          </w:tcPr>
          <w:p w14:paraId="5A40BA1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A1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1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1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A1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C05A03" w:rsidRPr="00C05A03" w14:paraId="5A40BA17" w14:textId="77777777" w:rsidTr="00390EFE">
        <w:trPr>
          <w:trHeight w:val="315"/>
        </w:trPr>
        <w:tc>
          <w:tcPr>
            <w:tcW w:w="14940" w:type="dxa"/>
            <w:gridSpan w:val="15"/>
            <w:tcBorders>
              <w:top w:val="single" w:sz="4" w:space="0" w:color="auto"/>
              <w:left w:val="single" w:sz="4" w:space="0" w:color="auto"/>
              <w:bottom w:val="single" w:sz="4" w:space="0" w:color="auto"/>
              <w:right w:val="single" w:sz="4" w:space="0" w:color="000000"/>
            </w:tcBorders>
            <w:shd w:val="clear" w:color="000000" w:fill="92CDDC"/>
            <w:noWrap/>
            <w:vAlign w:val="center"/>
            <w:hideMark/>
          </w:tcPr>
          <w:p w14:paraId="5A40BA16" w14:textId="77777777" w:rsidR="00C05A03" w:rsidRPr="00C05A03" w:rsidRDefault="00C05A03" w:rsidP="00C05A03">
            <w:pPr>
              <w:spacing w:after="0" w:line="240" w:lineRule="auto"/>
              <w:rPr>
                <w:rFonts w:ascii="Calibri" w:eastAsia="Times New Roman" w:hAnsi="Calibri" w:cs="Times New Roman"/>
                <w:b/>
                <w:bCs/>
                <w:color w:val="000000"/>
                <w:sz w:val="22"/>
                <w:szCs w:val="22"/>
                <w:lang w:val="en-CA" w:eastAsia="en-CA"/>
              </w:rPr>
            </w:pPr>
            <w:r w:rsidRPr="00C05A03">
              <w:rPr>
                <w:rFonts w:ascii="Calibri" w:eastAsia="Times New Roman" w:hAnsi="Calibri" w:cs="Times New Roman"/>
                <w:b/>
                <w:bCs/>
                <w:color w:val="000000"/>
                <w:sz w:val="22"/>
                <w:szCs w:val="22"/>
                <w:lang w:val="en-CA" w:eastAsia="en-CA"/>
              </w:rPr>
              <w:t>Pillar 4: Resource Allocation</w:t>
            </w:r>
          </w:p>
        </w:tc>
      </w:tr>
      <w:tr w:rsidR="00390EFE" w:rsidRPr="00C05A03" w14:paraId="5A40BA26"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A18"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 Reorganize Tourism Staff Functions</w:t>
            </w:r>
          </w:p>
        </w:tc>
        <w:tc>
          <w:tcPr>
            <w:tcW w:w="897" w:type="dxa"/>
            <w:tcBorders>
              <w:top w:val="nil"/>
              <w:left w:val="nil"/>
              <w:bottom w:val="single" w:sz="4" w:space="0" w:color="auto"/>
              <w:right w:val="single" w:sz="4" w:space="0" w:color="auto"/>
            </w:tcBorders>
            <w:shd w:val="clear" w:color="auto" w:fill="auto"/>
            <w:vAlign w:val="center"/>
            <w:hideMark/>
          </w:tcPr>
          <w:p w14:paraId="5A40BA19"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1</w:t>
            </w:r>
          </w:p>
        </w:tc>
        <w:tc>
          <w:tcPr>
            <w:tcW w:w="721" w:type="dxa"/>
            <w:tcBorders>
              <w:top w:val="nil"/>
              <w:left w:val="nil"/>
              <w:bottom w:val="single" w:sz="4" w:space="0" w:color="auto"/>
              <w:right w:val="single" w:sz="4" w:space="0" w:color="auto"/>
            </w:tcBorders>
            <w:shd w:val="clear" w:color="000000" w:fill="C0504D"/>
            <w:vAlign w:val="bottom"/>
            <w:hideMark/>
          </w:tcPr>
          <w:p w14:paraId="5A40BA1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C0504D"/>
            <w:vAlign w:val="bottom"/>
            <w:hideMark/>
          </w:tcPr>
          <w:p w14:paraId="5A40BA1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1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A1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auto" w:fill="auto"/>
            <w:vAlign w:val="bottom"/>
            <w:hideMark/>
          </w:tcPr>
          <w:p w14:paraId="5A40BA1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1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2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A2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auto" w:fill="auto"/>
            <w:vAlign w:val="bottom"/>
            <w:hideMark/>
          </w:tcPr>
          <w:p w14:paraId="5A40BA2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2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2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auto" w:fill="auto"/>
            <w:vAlign w:val="bottom"/>
            <w:hideMark/>
          </w:tcPr>
          <w:p w14:paraId="5A40BA25"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r w:rsidR="00390EFE" w:rsidRPr="00C05A03" w14:paraId="5A40BA35" w14:textId="77777777" w:rsidTr="00390EFE">
        <w:trPr>
          <w:trHeight w:val="315"/>
        </w:trPr>
        <w:tc>
          <w:tcPr>
            <w:tcW w:w="5828" w:type="dxa"/>
            <w:tcBorders>
              <w:top w:val="nil"/>
              <w:left w:val="single" w:sz="4" w:space="0" w:color="auto"/>
              <w:bottom w:val="single" w:sz="4" w:space="0" w:color="auto"/>
              <w:right w:val="single" w:sz="4" w:space="0" w:color="auto"/>
            </w:tcBorders>
            <w:shd w:val="clear" w:color="auto" w:fill="auto"/>
            <w:vAlign w:val="bottom"/>
            <w:hideMark/>
          </w:tcPr>
          <w:p w14:paraId="5A40BA27"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2. Invest in Professional Development</w:t>
            </w:r>
          </w:p>
        </w:tc>
        <w:tc>
          <w:tcPr>
            <w:tcW w:w="897" w:type="dxa"/>
            <w:tcBorders>
              <w:top w:val="nil"/>
              <w:left w:val="nil"/>
              <w:bottom w:val="single" w:sz="4" w:space="0" w:color="auto"/>
              <w:right w:val="single" w:sz="4" w:space="0" w:color="auto"/>
            </w:tcBorders>
            <w:shd w:val="clear" w:color="auto" w:fill="auto"/>
            <w:vAlign w:val="center"/>
            <w:hideMark/>
          </w:tcPr>
          <w:p w14:paraId="5A40BA28" w14:textId="77777777" w:rsidR="00C05A03" w:rsidRPr="00C05A03" w:rsidRDefault="00C05A03" w:rsidP="00C05A03">
            <w:pPr>
              <w:spacing w:after="0" w:line="240" w:lineRule="auto"/>
              <w:jc w:val="center"/>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3</w:t>
            </w:r>
          </w:p>
        </w:tc>
        <w:tc>
          <w:tcPr>
            <w:tcW w:w="721" w:type="dxa"/>
            <w:tcBorders>
              <w:top w:val="nil"/>
              <w:left w:val="nil"/>
              <w:bottom w:val="single" w:sz="4" w:space="0" w:color="auto"/>
              <w:right w:val="single" w:sz="4" w:space="0" w:color="auto"/>
            </w:tcBorders>
            <w:shd w:val="clear" w:color="auto" w:fill="auto"/>
            <w:vAlign w:val="bottom"/>
            <w:hideMark/>
          </w:tcPr>
          <w:p w14:paraId="5A40BA29"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auto" w:fill="auto"/>
            <w:vAlign w:val="bottom"/>
            <w:hideMark/>
          </w:tcPr>
          <w:p w14:paraId="5A40BA2A"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auto" w:fill="auto"/>
            <w:vAlign w:val="bottom"/>
            <w:hideMark/>
          </w:tcPr>
          <w:p w14:paraId="5A40BA2B"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38" w:type="dxa"/>
            <w:tcBorders>
              <w:top w:val="nil"/>
              <w:left w:val="nil"/>
              <w:bottom w:val="single" w:sz="4" w:space="0" w:color="auto"/>
              <w:right w:val="single" w:sz="4" w:space="0" w:color="auto"/>
            </w:tcBorders>
            <w:shd w:val="clear" w:color="auto" w:fill="auto"/>
            <w:vAlign w:val="bottom"/>
            <w:hideMark/>
          </w:tcPr>
          <w:p w14:paraId="5A40BA2C"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tcBorders>
              <w:top w:val="nil"/>
              <w:left w:val="nil"/>
              <w:bottom w:val="single" w:sz="4" w:space="0" w:color="auto"/>
              <w:right w:val="single" w:sz="4" w:space="0" w:color="auto"/>
            </w:tcBorders>
            <w:shd w:val="clear" w:color="000000" w:fill="C0504D"/>
            <w:vAlign w:val="bottom"/>
            <w:hideMark/>
          </w:tcPr>
          <w:p w14:paraId="5A40BA2D"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C0504D"/>
            <w:vAlign w:val="bottom"/>
            <w:hideMark/>
          </w:tcPr>
          <w:p w14:paraId="5A40BA2E"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C0504D"/>
            <w:vAlign w:val="bottom"/>
            <w:hideMark/>
          </w:tcPr>
          <w:p w14:paraId="5A40BA2F"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C0504D"/>
            <w:vAlign w:val="bottom"/>
            <w:hideMark/>
          </w:tcPr>
          <w:p w14:paraId="5A40BA30"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721" w:type="dxa"/>
            <w:gridSpan w:val="2"/>
            <w:tcBorders>
              <w:top w:val="nil"/>
              <w:left w:val="nil"/>
              <w:bottom w:val="single" w:sz="4" w:space="0" w:color="auto"/>
              <w:right w:val="single" w:sz="4" w:space="0" w:color="auto"/>
            </w:tcBorders>
            <w:shd w:val="clear" w:color="000000" w:fill="C0504D"/>
            <w:vAlign w:val="bottom"/>
            <w:hideMark/>
          </w:tcPr>
          <w:p w14:paraId="5A40BA31"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33" w:type="dxa"/>
            <w:tcBorders>
              <w:top w:val="nil"/>
              <w:left w:val="nil"/>
              <w:bottom w:val="single" w:sz="4" w:space="0" w:color="auto"/>
              <w:right w:val="single" w:sz="4" w:space="0" w:color="auto"/>
            </w:tcBorders>
            <w:shd w:val="clear" w:color="000000" w:fill="C0504D"/>
            <w:vAlign w:val="bottom"/>
            <w:hideMark/>
          </w:tcPr>
          <w:p w14:paraId="5A40BA32"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601" w:type="dxa"/>
            <w:tcBorders>
              <w:top w:val="nil"/>
              <w:left w:val="nil"/>
              <w:bottom w:val="single" w:sz="4" w:space="0" w:color="auto"/>
              <w:right w:val="single" w:sz="4" w:space="0" w:color="auto"/>
            </w:tcBorders>
            <w:shd w:val="clear" w:color="000000" w:fill="C0504D"/>
            <w:vAlign w:val="bottom"/>
            <w:hideMark/>
          </w:tcPr>
          <w:p w14:paraId="5A40BA33"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c>
          <w:tcPr>
            <w:tcW w:w="806" w:type="dxa"/>
            <w:tcBorders>
              <w:top w:val="nil"/>
              <w:left w:val="nil"/>
              <w:bottom w:val="single" w:sz="4" w:space="0" w:color="auto"/>
              <w:right w:val="single" w:sz="4" w:space="0" w:color="auto"/>
            </w:tcBorders>
            <w:shd w:val="clear" w:color="000000" w:fill="C0504D"/>
            <w:vAlign w:val="bottom"/>
            <w:hideMark/>
          </w:tcPr>
          <w:p w14:paraId="5A40BA34" w14:textId="77777777" w:rsidR="00C05A03" w:rsidRPr="00C05A03" w:rsidRDefault="00C05A03" w:rsidP="00C05A03">
            <w:pPr>
              <w:spacing w:after="0" w:line="240" w:lineRule="auto"/>
              <w:rPr>
                <w:rFonts w:ascii="Calibri" w:eastAsia="Times New Roman" w:hAnsi="Calibri" w:cs="Times New Roman"/>
                <w:color w:val="000000"/>
                <w:sz w:val="22"/>
                <w:szCs w:val="22"/>
                <w:lang w:val="en-CA" w:eastAsia="en-CA"/>
              </w:rPr>
            </w:pPr>
            <w:r w:rsidRPr="00C05A03">
              <w:rPr>
                <w:rFonts w:ascii="Calibri" w:eastAsia="Times New Roman" w:hAnsi="Calibri" w:cs="Times New Roman"/>
                <w:color w:val="000000"/>
                <w:sz w:val="22"/>
                <w:szCs w:val="22"/>
                <w:lang w:val="en-CA" w:eastAsia="en-CA"/>
              </w:rPr>
              <w:t> </w:t>
            </w:r>
          </w:p>
        </w:tc>
      </w:tr>
    </w:tbl>
    <w:p w14:paraId="5A40BA36" w14:textId="77777777" w:rsidR="00B911F1" w:rsidRDefault="00B911F1" w:rsidP="00B07F9A">
      <w:pPr>
        <w:widowControl w:val="0"/>
        <w:rPr>
          <w:lang w:val="en-CA"/>
        </w:rPr>
        <w:sectPr w:rsidR="00B911F1" w:rsidSect="00004879">
          <w:pgSz w:w="15840" w:h="12240" w:orient="landscape" w:code="1"/>
          <w:pgMar w:top="720" w:right="432" w:bottom="720" w:left="576" w:header="720" w:footer="720" w:gutter="0"/>
          <w:cols w:space="720"/>
          <w:docGrid w:linePitch="360"/>
        </w:sectPr>
      </w:pPr>
    </w:p>
    <w:p w14:paraId="5A40BA37" w14:textId="77777777" w:rsidR="00AC3A8B" w:rsidRPr="00B0378D" w:rsidRDefault="00AC3A8B" w:rsidP="006E00FA">
      <w:pPr>
        <w:pStyle w:val="Heading2"/>
        <w:keepNext w:val="0"/>
        <w:widowControl w:val="0"/>
        <w:rPr>
          <w:b/>
        </w:rPr>
      </w:pPr>
      <w:r w:rsidRPr="00B0378D">
        <w:lastRenderedPageBreak/>
        <w:t>Financial/Staffing/Legal</w:t>
      </w:r>
      <w:r w:rsidR="006E00FA">
        <w:t>/</w:t>
      </w:r>
      <w:r w:rsidRPr="00B0378D">
        <w:t>Information Technology Considerations</w:t>
      </w:r>
    </w:p>
    <w:p w14:paraId="5A40BA38" w14:textId="77777777" w:rsidR="006112C3" w:rsidRDefault="00390EFE" w:rsidP="006E00FA">
      <w:pPr>
        <w:widowControl w:val="0"/>
      </w:pPr>
      <w:r>
        <w:t xml:space="preserve">Total cost of this project was $41,855, with RTO7 contributing </w:t>
      </w:r>
      <w:r w:rsidR="006112C3">
        <w:t>two thirds</w:t>
      </w:r>
      <w:r>
        <w:t xml:space="preserve"> or almost $28,000 through their partnership funding program, and Grey County contributing </w:t>
      </w:r>
      <w:r w:rsidR="006112C3">
        <w:t>one third</w:t>
      </w:r>
      <w:r>
        <w:t xml:space="preserve"> or almost $14,000. </w:t>
      </w:r>
      <w:r w:rsidR="00E36403">
        <w:t xml:space="preserve"> This was paid in 2015 and has no impact on the 2016 budget.</w:t>
      </w:r>
    </w:p>
    <w:p w14:paraId="5A40BA39" w14:textId="77777777" w:rsidR="006112C3" w:rsidRDefault="00B07F9A" w:rsidP="006E00FA">
      <w:pPr>
        <w:widowControl w:val="0"/>
      </w:pPr>
      <w:r>
        <w:t xml:space="preserve">The consultants have identified broad actions to be undertaken over the next three to five years within existing resources. </w:t>
      </w:r>
      <w:r w:rsidR="00DC6D34">
        <w:t xml:space="preserve"> </w:t>
      </w:r>
      <w:r>
        <w:t>Some realignment of staff responsibilities and functi</w:t>
      </w:r>
      <w:r w:rsidR="00F266DF">
        <w:t>ons has</w:t>
      </w:r>
      <w:r w:rsidR="00881E94">
        <w:t xml:space="preserve"> been identified and </w:t>
      </w:r>
      <w:r w:rsidR="002C5A58">
        <w:t xml:space="preserve">these </w:t>
      </w:r>
      <w:r w:rsidR="00881E94">
        <w:t>are being addressed by</w:t>
      </w:r>
      <w:r w:rsidR="006112C3">
        <w:t xml:space="preserve"> staff and the Director</w:t>
      </w:r>
      <w:r w:rsidR="00356EA6">
        <w:t xml:space="preserve"> and may result in some job reclassifications</w:t>
      </w:r>
      <w:r w:rsidR="006112C3">
        <w:t>.</w:t>
      </w:r>
      <w:r w:rsidR="00813617">
        <w:t xml:space="preserve"> </w:t>
      </w:r>
    </w:p>
    <w:p w14:paraId="5A40BA3A" w14:textId="77777777" w:rsidR="006112C3" w:rsidRDefault="0082746A" w:rsidP="006E00FA">
      <w:pPr>
        <w:widowControl w:val="0"/>
      </w:pPr>
      <w:r w:rsidRPr="0082746A">
        <w:t xml:space="preserve">One recommendation that will have a small budgetary impact beginning in 2017 is for $1,000 investment per staff member for training, in order to be on top of trends and </w:t>
      </w:r>
      <w:r w:rsidR="005A785C">
        <w:t xml:space="preserve">to be </w:t>
      </w:r>
      <w:r w:rsidRPr="0082746A">
        <w:t xml:space="preserve">good resources for the tourism industry. The net </w:t>
      </w:r>
      <w:r w:rsidR="00105448">
        <w:t>budget impact is estimated at $</w:t>
      </w:r>
      <w:r w:rsidR="00E36403">
        <w:t>3</w:t>
      </w:r>
      <w:r w:rsidR="00105448">
        <w:t>,0</w:t>
      </w:r>
      <w:r w:rsidRPr="0082746A">
        <w:t xml:space="preserve">00 annually. </w:t>
      </w:r>
    </w:p>
    <w:p w14:paraId="5A40BA3B" w14:textId="77777777" w:rsidR="005A785C" w:rsidRPr="005A785C" w:rsidRDefault="00B07F9A" w:rsidP="005A785C">
      <w:pPr>
        <w:widowControl w:val="0"/>
        <w:rPr>
          <w:lang w:val="en-CA"/>
        </w:rPr>
      </w:pPr>
      <w:r>
        <w:t>There are also some recommendations that involve</w:t>
      </w:r>
      <w:r w:rsidR="00DC6D34">
        <w:t xml:space="preserve"> information technology (IT)</w:t>
      </w:r>
      <w:r>
        <w:t xml:space="preserve"> and may involve a combination of use of</w:t>
      </w:r>
      <w:r w:rsidR="00DC6D34">
        <w:t xml:space="preserve"> County</w:t>
      </w:r>
      <w:r>
        <w:t xml:space="preserve"> IT staff where poss</w:t>
      </w:r>
      <w:r w:rsidR="00A242B4">
        <w:t>ible and some outside resources.</w:t>
      </w:r>
      <w:r w:rsidR="0082746A">
        <w:t xml:space="preserve"> The largest impact is the development of a mobile app, scheduled to begin later in 2017. Further research will be undertaken to determine the best platform, costs and ability of the IT department to do any of the work. </w:t>
      </w:r>
      <w:r w:rsidR="005A785C" w:rsidRPr="005A785C">
        <w:rPr>
          <w:lang w:val="en-CA"/>
        </w:rPr>
        <w:t>Funding for this project might be wit</w:t>
      </w:r>
      <w:r w:rsidR="0050309F">
        <w:rPr>
          <w:lang w:val="en-CA"/>
        </w:rPr>
        <w:t>hdrawn</w:t>
      </w:r>
      <w:r w:rsidR="005A785C" w:rsidRPr="005A785C">
        <w:rPr>
          <w:lang w:val="en-CA"/>
        </w:rPr>
        <w:t xml:space="preserve"> as a one-time cost from the general tourism reserve.</w:t>
      </w:r>
    </w:p>
    <w:p w14:paraId="5A40BA3C" w14:textId="77777777" w:rsidR="00AC3A8B" w:rsidRPr="00580AAD" w:rsidRDefault="00AC3A8B" w:rsidP="005A785C">
      <w:pPr>
        <w:widowControl w:val="0"/>
      </w:pPr>
      <w:r w:rsidRPr="00580AAD">
        <w:t>Link to Strategic Goals/Priorities</w:t>
      </w:r>
    </w:p>
    <w:p w14:paraId="5A40BA3D" w14:textId="77777777" w:rsidR="004801FE" w:rsidRDefault="004801FE" w:rsidP="004801FE">
      <w:r>
        <w:t>Goal 3 of Grey County’s Corporate Strategic Plan is “Securing our place as Ontario’s recreation jewel and Action 3.2 “Utilize market research and senior government funding to build insight, track performance and economic impact, and guide development in the County’s tourism sector.</w:t>
      </w:r>
    </w:p>
    <w:p w14:paraId="5A40BA3E" w14:textId="77777777" w:rsidR="001E2A02" w:rsidRDefault="00CF4AA5" w:rsidP="006E00FA">
      <w:pPr>
        <w:pStyle w:val="Heading2"/>
        <w:keepNext w:val="0"/>
        <w:widowControl w:val="0"/>
      </w:pPr>
      <w:r>
        <w:t xml:space="preserve">Attachments </w:t>
      </w:r>
    </w:p>
    <w:p w14:paraId="5A40BA3F" w14:textId="77777777" w:rsidR="00CF4AA5" w:rsidRPr="002C5A58" w:rsidRDefault="002C5A58" w:rsidP="006E00FA">
      <w:pPr>
        <w:pStyle w:val="Heading2"/>
        <w:keepNext w:val="0"/>
        <w:widowControl w:val="0"/>
        <w:rPr>
          <w:rStyle w:val="Hyperlink"/>
        </w:rPr>
      </w:pPr>
      <w:r>
        <w:rPr>
          <w:rFonts w:asciiTheme="minorHAnsi" w:eastAsiaTheme="minorHAnsi" w:hAnsiTheme="minorHAnsi" w:cstheme="minorBidi"/>
          <w:bCs w:val="0"/>
          <w:sz w:val="24"/>
          <w:szCs w:val="24"/>
        </w:rPr>
        <w:fldChar w:fldCharType="begin"/>
      </w:r>
      <w:r>
        <w:rPr>
          <w:rFonts w:asciiTheme="minorHAnsi" w:eastAsiaTheme="minorHAnsi" w:hAnsiTheme="minorHAnsi" w:cstheme="minorBidi"/>
          <w:bCs w:val="0"/>
          <w:sz w:val="24"/>
          <w:szCs w:val="24"/>
        </w:rPr>
        <w:instrText xml:space="preserve"> HYPERLINK "https://greydocs.ca/urm/idcplg?IdcService=GET_FILE&amp;dDocName=GC_268808&amp;RevisionSelectionMethod=LatestReleased&amp;Rendition=Web" \o "Tourism Destination Development Action Plan April 2 2016" </w:instrText>
      </w:r>
      <w:r>
        <w:rPr>
          <w:rFonts w:asciiTheme="minorHAnsi" w:eastAsiaTheme="minorHAnsi" w:hAnsiTheme="minorHAnsi" w:cstheme="minorBidi"/>
          <w:bCs w:val="0"/>
          <w:sz w:val="24"/>
          <w:szCs w:val="24"/>
        </w:rPr>
        <w:fldChar w:fldCharType="separate"/>
      </w:r>
      <w:r w:rsidR="00A242B4" w:rsidRPr="002C5A58">
        <w:rPr>
          <w:rStyle w:val="Hyperlink"/>
          <w:rFonts w:asciiTheme="minorHAnsi" w:eastAsiaTheme="minorHAnsi" w:hAnsiTheme="minorHAnsi" w:cstheme="minorBidi"/>
          <w:bCs w:val="0"/>
          <w:sz w:val="24"/>
          <w:szCs w:val="24"/>
        </w:rPr>
        <w:t>Tourism Destination Development Action Pl</w:t>
      </w:r>
      <w:r w:rsidRPr="002C5A58">
        <w:rPr>
          <w:rStyle w:val="Hyperlink"/>
          <w:rFonts w:asciiTheme="minorHAnsi" w:eastAsiaTheme="minorHAnsi" w:hAnsiTheme="minorHAnsi" w:cstheme="minorBidi"/>
          <w:bCs w:val="0"/>
          <w:sz w:val="24"/>
          <w:szCs w:val="24"/>
        </w:rPr>
        <w:t>an</w:t>
      </w:r>
      <w:r w:rsidR="00A242B4" w:rsidRPr="002C5A58">
        <w:rPr>
          <w:rStyle w:val="Hyperlink"/>
          <w:rFonts w:asciiTheme="minorHAnsi" w:eastAsiaTheme="minorHAnsi" w:hAnsiTheme="minorHAnsi" w:cstheme="minorBidi"/>
          <w:bCs w:val="0"/>
          <w:sz w:val="24"/>
          <w:szCs w:val="24"/>
        </w:rPr>
        <w:t xml:space="preserve"> 2016</w:t>
      </w:r>
    </w:p>
    <w:p w14:paraId="5A40BA40" w14:textId="77777777" w:rsidR="007E4720" w:rsidRPr="00724F11" w:rsidRDefault="002C5A58" w:rsidP="006E00FA">
      <w:pPr>
        <w:widowControl w:val="0"/>
        <w:contextualSpacing/>
        <w:rPr>
          <w:rStyle w:val="Hyperlink"/>
        </w:rPr>
      </w:pPr>
      <w:r>
        <w:fldChar w:fldCharType="end"/>
      </w:r>
      <w:r w:rsidR="00724F11">
        <w:fldChar w:fldCharType="begin"/>
      </w:r>
      <w:r w:rsidR="00724F11">
        <w:instrText xml:space="preserve"> HYPERLINK "https://greydocs.ca/urm/idcplg?IdcService=GET_FILE&amp;dDocName=GC_268806&amp;RevisionSelectionMethod=LatestReleased&amp;Rendition=Web" </w:instrText>
      </w:r>
      <w:r w:rsidR="00724F11">
        <w:fldChar w:fldCharType="separate"/>
      </w:r>
      <w:r w:rsidR="00471E1E">
        <w:rPr>
          <w:rStyle w:val="Hyperlink"/>
        </w:rPr>
        <w:t>Action Plan</w:t>
      </w:r>
      <w:r w:rsidRPr="00724F11">
        <w:rPr>
          <w:rStyle w:val="Hyperlink"/>
        </w:rPr>
        <w:t xml:space="preserve"> 2016 Detailed Recommendations</w:t>
      </w:r>
    </w:p>
    <w:p w14:paraId="5A40BA41" w14:textId="77777777" w:rsidR="002C5A58" w:rsidRPr="00A242B4" w:rsidRDefault="00724F11" w:rsidP="006E00FA">
      <w:pPr>
        <w:widowControl w:val="0"/>
        <w:contextualSpacing/>
        <w:rPr>
          <w:i/>
          <w:highlight w:val="yellow"/>
        </w:rPr>
      </w:pPr>
      <w:r>
        <w:fldChar w:fldCharType="end"/>
      </w:r>
    </w:p>
    <w:p w14:paraId="5A40BA42" w14:textId="77777777" w:rsidR="00AC3A8B" w:rsidRPr="00B0378D" w:rsidRDefault="00AC3A8B" w:rsidP="006E00FA">
      <w:pPr>
        <w:widowControl w:val="0"/>
      </w:pPr>
      <w:r w:rsidRPr="00B0378D">
        <w:t>Respectfully submitted by,</w:t>
      </w:r>
    </w:p>
    <w:p w14:paraId="5A40BA43" w14:textId="77777777" w:rsidR="00AC3A8B" w:rsidRPr="00B0378D" w:rsidRDefault="00B12CC6" w:rsidP="006E00FA">
      <w:pPr>
        <w:widowControl w:val="0"/>
      </w:pPr>
      <w:r>
        <w:t>Name</w:t>
      </w:r>
      <w:r w:rsidR="00A242B4">
        <w:tab/>
        <w:t>Bryan Plumstead</w:t>
      </w:r>
      <w:r>
        <w:br/>
        <w:t>Titl</w:t>
      </w:r>
      <w:r w:rsidR="003062A4">
        <w:t>e</w:t>
      </w:r>
      <w:r w:rsidR="00A242B4">
        <w:tab/>
        <w:t>Manager of Economic Development and Tourism</w:t>
      </w:r>
    </w:p>
    <w:p w14:paraId="5A40BA44" w14:textId="77777777" w:rsidR="00FE7170" w:rsidRDefault="00AC3A8B" w:rsidP="00DC6D34">
      <w:pPr>
        <w:widowControl w:val="0"/>
      </w:pPr>
      <w:r w:rsidRPr="00B0378D">
        <w:rPr>
          <w:rFonts w:ascii="HelveticaNeueLT Std" w:hAnsi="HelveticaNeueLT Std"/>
        </w:rPr>
        <w:t>Director Sign Off:</w:t>
      </w:r>
      <w:r>
        <w:t xml:space="preserve">  </w:t>
      </w:r>
      <w:r w:rsidR="006112C3">
        <w:rPr>
          <w:rFonts w:ascii="Monotype Corsiva" w:hAnsi="Monotype Corsiva"/>
          <w:sz w:val="28"/>
          <w:szCs w:val="28"/>
        </w:rPr>
        <w:t>Sharon Vokes</w:t>
      </w:r>
    </w:p>
    <w:sectPr w:rsidR="00FE7170"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0BA49" w14:textId="77777777" w:rsidR="00A03846" w:rsidRDefault="00A03846" w:rsidP="00883D8D">
      <w:pPr>
        <w:spacing w:after="0" w:line="240" w:lineRule="auto"/>
      </w:pPr>
      <w:r>
        <w:separator/>
      </w:r>
    </w:p>
  </w:endnote>
  <w:endnote w:type="continuationSeparator" w:id="0">
    <w:p w14:paraId="5A40BA4A" w14:textId="77777777" w:rsidR="00A03846" w:rsidRDefault="00A0384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BA4B" w14:textId="77777777" w:rsidR="00883D8D" w:rsidRPr="00AC3A8B" w:rsidRDefault="0079420D" w:rsidP="00AC3A8B">
    <w:pPr>
      <w:pStyle w:val="Footer"/>
      <w:rPr>
        <w:sz w:val="22"/>
        <w:szCs w:val="22"/>
      </w:rPr>
    </w:pPr>
    <w:r>
      <w:t>CCR</w:t>
    </w:r>
    <w:r w:rsidRPr="00FB686F">
      <w:t>-</w:t>
    </w:r>
    <w:r>
      <w:t>PCD-18-16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103CCE">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E36403">
      <w:rPr>
        <w:sz w:val="22"/>
        <w:szCs w:val="22"/>
      </w:rPr>
      <w:t>June 21</w:t>
    </w:r>
    <w:r w:rsidR="006A0083">
      <w:rPr>
        <w:sz w:val="22"/>
        <w:szCs w:val="22"/>
      </w:rPr>
      <w:t>,</w:t>
    </w:r>
    <w:r>
      <w:rPr>
        <w:sz w:val="22"/>
        <w:szCs w:val="22"/>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BA4C" w14:textId="77777777" w:rsidR="007E4720" w:rsidRPr="007E4720" w:rsidRDefault="007E4720" w:rsidP="007E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BA47" w14:textId="77777777" w:rsidR="00A03846" w:rsidRDefault="00A03846" w:rsidP="00883D8D">
      <w:pPr>
        <w:spacing w:after="0" w:line="240" w:lineRule="auto"/>
      </w:pPr>
      <w:r>
        <w:separator/>
      </w:r>
    </w:p>
  </w:footnote>
  <w:footnote w:type="continuationSeparator" w:id="0">
    <w:p w14:paraId="5A40BA48" w14:textId="77777777" w:rsidR="00A03846" w:rsidRDefault="00A03846"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F9"/>
    <w:multiLevelType w:val="hybridMultilevel"/>
    <w:tmpl w:val="B6AA0764"/>
    <w:lvl w:ilvl="0" w:tplc="67160C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AB2272"/>
    <w:multiLevelType w:val="hybridMultilevel"/>
    <w:tmpl w:val="E4AC19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FE0302"/>
    <w:multiLevelType w:val="hybridMultilevel"/>
    <w:tmpl w:val="2F728C2E"/>
    <w:lvl w:ilvl="0" w:tplc="25FA2E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946"/>
    <w:multiLevelType w:val="hybridMultilevel"/>
    <w:tmpl w:val="BE5C46DC"/>
    <w:lvl w:ilvl="0" w:tplc="1C5C7A7E">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CC7D4E"/>
    <w:multiLevelType w:val="hybridMultilevel"/>
    <w:tmpl w:val="624EBE20"/>
    <w:lvl w:ilvl="0" w:tplc="691A9A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FC145FF"/>
    <w:multiLevelType w:val="hybridMultilevel"/>
    <w:tmpl w:val="F45898D4"/>
    <w:lvl w:ilvl="0" w:tplc="98FC8E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B0F47D6"/>
    <w:multiLevelType w:val="hybridMultilevel"/>
    <w:tmpl w:val="BC769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4879"/>
    <w:rsid w:val="00047A0A"/>
    <w:rsid w:val="00081FCF"/>
    <w:rsid w:val="00086F74"/>
    <w:rsid w:val="000B7C11"/>
    <w:rsid w:val="00103CCE"/>
    <w:rsid w:val="00105448"/>
    <w:rsid w:val="00113FCB"/>
    <w:rsid w:val="00176B49"/>
    <w:rsid w:val="001D3DE1"/>
    <w:rsid w:val="001E2A02"/>
    <w:rsid w:val="001F1D7C"/>
    <w:rsid w:val="00210AEF"/>
    <w:rsid w:val="00234C2B"/>
    <w:rsid w:val="00247CA8"/>
    <w:rsid w:val="002915BC"/>
    <w:rsid w:val="002C5A58"/>
    <w:rsid w:val="002C6064"/>
    <w:rsid w:val="002D0021"/>
    <w:rsid w:val="00305778"/>
    <w:rsid w:val="003062A4"/>
    <w:rsid w:val="00356EA6"/>
    <w:rsid w:val="003718A5"/>
    <w:rsid w:val="00390EFE"/>
    <w:rsid w:val="00446A72"/>
    <w:rsid w:val="00457F2B"/>
    <w:rsid w:val="00464176"/>
    <w:rsid w:val="00471E1E"/>
    <w:rsid w:val="004801FE"/>
    <w:rsid w:val="004942B7"/>
    <w:rsid w:val="00497488"/>
    <w:rsid w:val="004A582C"/>
    <w:rsid w:val="004F083D"/>
    <w:rsid w:val="004F1F9E"/>
    <w:rsid w:val="004F7D7A"/>
    <w:rsid w:val="0050309F"/>
    <w:rsid w:val="00576528"/>
    <w:rsid w:val="005A360A"/>
    <w:rsid w:val="005A785C"/>
    <w:rsid w:val="005E077D"/>
    <w:rsid w:val="006112C3"/>
    <w:rsid w:val="00644370"/>
    <w:rsid w:val="006563A9"/>
    <w:rsid w:val="00664CCF"/>
    <w:rsid w:val="006A0083"/>
    <w:rsid w:val="006B4C34"/>
    <w:rsid w:val="006E00FA"/>
    <w:rsid w:val="00724F11"/>
    <w:rsid w:val="0073766F"/>
    <w:rsid w:val="0075449E"/>
    <w:rsid w:val="00776D79"/>
    <w:rsid w:val="0079420D"/>
    <w:rsid w:val="0079498A"/>
    <w:rsid w:val="007C4558"/>
    <w:rsid w:val="007E4720"/>
    <w:rsid w:val="007F1FCB"/>
    <w:rsid w:val="008109DB"/>
    <w:rsid w:val="00813617"/>
    <w:rsid w:val="00816DA7"/>
    <w:rsid w:val="0082746A"/>
    <w:rsid w:val="00881E94"/>
    <w:rsid w:val="00883D8D"/>
    <w:rsid w:val="00895616"/>
    <w:rsid w:val="00953DFC"/>
    <w:rsid w:val="00956C25"/>
    <w:rsid w:val="00963966"/>
    <w:rsid w:val="009A6A36"/>
    <w:rsid w:val="009F4449"/>
    <w:rsid w:val="00A03846"/>
    <w:rsid w:val="00A242B4"/>
    <w:rsid w:val="00A525B5"/>
    <w:rsid w:val="00A52D13"/>
    <w:rsid w:val="00A607A3"/>
    <w:rsid w:val="00A63DD6"/>
    <w:rsid w:val="00A85D36"/>
    <w:rsid w:val="00AA1EF5"/>
    <w:rsid w:val="00AA3F5A"/>
    <w:rsid w:val="00AA5E09"/>
    <w:rsid w:val="00AB2197"/>
    <w:rsid w:val="00AC3A8B"/>
    <w:rsid w:val="00B07F9A"/>
    <w:rsid w:val="00B12CC6"/>
    <w:rsid w:val="00B64986"/>
    <w:rsid w:val="00B911F1"/>
    <w:rsid w:val="00B94451"/>
    <w:rsid w:val="00C05A03"/>
    <w:rsid w:val="00C7242C"/>
    <w:rsid w:val="00CB23C2"/>
    <w:rsid w:val="00CE439D"/>
    <w:rsid w:val="00CF4AA5"/>
    <w:rsid w:val="00D243CD"/>
    <w:rsid w:val="00DC1FF0"/>
    <w:rsid w:val="00DC6D34"/>
    <w:rsid w:val="00DF7E39"/>
    <w:rsid w:val="00E04875"/>
    <w:rsid w:val="00E32F4D"/>
    <w:rsid w:val="00E36403"/>
    <w:rsid w:val="00F120A0"/>
    <w:rsid w:val="00F266DF"/>
    <w:rsid w:val="00F959C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242B4"/>
    <w:rPr>
      <w:color w:val="800080" w:themeColor="followedHyperlink"/>
      <w:u w:val="single"/>
    </w:rPr>
  </w:style>
  <w:style w:type="table" w:styleId="TableGrid">
    <w:name w:val="Table Grid"/>
    <w:basedOn w:val="TableNormal"/>
    <w:uiPriority w:val="59"/>
    <w:rsid w:val="004A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A242B4"/>
    <w:rPr>
      <w:color w:val="800080" w:themeColor="followedHyperlink"/>
      <w:u w:val="single"/>
    </w:rPr>
  </w:style>
  <w:style w:type="table" w:styleId="TableGrid">
    <w:name w:val="Table Grid"/>
    <w:basedOn w:val="TableNormal"/>
    <w:uiPriority w:val="59"/>
    <w:rsid w:val="004A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483">
      <w:bodyDiv w:val="1"/>
      <w:marLeft w:val="0"/>
      <w:marRight w:val="0"/>
      <w:marTop w:val="0"/>
      <w:marBottom w:val="0"/>
      <w:divBdr>
        <w:top w:val="none" w:sz="0" w:space="0" w:color="auto"/>
        <w:left w:val="none" w:sz="0" w:space="0" w:color="auto"/>
        <w:bottom w:val="none" w:sz="0" w:space="0" w:color="auto"/>
        <w:right w:val="none" w:sz="0" w:space="0" w:color="auto"/>
      </w:divBdr>
    </w:div>
    <w:div w:id="144130979">
      <w:bodyDiv w:val="1"/>
      <w:marLeft w:val="0"/>
      <w:marRight w:val="0"/>
      <w:marTop w:val="0"/>
      <w:marBottom w:val="0"/>
      <w:divBdr>
        <w:top w:val="none" w:sz="0" w:space="0" w:color="auto"/>
        <w:left w:val="none" w:sz="0" w:space="0" w:color="auto"/>
        <w:bottom w:val="none" w:sz="0" w:space="0" w:color="auto"/>
        <w:right w:val="none" w:sz="0" w:space="0" w:color="auto"/>
      </w:divBdr>
    </w:div>
    <w:div w:id="242185646">
      <w:bodyDiv w:val="1"/>
      <w:marLeft w:val="0"/>
      <w:marRight w:val="0"/>
      <w:marTop w:val="0"/>
      <w:marBottom w:val="0"/>
      <w:divBdr>
        <w:top w:val="none" w:sz="0" w:space="0" w:color="auto"/>
        <w:left w:val="none" w:sz="0" w:space="0" w:color="auto"/>
        <w:bottom w:val="none" w:sz="0" w:space="0" w:color="auto"/>
        <w:right w:val="none" w:sz="0" w:space="0" w:color="auto"/>
      </w:divBdr>
    </w:div>
    <w:div w:id="458107180">
      <w:bodyDiv w:val="1"/>
      <w:marLeft w:val="0"/>
      <w:marRight w:val="0"/>
      <w:marTop w:val="0"/>
      <w:marBottom w:val="0"/>
      <w:divBdr>
        <w:top w:val="none" w:sz="0" w:space="0" w:color="auto"/>
        <w:left w:val="none" w:sz="0" w:space="0" w:color="auto"/>
        <w:bottom w:val="none" w:sz="0" w:space="0" w:color="auto"/>
        <w:right w:val="none" w:sz="0" w:space="0" w:color="auto"/>
      </w:divBdr>
    </w:div>
    <w:div w:id="459962401">
      <w:bodyDiv w:val="1"/>
      <w:marLeft w:val="0"/>
      <w:marRight w:val="0"/>
      <w:marTop w:val="0"/>
      <w:marBottom w:val="0"/>
      <w:divBdr>
        <w:top w:val="none" w:sz="0" w:space="0" w:color="auto"/>
        <w:left w:val="none" w:sz="0" w:space="0" w:color="auto"/>
        <w:bottom w:val="none" w:sz="0" w:space="0" w:color="auto"/>
        <w:right w:val="none" w:sz="0" w:space="0" w:color="auto"/>
      </w:divBdr>
    </w:div>
    <w:div w:id="889926853">
      <w:bodyDiv w:val="1"/>
      <w:marLeft w:val="0"/>
      <w:marRight w:val="0"/>
      <w:marTop w:val="0"/>
      <w:marBottom w:val="0"/>
      <w:divBdr>
        <w:top w:val="none" w:sz="0" w:space="0" w:color="auto"/>
        <w:left w:val="none" w:sz="0" w:space="0" w:color="auto"/>
        <w:bottom w:val="none" w:sz="0" w:space="0" w:color="auto"/>
        <w:right w:val="none" w:sz="0" w:space="0" w:color="auto"/>
      </w:divBdr>
    </w:div>
    <w:div w:id="106163919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50099931">
      <w:bodyDiv w:val="1"/>
      <w:marLeft w:val="0"/>
      <w:marRight w:val="0"/>
      <w:marTop w:val="0"/>
      <w:marBottom w:val="0"/>
      <w:divBdr>
        <w:top w:val="none" w:sz="0" w:space="0" w:color="auto"/>
        <w:left w:val="none" w:sz="0" w:space="0" w:color="auto"/>
        <w:bottom w:val="none" w:sz="0" w:space="0" w:color="auto"/>
        <w:right w:val="none" w:sz="0" w:space="0" w:color="auto"/>
      </w:divBdr>
    </w:div>
    <w:div w:id="1228028653">
      <w:bodyDiv w:val="1"/>
      <w:marLeft w:val="0"/>
      <w:marRight w:val="0"/>
      <w:marTop w:val="0"/>
      <w:marBottom w:val="0"/>
      <w:divBdr>
        <w:top w:val="none" w:sz="0" w:space="0" w:color="auto"/>
        <w:left w:val="none" w:sz="0" w:space="0" w:color="auto"/>
        <w:bottom w:val="none" w:sz="0" w:space="0" w:color="auto"/>
        <w:right w:val="none" w:sz="0" w:space="0" w:color="auto"/>
      </w:divBdr>
    </w:div>
    <w:div w:id="1311520118">
      <w:bodyDiv w:val="1"/>
      <w:marLeft w:val="0"/>
      <w:marRight w:val="0"/>
      <w:marTop w:val="0"/>
      <w:marBottom w:val="0"/>
      <w:divBdr>
        <w:top w:val="none" w:sz="0" w:space="0" w:color="auto"/>
        <w:left w:val="none" w:sz="0" w:space="0" w:color="auto"/>
        <w:bottom w:val="none" w:sz="0" w:space="0" w:color="auto"/>
        <w:right w:val="none" w:sz="0" w:space="0" w:color="auto"/>
      </w:divBdr>
    </w:div>
    <w:div w:id="13617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atten@grey.ca"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2016-05-05T11:50:00+00:00</sentdate>
    <Superseded xmlns="e6cd7bd4-3f3e-4495-b8c9-139289cd76e6">false</Superseded>
    <Year xmlns="e6cd7bd4-3f3e-4495-b8c9-139289cd76e6" xsi:nil="true"/>
    <originator xmlns="e6cd7bd4-3f3e-4495-b8c9-139289cd76e6">hillsmj</originator>
    <policyNumber xmlns="e6cd7bd4-3f3e-4495-b8c9-139289cd76e6" xsi:nil="true"/>
    <documentNumber xmlns="e6cd7bd4-3f3e-4495-b8c9-139289cd76e6">GC_100330453</documentNumber>
    <Municipality xmlns="e6cd7bd4-3f3e-4495-b8c9-139289cd76e6" xsi:nil="true"/>
    <gcNumber xmlns="e6cd7bd4-3f3e-4495-b8c9-139289cd76e6">GC_267622</gcNumber>
    <recordCategory xmlns="e6cd7bd4-3f3e-4495-b8c9-139289cd76e6">C11</recordCategory>
    <isPublic xmlns="e6cd7bd4-3f3e-4495-b8c9-139289cd76e6">true</isPublic>
    <sharedId xmlns="e6cd7bd4-3f3e-4495-b8c9-139289cd76e6">0onIB9lxRmugrWzgaNDi5g</sharedId>
    <committee xmlns="e6cd7bd4-3f3e-4495-b8c9-139289cd76e6">Planning and Community Development Committee</committee>
    <meetingId xmlns="e6cd7bd4-3f3e-4495-b8c9-139289cd76e6">[2016-06-21 Planning &amp; Community Development [1293]]</meetingId>
    <capitalProjectPriority xmlns="e6cd7bd4-3f3e-4495-b8c9-139289cd76e6" xsi:nil="true"/>
    <policyApprovalDate xmlns="e6cd7bd4-3f3e-4495-b8c9-139289cd76e6" xsi:nil="true"/>
    <NodeRef xmlns="e6cd7bd4-3f3e-4495-b8c9-139289cd76e6">1c1da244-9329-4764-b86b-7b49b8265b47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AFCB126-0FB1-4FB1-A816-0AE3DCCB19C1}">
  <ds:schemaRefs>
    <ds:schemaRef ds:uri="http://schemas.openxmlformats.org/officeDocument/2006/bibliography"/>
  </ds:schemaRefs>
</ds:datastoreItem>
</file>

<file path=customXml/itemProps2.xml><?xml version="1.0" encoding="utf-8"?>
<ds:datastoreItem xmlns:ds="http://schemas.openxmlformats.org/officeDocument/2006/customXml" ds:itemID="{0496DA3A-251A-4F6C-92A3-5B4D035CB687}"/>
</file>

<file path=customXml/itemProps3.xml><?xml version="1.0" encoding="utf-8"?>
<ds:datastoreItem xmlns:ds="http://schemas.openxmlformats.org/officeDocument/2006/customXml" ds:itemID="{F30D4985-4689-46A1-88DE-A02A45F8373A}"/>
</file>

<file path=customXml/itemProps4.xml><?xml version="1.0" encoding="utf-8"?>
<ds:datastoreItem xmlns:ds="http://schemas.openxmlformats.org/officeDocument/2006/customXml" ds:itemID="{D6AC2401-44EB-4AA3-B2D0-74B36DD14016}"/>
</file>

<file path=customXml/itemProps5.xml><?xml version="1.0" encoding="utf-8"?>
<ds:datastoreItem xmlns:ds="http://schemas.openxmlformats.org/officeDocument/2006/customXml" ds:itemID="{D30DD3EE-F6CA-4056-87C9-DB958A308DB3}"/>
</file>

<file path=docProps/app.xml><?xml version="1.0" encoding="utf-8"?>
<Properties xmlns="http://schemas.openxmlformats.org/officeDocument/2006/extended-properties" xmlns:vt="http://schemas.openxmlformats.org/officeDocument/2006/docPropsVTypes">
  <Template>Normal</Template>
  <TotalTime>189</TotalTime>
  <Pages>7</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18</cp:revision>
  <cp:lastPrinted>2016-06-08T16:52:00Z</cp:lastPrinted>
  <dcterms:created xsi:type="dcterms:W3CDTF">2016-05-05T15:50:00Z</dcterms:created>
  <dcterms:modified xsi:type="dcterms:W3CDTF">2016-07-11T19:59:00Z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