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1A538C15" w:rsidR="000E06ED" w:rsidRPr="00884722" w:rsidRDefault="006A230D" w:rsidP="00884722">
      <w:pPr>
        <w:pStyle w:val="Heading1"/>
        <w:jc w:val="center"/>
      </w:pPr>
      <w:sdt>
        <w:sdtPr>
          <w:alias w:val="Title"/>
          <w:tag w:val=""/>
          <w:id w:val="1023129616"/>
          <w:placeholder>
            <w:docPart w:val="9AF3C976795D41F7A1DDE736040A50CC"/>
          </w:placeholder>
          <w:dataBinding w:prefixMappings="xmlns:ns0='http://purl.org/dc/elements/1.1/' xmlns:ns1='http://schemas.openxmlformats.org/package/2006/metadata/core-properties' " w:xpath="/ns1:coreProperties[1]/ns0:title[1]" w:storeItemID="{6C3C8BC8-F283-45AE-878A-BAB7291924A1}"/>
          <w:text/>
        </w:sdtPr>
        <w:sdtEndPr/>
        <w:sdtContent>
          <w:r w:rsidR="00956C0B">
            <w:t>Affordable Housing</w:t>
          </w:r>
          <w:r w:rsidR="006557A9">
            <w:t xml:space="preserve"> Task Force</w:t>
          </w:r>
        </w:sdtContent>
      </w:sdt>
      <w:r w:rsidR="000E06ED" w:rsidRPr="00884722">
        <w:br/>
      </w:r>
      <w:r w:rsidR="00B402D6">
        <w:t>December 15</w:t>
      </w:r>
      <w:r w:rsidR="000446D4">
        <w:t>, 2020</w:t>
      </w:r>
      <w:r w:rsidR="000E06ED" w:rsidRPr="00884722">
        <w:t xml:space="preserve"> – </w:t>
      </w:r>
      <w:r w:rsidR="00956C0B">
        <w:t>1</w:t>
      </w:r>
      <w:r w:rsidR="000446D4">
        <w:t>:</w:t>
      </w:r>
      <w:r w:rsidR="00B402D6">
        <w:t>0</w:t>
      </w:r>
      <w:r w:rsidR="000446D4">
        <w:t xml:space="preserve">0 </w:t>
      </w:r>
      <w:r w:rsidR="005E2262">
        <w:t>P</w:t>
      </w:r>
      <w:r w:rsidR="000446D4">
        <w:t>M</w:t>
      </w:r>
    </w:p>
    <w:p w14:paraId="4D75D8D0" w14:textId="584D9B38" w:rsidR="000E06ED" w:rsidRPr="00213087" w:rsidRDefault="000E06ED" w:rsidP="0016752E">
      <w:pPr>
        <w:widowControl w:val="0"/>
        <w:spacing w:after="160"/>
      </w:pPr>
      <w:r>
        <w:t xml:space="preserve">The </w:t>
      </w:r>
      <w:r w:rsidR="00956C0B">
        <w:t>Affordable Housing Task Force</w:t>
      </w:r>
      <w:r>
        <w:t xml:space="preserve"> met on the above date </w:t>
      </w:r>
      <w:r w:rsidR="005E2262">
        <w:t xml:space="preserve">through electronic means </w:t>
      </w:r>
      <w:r>
        <w:t>with the following members in attendance:</w:t>
      </w:r>
    </w:p>
    <w:p w14:paraId="4D75D8D2" w14:textId="4619C581" w:rsidR="000E06ED" w:rsidRDefault="000E06ED" w:rsidP="000C329E">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28770B">
        <w:rPr>
          <w:rStyle w:val="Strong"/>
          <w:b w:val="0"/>
        </w:rPr>
        <w:t xml:space="preserve">Warden </w:t>
      </w:r>
      <w:r w:rsidR="00B402D6">
        <w:rPr>
          <w:rStyle w:val="Strong"/>
          <w:b w:val="0"/>
        </w:rPr>
        <w:t>Selwyn Hicks</w:t>
      </w:r>
      <w:r w:rsidR="0028770B">
        <w:rPr>
          <w:rStyle w:val="Strong"/>
          <w:b w:val="0"/>
        </w:rPr>
        <w:t xml:space="preserve">; </w:t>
      </w:r>
      <w:r w:rsidRPr="00541A35">
        <w:rPr>
          <w:rStyle w:val="Strong"/>
          <w:b w:val="0"/>
        </w:rPr>
        <w:t>Councillor</w:t>
      </w:r>
      <w:r w:rsidR="006557A9">
        <w:rPr>
          <w:rStyle w:val="Strong"/>
          <w:b w:val="0"/>
        </w:rPr>
        <w:t>s</w:t>
      </w:r>
      <w:r w:rsidR="00DF79CD">
        <w:rPr>
          <w:rStyle w:val="Strong"/>
          <w:b w:val="0"/>
        </w:rPr>
        <w:t xml:space="preserve"> </w:t>
      </w:r>
      <w:r w:rsidR="00963A4A">
        <w:rPr>
          <w:rStyle w:val="Strong"/>
          <w:b w:val="0"/>
        </w:rPr>
        <w:t xml:space="preserve">Dwight </w:t>
      </w:r>
      <w:r w:rsidR="00DF79CD">
        <w:rPr>
          <w:rStyle w:val="Strong"/>
          <w:b w:val="0"/>
        </w:rPr>
        <w:t xml:space="preserve">Burley, </w:t>
      </w:r>
      <w:r w:rsidR="00963A4A">
        <w:rPr>
          <w:rStyle w:val="Strong"/>
          <w:b w:val="0"/>
        </w:rPr>
        <w:t xml:space="preserve">Paul </w:t>
      </w:r>
      <w:r w:rsidR="00717468">
        <w:rPr>
          <w:rStyle w:val="Strong"/>
          <w:b w:val="0"/>
        </w:rPr>
        <w:t>McQueen</w:t>
      </w:r>
      <w:r w:rsidR="00956C0B">
        <w:rPr>
          <w:rStyle w:val="Strong"/>
          <w:b w:val="0"/>
        </w:rPr>
        <w:t xml:space="preserve">, </w:t>
      </w:r>
      <w:r w:rsidR="00963A4A">
        <w:rPr>
          <w:rStyle w:val="Strong"/>
          <w:b w:val="0"/>
        </w:rPr>
        <w:t xml:space="preserve">Alar </w:t>
      </w:r>
      <w:r w:rsidR="005E2262">
        <w:rPr>
          <w:rStyle w:val="Strong"/>
          <w:b w:val="0"/>
        </w:rPr>
        <w:t>Soever</w:t>
      </w:r>
      <w:r w:rsidR="00B402D6">
        <w:rPr>
          <w:rStyle w:val="Strong"/>
          <w:b w:val="0"/>
        </w:rPr>
        <w:t xml:space="preserve">, </w:t>
      </w:r>
      <w:r w:rsidR="00963A4A">
        <w:rPr>
          <w:rStyle w:val="Strong"/>
          <w:b w:val="0"/>
        </w:rPr>
        <w:t xml:space="preserve">Shirley </w:t>
      </w:r>
      <w:r w:rsidR="00B402D6">
        <w:rPr>
          <w:rStyle w:val="Strong"/>
          <w:b w:val="0"/>
        </w:rPr>
        <w:t xml:space="preserve">Keaveney </w:t>
      </w:r>
      <w:r w:rsidR="00C04AB0">
        <w:rPr>
          <w:rStyle w:val="Strong"/>
          <w:b w:val="0"/>
        </w:rPr>
        <w:t xml:space="preserve">and </w:t>
      </w:r>
      <w:r w:rsidR="00963A4A">
        <w:rPr>
          <w:rStyle w:val="Strong"/>
          <w:b w:val="0"/>
        </w:rPr>
        <w:t xml:space="preserve">Brian </w:t>
      </w:r>
      <w:r w:rsidR="00C04AB0">
        <w:rPr>
          <w:rStyle w:val="Strong"/>
          <w:b w:val="0"/>
        </w:rPr>
        <w:t>O’Leary</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73809B6C"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w:t>
      </w:r>
      <w:r w:rsidR="00AA6B42">
        <w:rPr>
          <w:rStyle w:val="Strong"/>
          <w:b w:val="0"/>
        </w:rPr>
        <w:t>resent</w:t>
      </w:r>
      <w:r w:rsidRPr="00541A35">
        <w:rPr>
          <w:rStyle w:val="Strong"/>
          <w:b w:val="0"/>
        </w:rPr>
        <w:t>:</w:t>
      </w:r>
      <w:r w:rsidRPr="00541A35">
        <w:rPr>
          <w:rStyle w:val="Strong"/>
          <w:b w:val="0"/>
        </w:rPr>
        <w:tab/>
      </w:r>
      <w:r w:rsidR="006557A9">
        <w:rPr>
          <w:rStyle w:val="Strong"/>
          <w:b w:val="0"/>
        </w:rPr>
        <w:t xml:space="preserve">Kim Wingrove, Chief Administrative Officer; </w:t>
      </w:r>
      <w:r w:rsidR="00956C0B">
        <w:rPr>
          <w:rStyle w:val="Strong"/>
          <w:b w:val="0"/>
        </w:rPr>
        <w:t>Anne Marie Shaw, Director of Housing</w:t>
      </w:r>
      <w:r w:rsidR="00880CDA">
        <w:rPr>
          <w:rStyle w:val="Strong"/>
          <w:b w:val="0"/>
        </w:rPr>
        <w:t>; Randy Scherzer, Director of Planning; Savanna Myers, Director of Economic Development, Tourism and Culture;</w:t>
      </w:r>
      <w:r w:rsidR="0033337A">
        <w:rPr>
          <w:rStyle w:val="Strong"/>
          <w:b w:val="0"/>
        </w:rPr>
        <w:t xml:space="preserve"> Scott Taylor, Senior Planner; </w:t>
      </w:r>
      <w:r w:rsidR="00880CDA">
        <w:rPr>
          <w:rStyle w:val="Strong"/>
          <w:b w:val="0"/>
        </w:rPr>
        <w:t>Heather Morrison, Clerk</w:t>
      </w:r>
      <w:r w:rsidR="00467BA0">
        <w:rPr>
          <w:rStyle w:val="Strong"/>
          <w:b w:val="0"/>
        </w:rPr>
        <w:t>;</w:t>
      </w:r>
      <w:r w:rsidR="0033337A">
        <w:rPr>
          <w:rStyle w:val="Strong"/>
          <w:b w:val="0"/>
        </w:rPr>
        <w:t xml:space="preserve"> </w:t>
      </w:r>
      <w:r w:rsidR="00880CDA">
        <w:rPr>
          <w:rStyle w:val="Strong"/>
          <w:b w:val="0"/>
        </w:rPr>
        <w:t>Tara Warder, Deputy Clerk/Legislative Coordinator</w:t>
      </w:r>
      <w:r w:rsidR="0033337A">
        <w:rPr>
          <w:rStyle w:val="Strong"/>
          <w:b w:val="0"/>
        </w:rPr>
        <w:t xml:space="preserve"> and Rob Hatten, Communications Manager</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7B1F8CC6" w14:textId="470314AB" w:rsidR="00AA6B42" w:rsidRDefault="00AA6B42" w:rsidP="00AA6B42">
      <w:r>
        <w:t xml:space="preserve">Chair Hicks called the meeting to order </w:t>
      </w:r>
      <w:r w:rsidR="00017687">
        <w:t>at 1:</w:t>
      </w:r>
      <w:r w:rsidR="00B402D6">
        <w:t>00</w:t>
      </w:r>
      <w:r w:rsidR="00017687">
        <w:t xml:space="preserve"> PM.</w:t>
      </w:r>
    </w:p>
    <w:p w14:paraId="4D75D8DB" w14:textId="4CEEAAE9" w:rsidR="000E06ED" w:rsidRPr="00CE3CBC" w:rsidRDefault="000E06ED" w:rsidP="0016752E">
      <w:pPr>
        <w:pStyle w:val="Heading2"/>
        <w:keepNext w:val="0"/>
        <w:keepLines w:val="0"/>
        <w:widowControl w:val="0"/>
        <w:spacing w:after="160"/>
        <w:rPr>
          <w:sz w:val="24"/>
          <w:szCs w:val="24"/>
        </w:rPr>
      </w:pPr>
      <w:r w:rsidRPr="00CE3CBC">
        <w:t>Declaration of Interest</w:t>
      </w:r>
    </w:p>
    <w:p w14:paraId="32F0B979" w14:textId="10F1A295" w:rsidR="005E2262" w:rsidRDefault="000E06ED" w:rsidP="00C04AB0">
      <w:pPr>
        <w:widowControl w:val="0"/>
        <w:spacing w:after="160"/>
      </w:pPr>
      <w:r w:rsidRPr="00CE3CBC">
        <w:t>There w</w:t>
      </w:r>
      <w:r w:rsidR="00C04AB0">
        <w:t xml:space="preserve">ere no declarations made. </w:t>
      </w:r>
    </w:p>
    <w:p w14:paraId="6C4D170F" w14:textId="1A716BEA" w:rsidR="00B402D6" w:rsidRDefault="00B402D6" w:rsidP="00717468">
      <w:pPr>
        <w:pStyle w:val="Heading2"/>
      </w:pPr>
      <w:r w:rsidRPr="00B402D6">
        <w:t>Election of Chair</w:t>
      </w:r>
    </w:p>
    <w:p w14:paraId="0C45A30A" w14:textId="7740F492" w:rsidR="00717468" w:rsidRDefault="00717468" w:rsidP="00717468">
      <w:r>
        <w:t xml:space="preserve">Warden Hicks noted that he </w:t>
      </w:r>
      <w:r w:rsidR="00963A4A">
        <w:t>is</w:t>
      </w:r>
      <w:r>
        <w:t xml:space="preserve"> resigning as Chair since be</w:t>
      </w:r>
      <w:r w:rsidR="00963A4A">
        <w:t>ing elected</w:t>
      </w:r>
      <w:r>
        <w:t xml:space="preserve"> Warden. </w:t>
      </w:r>
    </w:p>
    <w:p w14:paraId="1F8F94F9" w14:textId="1EAF7A42" w:rsidR="00717468" w:rsidRDefault="00717468" w:rsidP="00717468">
      <w:r>
        <w:t xml:space="preserve">Heather Morrison called for nominations for Chair of the Affordable Housing Task Force. </w:t>
      </w:r>
    </w:p>
    <w:p w14:paraId="7B810BAD" w14:textId="419EC9CC" w:rsidR="00963A4A" w:rsidRDefault="00963A4A" w:rsidP="00963A4A">
      <w:pPr>
        <w:widowControl w:val="0"/>
        <w:tabs>
          <w:tab w:val="left" w:pos="1440"/>
          <w:tab w:val="left" w:pos="5310"/>
          <w:tab w:val="right" w:pos="9270"/>
        </w:tabs>
      </w:pPr>
      <w:r>
        <w:rPr>
          <w:i/>
        </w:rPr>
        <w:t>A</w:t>
      </w:r>
      <w:r w:rsidR="006A230D">
        <w:rPr>
          <w:i/>
        </w:rPr>
        <w:t>F</w:t>
      </w:r>
      <w:r>
        <w:rPr>
          <w:i/>
        </w:rPr>
        <w:t>01-21</w:t>
      </w:r>
      <w:r>
        <w:tab/>
        <w:t>Moved by: Warden Hicks</w:t>
      </w:r>
      <w:r>
        <w:tab/>
        <w:t xml:space="preserve">Seconded by: </w:t>
      </w:r>
      <w:r w:rsidR="00C9192F">
        <w:t>Councillor Burley</w:t>
      </w:r>
    </w:p>
    <w:p w14:paraId="4CF2039A" w14:textId="5AEE12B9" w:rsidR="00963A4A" w:rsidRPr="00717468" w:rsidRDefault="00963A4A" w:rsidP="00C9192F">
      <w:pPr>
        <w:widowControl w:val="0"/>
        <w:tabs>
          <w:tab w:val="left" w:pos="1440"/>
          <w:tab w:val="left" w:pos="5310"/>
          <w:tab w:val="right" w:pos="9270"/>
        </w:tabs>
        <w:ind w:left="1440"/>
      </w:pPr>
      <w:r>
        <w:rPr>
          <w:b/>
          <w:bCs/>
        </w:rPr>
        <w:t xml:space="preserve">That Councillor </w:t>
      </w:r>
      <w:r w:rsidR="00C9192F">
        <w:rPr>
          <w:b/>
          <w:bCs/>
        </w:rPr>
        <w:t>McQueen</w:t>
      </w:r>
      <w:r>
        <w:rPr>
          <w:b/>
          <w:bCs/>
        </w:rPr>
        <w:t xml:space="preserve"> be nominated as Chair of the </w:t>
      </w:r>
      <w:r w:rsidR="00C9192F">
        <w:rPr>
          <w:b/>
          <w:bCs/>
        </w:rPr>
        <w:t>Affordable Housing Task Force for</w:t>
      </w:r>
      <w:r>
        <w:rPr>
          <w:b/>
          <w:bCs/>
        </w:rPr>
        <w:t xml:space="preserve"> </w:t>
      </w:r>
      <w:r w:rsidR="00C9192F">
        <w:rPr>
          <w:b/>
          <w:bCs/>
        </w:rPr>
        <w:t>the duration of the Task Force</w:t>
      </w:r>
      <w:r>
        <w:rPr>
          <w:b/>
          <w:bCs/>
        </w:rPr>
        <w:t xml:space="preserve">. </w:t>
      </w:r>
    </w:p>
    <w:p w14:paraId="21F06267" w14:textId="586EB170" w:rsidR="00717468" w:rsidRDefault="00C9192F" w:rsidP="00717468">
      <w:r>
        <w:t xml:space="preserve">Councillor </w:t>
      </w:r>
      <w:r w:rsidR="00717468">
        <w:t>Burley moved</w:t>
      </w:r>
      <w:r>
        <w:t xml:space="preserve"> nominations</w:t>
      </w:r>
      <w:r w:rsidR="00717468">
        <w:t xml:space="preserve"> close. </w:t>
      </w:r>
    </w:p>
    <w:p w14:paraId="2A96AEEC" w14:textId="68C6F967" w:rsidR="00717468" w:rsidRPr="00717468" w:rsidRDefault="00717468" w:rsidP="00717468">
      <w:r>
        <w:t>Councillor McQueen accepted the nomination and was acclaimed</w:t>
      </w:r>
      <w:r w:rsidR="00C9192F">
        <w:t xml:space="preserve"> Chair.</w:t>
      </w:r>
    </w:p>
    <w:p w14:paraId="4E666C2C" w14:textId="77777777" w:rsidR="00B402D6" w:rsidRPr="00B402D6" w:rsidRDefault="00B402D6" w:rsidP="00717468">
      <w:pPr>
        <w:pStyle w:val="Heading2"/>
      </w:pPr>
      <w:r w:rsidRPr="00B402D6">
        <w:lastRenderedPageBreak/>
        <w:t>Reports</w:t>
      </w:r>
    </w:p>
    <w:p w14:paraId="4A50A428" w14:textId="196BA0C9" w:rsidR="00B402D6" w:rsidRDefault="00B402D6" w:rsidP="00717468">
      <w:pPr>
        <w:pStyle w:val="Heading3"/>
      </w:pPr>
      <w:r w:rsidRPr="007D1898">
        <w:t>HDR-AF-</w:t>
      </w:r>
      <w:r w:rsidRPr="00D93099">
        <w:t>01-</w:t>
      </w:r>
      <w:r w:rsidRPr="007D1898">
        <w:t>2</w:t>
      </w:r>
      <w:r>
        <w:t>1</w:t>
      </w:r>
      <w:r w:rsidRPr="007D1898">
        <w:t xml:space="preserve"> Affordable Housing Development</w:t>
      </w:r>
    </w:p>
    <w:p w14:paraId="51040946" w14:textId="143BF871" w:rsidR="00D079EC" w:rsidRDefault="00D079EC" w:rsidP="00D079EC">
      <w:r>
        <w:t>Anne Marie Shaw presented the above noted report</w:t>
      </w:r>
      <w:r w:rsidR="00074D3C">
        <w:t>. She provided an over</w:t>
      </w:r>
      <w:r w:rsidR="004A611F">
        <w:t>view</w:t>
      </w:r>
      <w:r w:rsidR="00074D3C">
        <w:t xml:space="preserve"> of affordable housing in Ontario, noting that Ontario is the only jurisdiction in Canada where municipal levels of government are responsible for housing. </w:t>
      </w:r>
      <w:r>
        <w:t xml:space="preserve"> </w:t>
      </w:r>
    </w:p>
    <w:p w14:paraId="1041E206" w14:textId="191F0AC1" w:rsidR="00D079EC" w:rsidRDefault="00D079EC" w:rsidP="00D079EC">
      <w:r>
        <w:t>She outlined the pressures on Ontario’s Housing System, including increasing costs, affordability and lack of</w:t>
      </w:r>
      <w:r w:rsidR="00074D3C">
        <w:t xml:space="preserve"> stable</w:t>
      </w:r>
      <w:r>
        <w:t xml:space="preserve"> funding. </w:t>
      </w:r>
    </w:p>
    <w:p w14:paraId="176E6A07" w14:textId="089A8AD8" w:rsidR="00D079EC" w:rsidRDefault="00D079EC" w:rsidP="00D079EC">
      <w:r>
        <w:t xml:space="preserve">She </w:t>
      </w:r>
      <w:r w:rsidR="00074D3C">
        <w:t>spoke to</w:t>
      </w:r>
      <w:r>
        <w:t xml:space="preserve"> efforts to modernize the housing system</w:t>
      </w:r>
      <w:r w:rsidR="004A611F">
        <w:t>. M</w:t>
      </w:r>
      <w:r>
        <w:t>ore action is needed to stimulate constr</w:t>
      </w:r>
      <w:r w:rsidR="00074D3C">
        <w:t>uction</w:t>
      </w:r>
      <w:r>
        <w:t xml:space="preserve"> of new rentals,</w:t>
      </w:r>
      <w:r w:rsidR="00074D3C">
        <w:t xml:space="preserve"> </w:t>
      </w:r>
      <w:r>
        <w:t>funding shoul</w:t>
      </w:r>
      <w:r w:rsidR="00074D3C">
        <w:t>d</w:t>
      </w:r>
      <w:r>
        <w:t xml:space="preserve"> be predictable</w:t>
      </w:r>
      <w:r w:rsidR="004A611F">
        <w:t xml:space="preserve"> and </w:t>
      </w:r>
      <w:r>
        <w:t>service manager</w:t>
      </w:r>
      <w:r w:rsidR="00074D3C">
        <w:t>s</w:t>
      </w:r>
      <w:r>
        <w:t xml:space="preserve"> must be recognized as equal partners</w:t>
      </w:r>
      <w:r w:rsidR="004A611F">
        <w:t>. Further,</w:t>
      </w:r>
      <w:r>
        <w:t xml:space="preserve"> housing affordability must be fund</w:t>
      </w:r>
      <w:r w:rsidR="00074D3C">
        <w:t>ed</w:t>
      </w:r>
      <w:r>
        <w:t xml:space="preserve"> as a shared priority and respons</w:t>
      </w:r>
      <w:r w:rsidR="00074D3C">
        <w:t>ibility.</w:t>
      </w:r>
    </w:p>
    <w:p w14:paraId="2641E4DC" w14:textId="14C242A2" w:rsidR="00D079EC" w:rsidRDefault="00D079EC" w:rsidP="00D079EC">
      <w:r>
        <w:t xml:space="preserve">Ms. Shaw provided an overview of the Grey County waitlist, noting that there are 556 Grey County residents needing affordable or rent geared to income housing. </w:t>
      </w:r>
    </w:p>
    <w:p w14:paraId="7B830303" w14:textId="4711A23F" w:rsidR="00D079EC" w:rsidRDefault="00D079EC" w:rsidP="00D079EC">
      <w:r>
        <w:t xml:space="preserve">She </w:t>
      </w:r>
      <w:r w:rsidR="00074D3C">
        <w:t>elaborated on the</w:t>
      </w:r>
      <w:r>
        <w:t xml:space="preserve"> efforts </w:t>
      </w:r>
      <w:r w:rsidR="00074D3C">
        <w:t xml:space="preserve">and projects </w:t>
      </w:r>
      <w:r w:rsidR="00CD5E73">
        <w:t xml:space="preserve">of </w:t>
      </w:r>
      <w:r w:rsidR="00074D3C">
        <w:t>the H</w:t>
      </w:r>
      <w:r>
        <w:t>ousing</w:t>
      </w:r>
      <w:r w:rsidR="00074D3C">
        <w:t xml:space="preserve"> Department</w:t>
      </w:r>
      <w:r>
        <w:t xml:space="preserve"> </w:t>
      </w:r>
      <w:r w:rsidR="00CD5E73">
        <w:t xml:space="preserve">recently and </w:t>
      </w:r>
      <w:r w:rsidR="00074D3C">
        <w:t>spoke to the opportunities for</w:t>
      </w:r>
      <w:r>
        <w:t xml:space="preserve"> creating </w:t>
      </w:r>
      <w:r w:rsidR="00074D3C">
        <w:t xml:space="preserve">more </w:t>
      </w:r>
      <w:r>
        <w:t>affordable housing</w:t>
      </w:r>
      <w:r w:rsidR="00544247">
        <w:t xml:space="preserve">. </w:t>
      </w:r>
      <w:r w:rsidR="00074D3C">
        <w:t>Some include</w:t>
      </w:r>
      <w:r>
        <w:t xml:space="preserve"> </w:t>
      </w:r>
      <w:r w:rsidR="00CD5E73">
        <w:t xml:space="preserve">use of </w:t>
      </w:r>
      <w:r>
        <w:t>rent sup</w:t>
      </w:r>
      <w:r w:rsidR="00074D3C">
        <w:t>plements</w:t>
      </w:r>
      <w:r>
        <w:t>, co in</w:t>
      </w:r>
      <w:r w:rsidR="00074D3C">
        <w:t>v</w:t>
      </w:r>
      <w:r>
        <w:t xml:space="preserve">esting </w:t>
      </w:r>
      <w:r w:rsidR="00074D3C">
        <w:t>w</w:t>
      </w:r>
      <w:r>
        <w:t xml:space="preserve">ith </w:t>
      </w:r>
      <w:r w:rsidR="00074D3C">
        <w:t>nonprofit</w:t>
      </w:r>
      <w:r>
        <w:t xml:space="preserve"> housing providers,</w:t>
      </w:r>
      <w:r w:rsidR="00074D3C">
        <w:t xml:space="preserve"> divesting of some properties</w:t>
      </w:r>
      <w:r>
        <w:t>,</w:t>
      </w:r>
      <w:r w:rsidR="00074D3C">
        <w:t xml:space="preserve"> developing land banks and renovating other County owned properties. </w:t>
      </w:r>
      <w:r>
        <w:t xml:space="preserve"> </w:t>
      </w:r>
    </w:p>
    <w:p w14:paraId="087C0BA7" w14:textId="05AC266D" w:rsidR="000815A0" w:rsidRDefault="000815A0" w:rsidP="00D079EC">
      <w:r>
        <w:t>She then provid</w:t>
      </w:r>
      <w:r w:rsidR="00074D3C">
        <w:t xml:space="preserve">ed </w:t>
      </w:r>
      <w:r>
        <w:t xml:space="preserve">options for raising investment capital </w:t>
      </w:r>
      <w:r w:rsidR="00CD5E73">
        <w:t xml:space="preserve">and </w:t>
      </w:r>
      <w:r>
        <w:t>providing incentives.</w:t>
      </w:r>
      <w:r w:rsidR="00CD5E73">
        <w:t xml:space="preserve"> </w:t>
      </w:r>
      <w:r>
        <w:t xml:space="preserve">An affordable housing development </w:t>
      </w:r>
      <w:r w:rsidR="00074D3C">
        <w:t>fund</w:t>
      </w:r>
      <w:r>
        <w:t xml:space="preserve"> would be helpful to </w:t>
      </w:r>
      <w:r w:rsidR="00544247">
        <w:t xml:space="preserve">provide funds to build affordable housing, purchase surplus land and </w:t>
      </w:r>
      <w:r>
        <w:t>offer rent supp</w:t>
      </w:r>
      <w:r w:rsidR="00074D3C">
        <w:t>lement</w:t>
      </w:r>
      <w:r>
        <w:t>s</w:t>
      </w:r>
      <w:r w:rsidR="00074D3C">
        <w:t>.</w:t>
      </w:r>
      <w:r>
        <w:t xml:space="preserve"> </w:t>
      </w:r>
    </w:p>
    <w:p w14:paraId="2774F0B2" w14:textId="01D3CEA8" w:rsidR="000815A0" w:rsidRDefault="000815A0" w:rsidP="00D079EC">
      <w:r>
        <w:t>She outlined current af</w:t>
      </w:r>
      <w:r w:rsidR="00074D3C">
        <w:t xml:space="preserve">fordable </w:t>
      </w:r>
      <w:r>
        <w:t>housing initiative</w:t>
      </w:r>
      <w:r w:rsidR="00074D3C">
        <w:t>s</w:t>
      </w:r>
      <w:r w:rsidR="00237EA4">
        <w:t>, funding requirements and opportuni</w:t>
      </w:r>
      <w:r w:rsidR="00074D3C">
        <w:t xml:space="preserve">ties. </w:t>
      </w:r>
      <w:r w:rsidR="00237EA4">
        <w:t xml:space="preserve"> </w:t>
      </w:r>
    </w:p>
    <w:p w14:paraId="73EE9363" w14:textId="13B5747D" w:rsidR="008527B7" w:rsidRDefault="00237EA4" w:rsidP="00D079EC">
      <w:r>
        <w:t xml:space="preserve">Staff addressed questions from the </w:t>
      </w:r>
      <w:r w:rsidR="008527B7">
        <w:t>Task Force</w:t>
      </w:r>
      <w:r>
        <w:t xml:space="preserve"> </w:t>
      </w:r>
      <w:r w:rsidR="00074D3C">
        <w:t xml:space="preserve">regarding various </w:t>
      </w:r>
      <w:r>
        <w:t xml:space="preserve">approaches </w:t>
      </w:r>
      <w:r w:rsidR="00CD5E73">
        <w:t>on</w:t>
      </w:r>
      <w:r>
        <w:t xml:space="preserve"> how to get </w:t>
      </w:r>
      <w:r w:rsidR="00F314B8">
        <w:t>peop</w:t>
      </w:r>
      <w:r w:rsidR="00074D3C">
        <w:t>l</w:t>
      </w:r>
      <w:r w:rsidR="00F314B8">
        <w:t>e involved in building aff</w:t>
      </w:r>
      <w:r w:rsidR="00074D3C">
        <w:t>ordable</w:t>
      </w:r>
      <w:r w:rsidR="00F314B8">
        <w:t xml:space="preserve"> housing</w:t>
      </w:r>
      <w:r w:rsidR="008527B7">
        <w:t xml:space="preserve"> and</w:t>
      </w:r>
      <w:r w:rsidR="00F314B8">
        <w:t xml:space="preserve"> </w:t>
      </w:r>
      <w:r w:rsidR="00074D3C">
        <w:t>the possibility of locating affordable housing in rural areas.</w:t>
      </w:r>
    </w:p>
    <w:p w14:paraId="053AB4D7" w14:textId="789FA8FE" w:rsidR="008527B7" w:rsidRDefault="008527B7" w:rsidP="00D079EC">
      <w:r>
        <w:t xml:space="preserve">There was a suggestion from the Task Force to increase the tax levy by 1% for 2021 and solely dedicate these funds to affordable housing. It is a major issue in the County and there is a need to </w:t>
      </w:r>
      <w:r w:rsidR="00CD5E73">
        <w:t xml:space="preserve">address it. </w:t>
      </w:r>
    </w:p>
    <w:p w14:paraId="212302E9" w14:textId="39D03631" w:rsidR="00237EA4" w:rsidRDefault="008527B7" w:rsidP="00D079EC">
      <w:r>
        <w:t xml:space="preserve">Mr. Weppler confirmed 1% of the proposed budget is approximately $610,000.  </w:t>
      </w:r>
    </w:p>
    <w:p w14:paraId="6D8358C8" w14:textId="7249DBC7" w:rsidR="00FD0D33" w:rsidRDefault="00FD0D33" w:rsidP="00D079EC">
      <w:r>
        <w:t xml:space="preserve">The </w:t>
      </w:r>
      <w:r w:rsidR="008527B7">
        <w:t>Task Force</w:t>
      </w:r>
      <w:r>
        <w:t xml:space="preserve"> discussed plans on how to move forward after 2021. M</w:t>
      </w:r>
      <w:r w:rsidR="008527B7">
        <w:t>r</w:t>
      </w:r>
      <w:r>
        <w:t>. Weppler noted that the</w:t>
      </w:r>
      <w:r w:rsidR="008527B7">
        <w:t>re is</w:t>
      </w:r>
      <w:r w:rsidR="00AC0C78">
        <w:t xml:space="preserve"> currently</w:t>
      </w:r>
      <w:r w:rsidR="008527B7">
        <w:t xml:space="preserve"> $500,000 proposed</w:t>
      </w:r>
      <w:r w:rsidR="00AC0C78">
        <w:t xml:space="preserve"> for Affordable Housing</w:t>
      </w:r>
      <w:r w:rsidR="008527B7">
        <w:t xml:space="preserve"> in</w:t>
      </w:r>
      <w:r>
        <w:t xml:space="preserve"> the</w:t>
      </w:r>
      <w:r w:rsidR="008527B7">
        <w:t xml:space="preserve"> 2021</w:t>
      </w:r>
      <w:r>
        <w:t xml:space="preserve"> budget</w:t>
      </w:r>
      <w:r w:rsidR="008527B7">
        <w:t xml:space="preserve">. If Council endorses the proposed motion and increases the budget by 1% for affordable </w:t>
      </w:r>
      <w:r w:rsidR="008527B7">
        <w:lastRenderedPageBreak/>
        <w:t>housing in 2021, there will be just over 1 million dollars being put forward for 2021. I</w:t>
      </w:r>
      <w:r>
        <w:t xml:space="preserve">f council wishes to continue dedicating 1% of the budget towards </w:t>
      </w:r>
      <w:r w:rsidR="00AC0C78">
        <w:t>Affordable Housing</w:t>
      </w:r>
      <w:r w:rsidR="008527B7">
        <w:t xml:space="preserve"> in coming years</w:t>
      </w:r>
      <w:r>
        <w:t>,</w:t>
      </w:r>
      <w:r w:rsidR="008527B7">
        <w:t xml:space="preserve"> similar to the fund that was established for health care capital,</w:t>
      </w:r>
      <w:r>
        <w:t xml:space="preserve"> only the 1% of 2022’s budget will be dedicated to Aff</w:t>
      </w:r>
      <w:r w:rsidR="00AC0C78">
        <w:t xml:space="preserve">ordable </w:t>
      </w:r>
      <w:r>
        <w:t>Housing</w:t>
      </w:r>
      <w:r w:rsidR="00AC0C78">
        <w:t xml:space="preserve">, unless directed otherwise. </w:t>
      </w:r>
      <w:r>
        <w:t xml:space="preserve"> </w:t>
      </w:r>
    </w:p>
    <w:p w14:paraId="5D8E9048" w14:textId="0A83548C" w:rsidR="00BE4045" w:rsidRDefault="00BE4045" w:rsidP="00D079EC">
      <w:pPr>
        <w:widowControl w:val="0"/>
        <w:tabs>
          <w:tab w:val="left" w:pos="1440"/>
          <w:tab w:val="left" w:pos="5220"/>
        </w:tabs>
        <w:spacing w:after="160"/>
        <w:ind w:left="1440" w:hanging="1440"/>
        <w:rPr>
          <w:i/>
        </w:rPr>
      </w:pPr>
      <w:r>
        <w:rPr>
          <w:i/>
        </w:rPr>
        <w:t>Main Motion</w:t>
      </w:r>
    </w:p>
    <w:p w14:paraId="4FBA7FAC" w14:textId="7202F083" w:rsidR="00D079EC" w:rsidRPr="00D079EC" w:rsidRDefault="00D079EC" w:rsidP="00D079EC">
      <w:pPr>
        <w:widowControl w:val="0"/>
        <w:tabs>
          <w:tab w:val="left" w:pos="1440"/>
          <w:tab w:val="left" w:pos="5220"/>
        </w:tabs>
        <w:spacing w:after="160"/>
        <w:ind w:left="1440" w:hanging="1440"/>
      </w:pPr>
      <w:r w:rsidRPr="00594056">
        <w:tab/>
      </w:r>
      <w:r w:rsidRPr="005E0C7F">
        <w:t>Moved by: Councillor</w:t>
      </w:r>
      <w:r>
        <w:t xml:space="preserve"> Burley</w:t>
      </w:r>
      <w:r>
        <w:tab/>
      </w:r>
      <w:r w:rsidRPr="005E0C7F">
        <w:t>Seconded by: Councillor</w:t>
      </w:r>
      <w:r>
        <w:t xml:space="preserve"> O’Leary</w:t>
      </w:r>
    </w:p>
    <w:p w14:paraId="12B67A03" w14:textId="77777777" w:rsidR="00B402D6" w:rsidRPr="00735303" w:rsidRDefault="00B402D6" w:rsidP="00B402D6">
      <w:pPr>
        <w:pStyle w:val="ListParagraph"/>
        <w:ind w:left="1418"/>
        <w:contextualSpacing w:val="0"/>
        <w:rPr>
          <w:b/>
          <w:bCs w:val="0"/>
        </w:rPr>
      </w:pPr>
      <w:bookmarkStart w:id="0" w:name="_Hlk57803043"/>
      <w:r w:rsidRPr="00C96E6E">
        <w:rPr>
          <w:b/>
        </w:rPr>
        <w:t>That Report HDR-AF-</w:t>
      </w:r>
      <w:r>
        <w:rPr>
          <w:b/>
        </w:rPr>
        <w:t>01</w:t>
      </w:r>
      <w:r w:rsidRPr="00C96E6E">
        <w:rPr>
          <w:b/>
        </w:rPr>
        <w:t>-2</w:t>
      </w:r>
      <w:r>
        <w:rPr>
          <w:b/>
        </w:rPr>
        <w:t>1</w:t>
      </w:r>
      <w:r w:rsidRPr="00C96E6E">
        <w:rPr>
          <w:b/>
        </w:rPr>
        <w:t xml:space="preserve"> regarding affordable housing development be received</w:t>
      </w:r>
      <w:r>
        <w:rPr>
          <w:b/>
        </w:rPr>
        <w:t>;</w:t>
      </w:r>
    </w:p>
    <w:p w14:paraId="7D7372A5" w14:textId="1E616860" w:rsidR="00B402D6" w:rsidRPr="00C96E6E" w:rsidRDefault="00B402D6" w:rsidP="00B402D6">
      <w:pPr>
        <w:pStyle w:val="ListParagraph"/>
        <w:ind w:left="1418"/>
        <w:contextualSpacing w:val="0"/>
        <w:rPr>
          <w:b/>
          <w:bCs w:val="0"/>
        </w:rPr>
      </w:pPr>
      <w:r>
        <w:rPr>
          <w:b/>
        </w:rPr>
        <w:t>That the recommended action plan goals and timeline</w:t>
      </w:r>
      <w:r w:rsidR="00CD5E73">
        <w:rPr>
          <w:b/>
        </w:rPr>
        <w:t>s be supported</w:t>
      </w:r>
      <w:r>
        <w:rPr>
          <w:b/>
        </w:rPr>
        <w:t>;</w:t>
      </w:r>
    </w:p>
    <w:p w14:paraId="51020E90" w14:textId="77777777" w:rsidR="00B402D6" w:rsidRPr="00C96E6E" w:rsidRDefault="00B402D6" w:rsidP="00B402D6">
      <w:pPr>
        <w:pStyle w:val="ListParagraph"/>
        <w:ind w:left="1418"/>
        <w:contextualSpacing w:val="0"/>
        <w:rPr>
          <w:b/>
          <w:bCs w:val="0"/>
        </w:rPr>
      </w:pPr>
      <w:r w:rsidRPr="00C96E6E">
        <w:rPr>
          <w:b/>
        </w:rPr>
        <w:t>That an affordable housing development fund be created;</w:t>
      </w:r>
      <w:r>
        <w:rPr>
          <w:b/>
        </w:rPr>
        <w:t xml:space="preserve"> and</w:t>
      </w:r>
    </w:p>
    <w:p w14:paraId="56F5966F" w14:textId="757D7F2D" w:rsidR="00B402D6" w:rsidRDefault="00B402D6" w:rsidP="00B402D6">
      <w:pPr>
        <w:pStyle w:val="ListParagraph"/>
        <w:ind w:left="1418"/>
        <w:contextualSpacing w:val="0"/>
        <w:rPr>
          <w:b/>
        </w:rPr>
      </w:pPr>
      <w:r>
        <w:rPr>
          <w:b/>
        </w:rPr>
        <w:t>T</w:t>
      </w:r>
      <w:r w:rsidRPr="00C96E6E">
        <w:rPr>
          <w:b/>
        </w:rPr>
        <w:t xml:space="preserve">hat the fund be used to </w:t>
      </w:r>
      <w:r>
        <w:rPr>
          <w:b/>
        </w:rPr>
        <w:t>fund affordable housing builds, buy</w:t>
      </w:r>
      <w:r w:rsidRPr="00C96E6E">
        <w:rPr>
          <w:b/>
        </w:rPr>
        <w:t xml:space="preserve"> surplus lands or properties and</w:t>
      </w:r>
      <w:r>
        <w:rPr>
          <w:b/>
        </w:rPr>
        <w:t xml:space="preserve"> provide </w:t>
      </w:r>
      <w:r w:rsidRPr="00C96E6E">
        <w:rPr>
          <w:b/>
        </w:rPr>
        <w:t>rent supplements.</w:t>
      </w:r>
    </w:p>
    <w:p w14:paraId="2EAB451B" w14:textId="2F744AE8" w:rsidR="00BE4045" w:rsidRDefault="00BE4045" w:rsidP="00F314B8">
      <w:pPr>
        <w:widowControl w:val="0"/>
        <w:tabs>
          <w:tab w:val="left" w:pos="1440"/>
          <w:tab w:val="left" w:pos="5220"/>
        </w:tabs>
        <w:spacing w:after="160"/>
        <w:ind w:left="1440" w:hanging="1440"/>
        <w:rPr>
          <w:i/>
        </w:rPr>
      </w:pPr>
      <w:r>
        <w:rPr>
          <w:i/>
        </w:rPr>
        <w:t>Amendment</w:t>
      </w:r>
    </w:p>
    <w:p w14:paraId="63653609" w14:textId="0DC90627" w:rsidR="00F314B8" w:rsidRPr="00D079EC" w:rsidRDefault="00CD5E73" w:rsidP="00F314B8">
      <w:pPr>
        <w:widowControl w:val="0"/>
        <w:tabs>
          <w:tab w:val="left" w:pos="1440"/>
          <w:tab w:val="left" w:pos="5220"/>
        </w:tabs>
        <w:spacing w:after="160"/>
        <w:ind w:left="1440" w:hanging="1440"/>
      </w:pPr>
      <w:r>
        <w:rPr>
          <w:i/>
        </w:rPr>
        <w:t>AF02</w:t>
      </w:r>
      <w:r w:rsidR="00F314B8">
        <w:rPr>
          <w:i/>
        </w:rPr>
        <w:t>-21</w:t>
      </w:r>
      <w:r w:rsidR="00F314B8" w:rsidRPr="00594056">
        <w:tab/>
      </w:r>
      <w:r w:rsidR="00F314B8" w:rsidRPr="005E0C7F">
        <w:t>Moved by: Councillor</w:t>
      </w:r>
      <w:r w:rsidR="00F314B8">
        <w:t xml:space="preserve"> O’Leary</w:t>
      </w:r>
      <w:r w:rsidR="00F314B8">
        <w:tab/>
      </w:r>
      <w:r w:rsidR="00F314B8" w:rsidRPr="005E0C7F">
        <w:t>Seconded by: Councillor</w:t>
      </w:r>
      <w:r w:rsidR="00F314B8">
        <w:t xml:space="preserve"> </w:t>
      </w:r>
      <w:r w:rsidR="00800F01">
        <w:t>Burley</w:t>
      </w:r>
    </w:p>
    <w:p w14:paraId="13CF0425" w14:textId="77777777" w:rsidR="00800F01" w:rsidRDefault="00F314B8" w:rsidP="00B402D6">
      <w:pPr>
        <w:pStyle w:val="ListParagraph"/>
        <w:ind w:left="1418"/>
        <w:contextualSpacing w:val="0"/>
        <w:rPr>
          <w:b/>
          <w:bCs w:val="0"/>
        </w:rPr>
      </w:pPr>
      <w:r>
        <w:rPr>
          <w:b/>
          <w:bCs w:val="0"/>
        </w:rPr>
        <w:t>That the motion be amended to state that</w:t>
      </w:r>
      <w:r w:rsidR="00800F01">
        <w:rPr>
          <w:b/>
          <w:bCs w:val="0"/>
        </w:rPr>
        <w:t>:</w:t>
      </w:r>
    </w:p>
    <w:p w14:paraId="567CB0EF" w14:textId="047093DD" w:rsidR="001C3FEE" w:rsidRDefault="001C3FEE" w:rsidP="001C3FEE">
      <w:pPr>
        <w:pStyle w:val="ListParagraph"/>
        <w:spacing w:after="120"/>
        <w:ind w:left="1418"/>
        <w:rPr>
          <w:b/>
          <w:bCs w:val="0"/>
        </w:rPr>
      </w:pPr>
      <w:r>
        <w:rPr>
          <w:b/>
          <w:bCs w:val="0"/>
        </w:rPr>
        <w:t>That the Affordable Housing Task Force recommends the tax levy be increased by 1% in 2021 and that this increase be dedicated solely to affordable housing; and</w:t>
      </w:r>
    </w:p>
    <w:p w14:paraId="6DE5480B" w14:textId="77777777" w:rsidR="001C3FEE" w:rsidRDefault="001C3FEE" w:rsidP="001C3FEE">
      <w:pPr>
        <w:pStyle w:val="ListParagraph"/>
        <w:ind w:left="1418"/>
        <w:rPr>
          <w:b/>
          <w:bCs w:val="0"/>
        </w:rPr>
      </w:pPr>
    </w:p>
    <w:p w14:paraId="089C987E" w14:textId="6C89FB0A" w:rsidR="001C3FEE" w:rsidRDefault="001C3FEE" w:rsidP="001C3FEE">
      <w:pPr>
        <w:pStyle w:val="ListParagraph"/>
        <w:spacing w:after="120"/>
        <w:ind w:left="1418"/>
        <w:rPr>
          <w:b/>
          <w:bCs w:val="0"/>
        </w:rPr>
      </w:pPr>
      <w:r>
        <w:rPr>
          <w:b/>
          <w:bCs w:val="0"/>
        </w:rPr>
        <w:t>That commencing in 2021 and each year thereafter, Grey County establishes a 1% levy to be dedicated specifically to Affordable Housing.</w:t>
      </w:r>
    </w:p>
    <w:p w14:paraId="52575D0E" w14:textId="7A1B8D6B" w:rsidR="00BE4045" w:rsidRPr="00AC0C78" w:rsidRDefault="00BE4045" w:rsidP="00AC0C78">
      <w:pPr>
        <w:pStyle w:val="ListParagraph"/>
        <w:ind w:left="1418"/>
        <w:contextualSpacing w:val="0"/>
        <w:jc w:val="right"/>
        <w:rPr>
          <w:b/>
          <w:bCs w:val="0"/>
        </w:rPr>
      </w:pPr>
      <w:r w:rsidRPr="00BE4045">
        <w:t>C</w:t>
      </w:r>
      <w:r w:rsidR="00214A3D">
        <w:t>arried</w:t>
      </w:r>
    </w:p>
    <w:p w14:paraId="581FC0DA" w14:textId="3E44DFDE" w:rsidR="00BE4045" w:rsidRDefault="00BE4045" w:rsidP="00BE4045">
      <w:pPr>
        <w:widowControl w:val="0"/>
        <w:tabs>
          <w:tab w:val="left" w:pos="1440"/>
          <w:tab w:val="left" w:pos="5220"/>
        </w:tabs>
        <w:spacing w:after="160"/>
        <w:ind w:left="1440" w:hanging="1440"/>
        <w:rPr>
          <w:i/>
        </w:rPr>
      </w:pPr>
      <w:r>
        <w:rPr>
          <w:i/>
        </w:rPr>
        <w:t>Main Motion as Amended</w:t>
      </w:r>
    </w:p>
    <w:p w14:paraId="526F6E51" w14:textId="286835D6" w:rsidR="00BE4045" w:rsidRPr="00D079EC" w:rsidRDefault="00CD5E73" w:rsidP="00BE4045">
      <w:pPr>
        <w:widowControl w:val="0"/>
        <w:tabs>
          <w:tab w:val="left" w:pos="1440"/>
          <w:tab w:val="left" w:pos="5220"/>
        </w:tabs>
        <w:spacing w:after="160"/>
        <w:ind w:left="1440" w:hanging="1440"/>
      </w:pPr>
      <w:r>
        <w:rPr>
          <w:i/>
        </w:rPr>
        <w:t>AF03</w:t>
      </w:r>
      <w:r w:rsidR="00BE4045">
        <w:rPr>
          <w:i/>
        </w:rPr>
        <w:t>-21</w:t>
      </w:r>
      <w:r w:rsidR="00BE4045" w:rsidRPr="00594056">
        <w:tab/>
      </w:r>
      <w:r w:rsidR="00BE4045" w:rsidRPr="005E0C7F">
        <w:t>Moved by: Councillor</w:t>
      </w:r>
      <w:r w:rsidR="00BE4045">
        <w:t xml:space="preserve"> Burley</w:t>
      </w:r>
      <w:r w:rsidR="00BE4045">
        <w:tab/>
      </w:r>
      <w:r w:rsidR="00BE4045" w:rsidRPr="005E0C7F">
        <w:t>Seconded by: Councillor</w:t>
      </w:r>
      <w:r w:rsidR="00BE4045">
        <w:t xml:space="preserve"> O’Leary</w:t>
      </w:r>
    </w:p>
    <w:p w14:paraId="17E7EC99" w14:textId="77777777" w:rsidR="00BE4045" w:rsidRPr="00735303" w:rsidRDefault="00BE4045" w:rsidP="00BE4045">
      <w:pPr>
        <w:pStyle w:val="ListParagraph"/>
        <w:ind w:left="1418"/>
        <w:contextualSpacing w:val="0"/>
        <w:rPr>
          <w:b/>
          <w:bCs w:val="0"/>
        </w:rPr>
      </w:pPr>
      <w:r w:rsidRPr="00C96E6E">
        <w:rPr>
          <w:b/>
        </w:rPr>
        <w:t>That Report HDR-AF-</w:t>
      </w:r>
      <w:r>
        <w:rPr>
          <w:b/>
        </w:rPr>
        <w:t>01</w:t>
      </w:r>
      <w:r w:rsidRPr="00C96E6E">
        <w:rPr>
          <w:b/>
        </w:rPr>
        <w:t>-2</w:t>
      </w:r>
      <w:r>
        <w:rPr>
          <w:b/>
        </w:rPr>
        <w:t>1</w:t>
      </w:r>
      <w:r w:rsidRPr="00C96E6E">
        <w:rPr>
          <w:b/>
        </w:rPr>
        <w:t xml:space="preserve"> regarding affordable housing development be received</w:t>
      </w:r>
      <w:r>
        <w:rPr>
          <w:b/>
        </w:rPr>
        <w:t>;</w:t>
      </w:r>
    </w:p>
    <w:p w14:paraId="376C74E3" w14:textId="344E31FA" w:rsidR="00BE4045" w:rsidRPr="00C96E6E" w:rsidRDefault="00BE4045" w:rsidP="00BE4045">
      <w:pPr>
        <w:pStyle w:val="ListParagraph"/>
        <w:ind w:left="1418"/>
        <w:contextualSpacing w:val="0"/>
        <w:rPr>
          <w:b/>
          <w:bCs w:val="0"/>
        </w:rPr>
      </w:pPr>
      <w:r>
        <w:rPr>
          <w:b/>
        </w:rPr>
        <w:t>That the recommended action plan goals and timeline</w:t>
      </w:r>
      <w:r w:rsidR="00CD5E73">
        <w:rPr>
          <w:b/>
        </w:rPr>
        <w:t xml:space="preserve"> be supported</w:t>
      </w:r>
      <w:r>
        <w:rPr>
          <w:b/>
        </w:rPr>
        <w:t>;</w:t>
      </w:r>
      <w:r w:rsidR="00CD5E73">
        <w:rPr>
          <w:b/>
        </w:rPr>
        <w:t xml:space="preserve"> and</w:t>
      </w:r>
    </w:p>
    <w:p w14:paraId="56CCF0FF" w14:textId="77777777" w:rsidR="00BE4045" w:rsidRPr="00C96E6E" w:rsidRDefault="00BE4045" w:rsidP="00BE4045">
      <w:pPr>
        <w:pStyle w:val="ListParagraph"/>
        <w:ind w:left="1418"/>
        <w:contextualSpacing w:val="0"/>
        <w:rPr>
          <w:b/>
          <w:bCs w:val="0"/>
        </w:rPr>
      </w:pPr>
      <w:r w:rsidRPr="00C96E6E">
        <w:rPr>
          <w:b/>
        </w:rPr>
        <w:t>That an affordable housing development fund be created;</w:t>
      </w:r>
      <w:r>
        <w:rPr>
          <w:b/>
        </w:rPr>
        <w:t xml:space="preserve"> and</w:t>
      </w:r>
    </w:p>
    <w:p w14:paraId="0F4639E3" w14:textId="54566EB5" w:rsidR="00BE4045" w:rsidRDefault="00BE4045" w:rsidP="00BE4045">
      <w:pPr>
        <w:pStyle w:val="ListParagraph"/>
        <w:ind w:left="1418"/>
        <w:contextualSpacing w:val="0"/>
        <w:rPr>
          <w:b/>
        </w:rPr>
      </w:pPr>
      <w:r>
        <w:rPr>
          <w:b/>
        </w:rPr>
        <w:lastRenderedPageBreak/>
        <w:t>T</w:t>
      </w:r>
      <w:r w:rsidRPr="00C96E6E">
        <w:rPr>
          <w:b/>
        </w:rPr>
        <w:t xml:space="preserve">hat the fund be used to </w:t>
      </w:r>
      <w:r>
        <w:rPr>
          <w:b/>
        </w:rPr>
        <w:t>fund affordable housing builds, buy</w:t>
      </w:r>
      <w:r w:rsidRPr="00C96E6E">
        <w:rPr>
          <w:b/>
        </w:rPr>
        <w:t xml:space="preserve"> surplus lands or properties and</w:t>
      </w:r>
      <w:r>
        <w:rPr>
          <w:b/>
        </w:rPr>
        <w:t xml:space="preserve"> provide </w:t>
      </w:r>
      <w:r w:rsidRPr="00C96E6E">
        <w:rPr>
          <w:b/>
        </w:rPr>
        <w:t>rent supplements</w:t>
      </w:r>
      <w:r>
        <w:rPr>
          <w:b/>
        </w:rPr>
        <w:t xml:space="preserve">; and </w:t>
      </w:r>
    </w:p>
    <w:p w14:paraId="0C11F10A" w14:textId="77777777" w:rsidR="001C3FEE" w:rsidRDefault="001C3FEE" w:rsidP="001C3FEE">
      <w:pPr>
        <w:pStyle w:val="ListParagraph"/>
        <w:spacing w:after="120"/>
        <w:ind w:left="1418"/>
        <w:rPr>
          <w:b/>
          <w:bCs w:val="0"/>
        </w:rPr>
      </w:pPr>
      <w:r>
        <w:rPr>
          <w:b/>
          <w:bCs w:val="0"/>
        </w:rPr>
        <w:t>That the Affordable Housing Task Force recommends the tax levy be increased by 1% in 2021 and that this increase be dedicated solely to affordable housing; and</w:t>
      </w:r>
    </w:p>
    <w:p w14:paraId="2758C1B0" w14:textId="77777777" w:rsidR="001C3FEE" w:rsidRDefault="001C3FEE" w:rsidP="001C3FEE">
      <w:pPr>
        <w:pStyle w:val="ListParagraph"/>
        <w:ind w:left="1418"/>
        <w:rPr>
          <w:b/>
          <w:bCs w:val="0"/>
        </w:rPr>
      </w:pPr>
    </w:p>
    <w:p w14:paraId="130B3820" w14:textId="77777777" w:rsidR="001C3FEE" w:rsidRDefault="001C3FEE" w:rsidP="001C3FEE">
      <w:pPr>
        <w:pStyle w:val="ListParagraph"/>
        <w:spacing w:after="120"/>
        <w:ind w:left="1418"/>
        <w:rPr>
          <w:b/>
          <w:bCs w:val="0"/>
        </w:rPr>
      </w:pPr>
      <w:r>
        <w:rPr>
          <w:b/>
          <w:bCs w:val="0"/>
        </w:rPr>
        <w:t>That commencing in 2021 and each year thereafter, Grey County establishes a 1% levy to be dedicated specifically to Affordable Housing.</w:t>
      </w:r>
    </w:p>
    <w:p w14:paraId="24924A59" w14:textId="31062088" w:rsidR="00457DE5" w:rsidRPr="00C9192F" w:rsidRDefault="00214A3D" w:rsidP="00C9192F">
      <w:pPr>
        <w:pStyle w:val="ListParagraph"/>
        <w:ind w:left="1418"/>
        <w:contextualSpacing w:val="0"/>
        <w:jc w:val="right"/>
      </w:pPr>
      <w:r w:rsidRPr="00214A3D">
        <w:t>C</w:t>
      </w:r>
      <w:bookmarkEnd w:id="0"/>
      <w:r w:rsidR="00CD5E73">
        <w:t>arried</w:t>
      </w:r>
    </w:p>
    <w:p w14:paraId="4D75D906" w14:textId="6B9B250D" w:rsidR="000E06ED" w:rsidRDefault="000E06ED" w:rsidP="0016752E">
      <w:pPr>
        <w:pStyle w:val="Heading2"/>
        <w:keepNext w:val="0"/>
        <w:keepLines w:val="0"/>
        <w:widowControl w:val="0"/>
        <w:spacing w:after="160"/>
      </w:pPr>
      <w:r w:rsidRPr="00617F2A">
        <w:t>Other Business</w:t>
      </w:r>
    </w:p>
    <w:p w14:paraId="22C0F899" w14:textId="6894F1EE" w:rsidR="00B402D6" w:rsidRDefault="00B402D6" w:rsidP="00FD0D33">
      <w:pPr>
        <w:pStyle w:val="Heading4"/>
      </w:pPr>
      <w:r w:rsidRPr="00FD0D33">
        <w:t xml:space="preserve">Living on Main Street </w:t>
      </w:r>
    </w:p>
    <w:p w14:paraId="58B39677" w14:textId="77777777" w:rsidR="00AA7DF3" w:rsidRDefault="00AA7DF3" w:rsidP="00AA7DF3">
      <w:r>
        <w:t xml:space="preserve">Scott Taylor addressed the Committee on the draft Living on Main Street student report. The goal of the report was to look at the downtowns across Grey County and to look at the shape of the main streets in the downtowns and examine further opportunities for housing. The report has been done in partnership with University of Toronto students. </w:t>
      </w:r>
    </w:p>
    <w:p w14:paraId="7CA04186" w14:textId="77777777" w:rsidR="00AA7DF3" w:rsidRDefault="00AA7DF3" w:rsidP="00AA7DF3">
      <w:r>
        <w:t xml:space="preserve">Mr. Taylor noted that downtowns need to contain a mix of both commercial and residential spaces. There is still a desire to maintain the commercial basis of the County’s downtowns but still provide opportunity for residential space as well.  </w:t>
      </w:r>
    </w:p>
    <w:p w14:paraId="2AFE99E8" w14:textId="77777777" w:rsidR="00AA7DF3" w:rsidRDefault="00AA7DF3" w:rsidP="00AA7DF3">
      <w:r>
        <w:t xml:space="preserve">Recommendations from the Living on Main Street report included that Community Improvement Plans (CIPs) should be living documents and staff need to consider formal reviews of the documents. It was further recommended that staff conduct impact analysis on the documents and that municipalities work with organizations such as the Business Improvement Areas and Business Enterprise Centres to actively promote the CIPs. </w:t>
      </w:r>
    </w:p>
    <w:p w14:paraId="0463263D" w14:textId="77777777" w:rsidR="00AA7DF3" w:rsidRDefault="00AA7DF3" w:rsidP="00AA7DF3">
      <w:r>
        <w:t xml:space="preserve">It was also noted that municipalities could offer wraparound supports and offer small loans to cover some types of projects. CIPs should include funding for attainable housing as well. </w:t>
      </w:r>
    </w:p>
    <w:p w14:paraId="6ABE942D" w14:textId="77777777" w:rsidR="00AA7DF3" w:rsidRDefault="00AA7DF3" w:rsidP="00AA7DF3">
      <w:r>
        <w:t>Considerations could be given to promoting dormitory style housing to house the labour force and to look at parking standards in zoning bylaws as well.</w:t>
      </w:r>
    </w:p>
    <w:p w14:paraId="49DB4934" w14:textId="0B674133" w:rsidR="00E20857" w:rsidRPr="00FD0D33" w:rsidRDefault="00AA7DF3" w:rsidP="00FD0D33">
      <w:r>
        <w:t xml:space="preserve">Staff will be bringing forward a report in 2021 to Committee of the Whole. </w:t>
      </w:r>
    </w:p>
    <w:p w14:paraId="600DD8AD" w14:textId="3519F002" w:rsidR="00B402D6" w:rsidRDefault="00B402D6" w:rsidP="00E20857">
      <w:pPr>
        <w:pStyle w:val="Heading4"/>
      </w:pPr>
      <w:r w:rsidRPr="009975E1">
        <w:lastRenderedPageBreak/>
        <w:t>Housing and Homelessness Services in Ontario – Policy Brief</w:t>
      </w:r>
    </w:p>
    <w:p w14:paraId="3F1950A6" w14:textId="45C077B3" w:rsidR="00E20857" w:rsidRDefault="00E20857" w:rsidP="00E20857">
      <w:r>
        <w:t xml:space="preserve">Anne Marie </w:t>
      </w:r>
      <w:r w:rsidR="00AA7DF3">
        <w:t>S</w:t>
      </w:r>
      <w:r>
        <w:t xml:space="preserve">haw noted </w:t>
      </w:r>
      <w:r w:rsidR="00AA7DF3">
        <w:t xml:space="preserve">that she wanted to inform the Committee of </w:t>
      </w:r>
      <w:r>
        <w:t>some of the pressures on service manager</w:t>
      </w:r>
      <w:r w:rsidR="00AA7DF3">
        <w:t xml:space="preserve">s and </w:t>
      </w:r>
      <w:r w:rsidR="00CD5E73">
        <w:t xml:space="preserve">the </w:t>
      </w:r>
      <w:r w:rsidR="00AA7DF3">
        <w:t xml:space="preserve">consultations that are happening to modernize housing. </w:t>
      </w:r>
    </w:p>
    <w:p w14:paraId="6EB845C8" w14:textId="7FDC0D04" w:rsidR="00E20857" w:rsidRDefault="00E20857" w:rsidP="00E20857">
      <w:r>
        <w:t xml:space="preserve">Councillor O’Leary noted that </w:t>
      </w:r>
      <w:r w:rsidR="00A71FA9">
        <w:t>he brought forward a</w:t>
      </w:r>
      <w:r>
        <w:t xml:space="preserve"> </w:t>
      </w:r>
      <w:r w:rsidR="00A71FA9">
        <w:t xml:space="preserve">motion to Owen Sound City Council, </w:t>
      </w:r>
      <w:r w:rsidR="004A611F">
        <w:t>to dedicate a City owned property on 8</w:t>
      </w:r>
      <w:r w:rsidR="004A611F" w:rsidRPr="004A611F">
        <w:rPr>
          <w:vertAlign w:val="superscript"/>
        </w:rPr>
        <w:t>th</w:t>
      </w:r>
      <w:r w:rsidR="004A611F">
        <w:t xml:space="preserve"> Street to the County for affordable or attainable housing. </w:t>
      </w:r>
      <w:r w:rsidR="00AA7DF3">
        <w:t>Randy Scherzer noted that staff have looked at th</w:t>
      </w:r>
      <w:r w:rsidR="00CD5E73">
        <w:t>e</w:t>
      </w:r>
      <w:r w:rsidR="00AA7DF3">
        <w:t xml:space="preserve"> property as a potential surplus land site. </w:t>
      </w:r>
      <w:r w:rsidR="004A611F">
        <w:t>There is a</w:t>
      </w:r>
      <w:r w:rsidR="00AA7DF3">
        <w:t xml:space="preserve"> reservoir on the property which would have to be removed as part of any future development</w:t>
      </w:r>
      <w:r w:rsidR="004A611F">
        <w:t xml:space="preserve"> and c</w:t>
      </w:r>
      <w:r w:rsidR="00AA7DF3">
        <w:t xml:space="preserve">urrent zoning only allows for </w:t>
      </w:r>
      <w:r w:rsidR="004A611F">
        <w:t>townhouses, single family dwellings and semi</w:t>
      </w:r>
      <w:r w:rsidR="009A468C">
        <w:t>-</w:t>
      </w:r>
      <w:r w:rsidR="004A611F">
        <w:t>detached buildings. A</w:t>
      </w:r>
      <w:r w:rsidR="00AA7DF3">
        <w:t>nyt</w:t>
      </w:r>
      <w:r w:rsidR="004A611F">
        <w:t xml:space="preserve">hing outside of this </w:t>
      </w:r>
      <w:r w:rsidR="00AA7DF3">
        <w:t xml:space="preserve">would require planning approvals. </w:t>
      </w:r>
      <w:r w:rsidR="004A611F">
        <w:t>I</w:t>
      </w:r>
      <w:r w:rsidR="00AA7DF3">
        <w:t>t is an opp</w:t>
      </w:r>
      <w:r w:rsidR="004A611F">
        <w:t>ortunity</w:t>
      </w:r>
      <w:r w:rsidR="00AA7DF3">
        <w:t xml:space="preserve"> to add</w:t>
      </w:r>
      <w:r w:rsidR="004A611F">
        <w:t xml:space="preserve"> it</w:t>
      </w:r>
      <w:r w:rsidR="00AA7DF3">
        <w:t xml:space="preserve"> t</w:t>
      </w:r>
      <w:r w:rsidR="004A611F">
        <w:t>o</w:t>
      </w:r>
      <w:r w:rsidR="00AA7DF3">
        <w:t xml:space="preserve"> the land bank as a potential private development opp</w:t>
      </w:r>
      <w:r w:rsidR="004A611F">
        <w:t>ortunity</w:t>
      </w:r>
      <w:r w:rsidR="00AA7DF3">
        <w:t xml:space="preserve"> through a </w:t>
      </w:r>
      <w:r w:rsidR="004A611F">
        <w:t>Community Improvement Plan</w:t>
      </w:r>
      <w:r w:rsidR="00AA7DF3">
        <w:t xml:space="preserve"> program. </w:t>
      </w:r>
    </w:p>
    <w:p w14:paraId="66034348" w14:textId="77CB5203" w:rsidR="00BF32E1" w:rsidRPr="00E20857" w:rsidRDefault="00A71FA9" w:rsidP="00E20857">
      <w:r>
        <w:t>Councillor Soever noted that the Blue Mountains Attainable Housing Corporation is e</w:t>
      </w:r>
      <w:r w:rsidR="00BF32E1">
        <w:t>ntering into the planning process</w:t>
      </w:r>
      <w:r>
        <w:t xml:space="preserve"> for its build. Approximately</w:t>
      </w:r>
      <w:r w:rsidR="00BF32E1">
        <w:t xml:space="preserve"> 70 people have applied to the wait list. One of the requir</w:t>
      </w:r>
      <w:r>
        <w:t>e</w:t>
      </w:r>
      <w:r w:rsidR="00BF32E1">
        <w:t>ments</w:t>
      </w:r>
      <w:r>
        <w:t xml:space="preserve"> to apply is that </w:t>
      </w:r>
      <w:r w:rsidR="00BF32E1">
        <w:t xml:space="preserve">an </w:t>
      </w:r>
      <w:r>
        <w:t>individual</w:t>
      </w:r>
      <w:r w:rsidR="00BF32E1">
        <w:t xml:space="preserve"> must work 30 hours per week in the T</w:t>
      </w:r>
      <w:r>
        <w:t>own of the Blue Mountains</w:t>
      </w:r>
      <w:r w:rsidR="00BF32E1">
        <w:t xml:space="preserve">. </w:t>
      </w:r>
      <w:r>
        <w:t>The housing is market</w:t>
      </w:r>
      <w:r w:rsidR="00CD5E73">
        <w:t>ed</w:t>
      </w:r>
      <w:r>
        <w:t xml:space="preserve"> towards families with a</w:t>
      </w:r>
      <w:r w:rsidR="00CD5E73">
        <w:t>n</w:t>
      </w:r>
      <w:r>
        <w:t xml:space="preserve"> income of between $30,000 - $100,000</w:t>
      </w:r>
      <w:r w:rsidR="00CD5E73">
        <w:t xml:space="preserve"> per year</w:t>
      </w:r>
      <w:r w:rsidR="00BF32E1">
        <w:t xml:space="preserve">. </w:t>
      </w:r>
    </w:p>
    <w:p w14:paraId="4D75D908" w14:textId="48A37328" w:rsidR="000E06ED" w:rsidRPr="00CE3CBC" w:rsidRDefault="000E06ED" w:rsidP="0016752E">
      <w:pPr>
        <w:pStyle w:val="Heading2"/>
        <w:keepNext w:val="0"/>
        <w:keepLines w:val="0"/>
        <w:widowControl w:val="0"/>
        <w:spacing w:after="160"/>
      </w:pPr>
      <w:r w:rsidRPr="00CE3CBC">
        <w:t>Next Meeting Dates</w:t>
      </w:r>
    </w:p>
    <w:p w14:paraId="4D75D909" w14:textId="13FCEAC3" w:rsidR="000E06ED" w:rsidRPr="00C70C04" w:rsidRDefault="00BF32E1" w:rsidP="0016752E">
      <w:pPr>
        <w:widowControl w:val="0"/>
        <w:spacing w:after="160"/>
        <w:rPr>
          <w:bCs/>
        </w:rPr>
      </w:pPr>
      <w:r>
        <w:rPr>
          <w:bCs/>
        </w:rPr>
        <w:t>February 2021</w:t>
      </w:r>
    </w:p>
    <w:p w14:paraId="4D75D90A" w14:textId="2F37ADAC" w:rsidR="000E06ED" w:rsidRDefault="000E06ED" w:rsidP="0016752E">
      <w:pPr>
        <w:widowControl w:val="0"/>
        <w:spacing w:after="160"/>
      </w:pPr>
      <w:r>
        <w:t xml:space="preserve">On motion by </w:t>
      </w:r>
      <w:r w:rsidR="00BF32E1">
        <w:t xml:space="preserve">Warden Hicks </w:t>
      </w:r>
      <w:r w:rsidR="00083167">
        <w:t>and</w:t>
      </w:r>
      <w:r w:rsidR="00BF32E1">
        <w:t xml:space="preserve"> Councillor Burley</w:t>
      </w:r>
      <w:r w:rsidR="006022B1">
        <w:t>,</w:t>
      </w:r>
      <w:r>
        <w:t xml:space="preserve"> the meeting adjourned at</w:t>
      </w:r>
      <w:r w:rsidR="00D80E15">
        <w:t xml:space="preserve"> 3:5</w:t>
      </w:r>
      <w:r w:rsidR="00BF32E1">
        <w:t>1</w:t>
      </w:r>
      <w:r w:rsidR="00D80E15">
        <w:t xml:space="preserve"> </w:t>
      </w:r>
      <w:r w:rsidR="00680E1F">
        <w:t>P</w:t>
      </w:r>
      <w:r w:rsidR="00C70C04">
        <w:t>M</w:t>
      </w:r>
      <w:r w:rsidR="000360C6">
        <w:t>.</w:t>
      </w:r>
    </w:p>
    <w:p w14:paraId="4D75D90B" w14:textId="35B2417B" w:rsidR="00FE7170" w:rsidRDefault="000E06ED" w:rsidP="0016752E">
      <w:pPr>
        <w:widowControl w:val="0"/>
        <w:tabs>
          <w:tab w:val="right" w:pos="9360"/>
        </w:tabs>
        <w:spacing w:after="160"/>
      </w:pPr>
      <w:r>
        <w:tab/>
      </w:r>
      <w:r w:rsidR="00BF32E1">
        <w:t>Paul McQueen</w:t>
      </w:r>
      <w:r w:rsidR="00D80E15">
        <w:t xml:space="preserve">, </w:t>
      </w:r>
      <w:r>
        <w:t>Chair</w:t>
      </w:r>
    </w:p>
    <w:p w14:paraId="4D75D90C" w14:textId="77777777" w:rsidR="006F776A" w:rsidRPr="006F776A" w:rsidRDefault="006F776A" w:rsidP="0016752E">
      <w:pPr>
        <w:widowControl w:val="0"/>
        <w:spacing w:after="160"/>
      </w:pP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3BC66" w14:textId="77777777" w:rsidR="0090624E" w:rsidRDefault="0090624E" w:rsidP="00883D8D">
      <w:pPr>
        <w:spacing w:after="0" w:line="240" w:lineRule="auto"/>
      </w:pPr>
      <w:r>
        <w:separator/>
      </w:r>
    </w:p>
  </w:endnote>
  <w:endnote w:type="continuationSeparator" w:id="0">
    <w:p w14:paraId="25E1F7A5" w14:textId="77777777" w:rsidR="0090624E" w:rsidRDefault="0090624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CA5C" w14:textId="77777777" w:rsidR="0090624E" w:rsidRDefault="0090624E" w:rsidP="00883D8D">
      <w:pPr>
        <w:spacing w:after="0" w:line="240" w:lineRule="auto"/>
      </w:pPr>
      <w:r>
        <w:separator/>
      </w:r>
    </w:p>
  </w:footnote>
  <w:footnote w:type="continuationSeparator" w:id="0">
    <w:p w14:paraId="15D22101" w14:textId="77777777" w:rsidR="0090624E" w:rsidRDefault="0090624E"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913" w14:textId="4380122A" w:rsidR="005D7038" w:rsidRPr="00541A35" w:rsidRDefault="00680E1F" w:rsidP="005D7038">
    <w:pPr>
      <w:pStyle w:val="Header"/>
      <w:jc w:val="right"/>
      <w:rPr>
        <w:sz w:val="22"/>
        <w:szCs w:val="22"/>
      </w:rPr>
    </w:pPr>
    <w:r>
      <w:rPr>
        <w:sz w:val="22"/>
        <w:szCs w:val="22"/>
      </w:rPr>
      <w:t>Affordable Housing</w:t>
    </w:r>
    <w:r w:rsidR="00844D7F">
      <w:rPr>
        <w:sz w:val="22"/>
        <w:szCs w:val="22"/>
      </w:rPr>
      <w:t xml:space="preserve"> Task Force</w:t>
    </w:r>
  </w:p>
  <w:p w14:paraId="4D75D914" w14:textId="534954AA" w:rsidR="005D7038" w:rsidRDefault="00B402D6" w:rsidP="005D7038">
    <w:pPr>
      <w:pStyle w:val="Header"/>
      <w:jc w:val="right"/>
      <w:rPr>
        <w:sz w:val="22"/>
        <w:szCs w:val="22"/>
      </w:rPr>
    </w:pPr>
    <w:r>
      <w:rPr>
        <w:sz w:val="22"/>
        <w:szCs w:val="22"/>
      </w:rPr>
      <w:t>December 15</w:t>
    </w:r>
    <w:r w:rsidR="00844D7F">
      <w:rPr>
        <w:sz w:val="22"/>
        <w:szCs w:val="22"/>
      </w:rPr>
      <w:t>, 20</w:t>
    </w:r>
    <w:r w:rsidR="00B86577">
      <w:rPr>
        <w:sz w:val="22"/>
        <w:szCs w:val="22"/>
      </w:rPr>
      <w:t>20</w:t>
    </w:r>
  </w:p>
  <w:p w14:paraId="4EC6B002" w14:textId="77777777" w:rsidR="00C636C5" w:rsidRPr="00541A35" w:rsidRDefault="00C636C5" w:rsidP="005D7038">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C4ABF"/>
    <w:multiLevelType w:val="hybridMultilevel"/>
    <w:tmpl w:val="CEFAF9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A597EC3"/>
    <w:multiLevelType w:val="hybridMultilevel"/>
    <w:tmpl w:val="0A7A6A10"/>
    <w:lvl w:ilvl="0" w:tplc="4802FC10">
      <w:start w:val="1"/>
      <w:numFmt w:val="decimal"/>
      <w:lvlText w:val="%1."/>
      <w:lvlJc w:val="left"/>
      <w:pPr>
        <w:ind w:left="720" w:hanging="360"/>
      </w:pPr>
      <w:rPr>
        <w:b/>
        <w:bCs w:val="0"/>
      </w:rPr>
    </w:lvl>
    <w:lvl w:ilvl="1" w:tplc="EB1050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17687"/>
    <w:rsid w:val="00017DB5"/>
    <w:rsid w:val="000360C6"/>
    <w:rsid w:val="00040F4D"/>
    <w:rsid w:val="00041521"/>
    <w:rsid w:val="0004253B"/>
    <w:rsid w:val="000446D4"/>
    <w:rsid w:val="00047A0A"/>
    <w:rsid w:val="00074D3C"/>
    <w:rsid w:val="000815A0"/>
    <w:rsid w:val="00081FCF"/>
    <w:rsid w:val="00083167"/>
    <w:rsid w:val="00087AD4"/>
    <w:rsid w:val="000B7C11"/>
    <w:rsid w:val="000C329E"/>
    <w:rsid w:val="000C47E3"/>
    <w:rsid w:val="000D3CCE"/>
    <w:rsid w:val="000E06ED"/>
    <w:rsid w:val="000F4886"/>
    <w:rsid w:val="000F672F"/>
    <w:rsid w:val="00113FCB"/>
    <w:rsid w:val="00126992"/>
    <w:rsid w:val="001636AC"/>
    <w:rsid w:val="0016752E"/>
    <w:rsid w:val="0019017A"/>
    <w:rsid w:val="00190EBE"/>
    <w:rsid w:val="001C1977"/>
    <w:rsid w:val="001C3FEE"/>
    <w:rsid w:val="001D6996"/>
    <w:rsid w:val="001F1D7C"/>
    <w:rsid w:val="001F2936"/>
    <w:rsid w:val="001F596F"/>
    <w:rsid w:val="00214A3D"/>
    <w:rsid w:val="00237EA4"/>
    <w:rsid w:val="00247CA8"/>
    <w:rsid w:val="00271E5D"/>
    <w:rsid w:val="002729E6"/>
    <w:rsid w:val="00275248"/>
    <w:rsid w:val="0027725D"/>
    <w:rsid w:val="0028770B"/>
    <w:rsid w:val="002915BC"/>
    <w:rsid w:val="002C6064"/>
    <w:rsid w:val="003135B4"/>
    <w:rsid w:val="003244B8"/>
    <w:rsid w:val="003255AD"/>
    <w:rsid w:val="0033337A"/>
    <w:rsid w:val="003343FA"/>
    <w:rsid w:val="00341C2A"/>
    <w:rsid w:val="00341CAE"/>
    <w:rsid w:val="003711E2"/>
    <w:rsid w:val="003732AD"/>
    <w:rsid w:val="003738E2"/>
    <w:rsid w:val="003777B4"/>
    <w:rsid w:val="003951C6"/>
    <w:rsid w:val="003A68E7"/>
    <w:rsid w:val="003B08C9"/>
    <w:rsid w:val="003C3445"/>
    <w:rsid w:val="003D037F"/>
    <w:rsid w:val="003D3C2E"/>
    <w:rsid w:val="003E0137"/>
    <w:rsid w:val="00446A72"/>
    <w:rsid w:val="00446D06"/>
    <w:rsid w:val="00457DE5"/>
    <w:rsid w:val="00457F2B"/>
    <w:rsid w:val="00464176"/>
    <w:rsid w:val="00467BA0"/>
    <w:rsid w:val="0047496B"/>
    <w:rsid w:val="004751E5"/>
    <w:rsid w:val="004942B7"/>
    <w:rsid w:val="004A0A37"/>
    <w:rsid w:val="004A611F"/>
    <w:rsid w:val="004B637D"/>
    <w:rsid w:val="004F083D"/>
    <w:rsid w:val="005050C3"/>
    <w:rsid w:val="00516C5A"/>
    <w:rsid w:val="00530750"/>
    <w:rsid w:val="00532626"/>
    <w:rsid w:val="005326A5"/>
    <w:rsid w:val="00541A35"/>
    <w:rsid w:val="00544247"/>
    <w:rsid w:val="00550609"/>
    <w:rsid w:val="00561C35"/>
    <w:rsid w:val="00563D8A"/>
    <w:rsid w:val="005650E6"/>
    <w:rsid w:val="00586D09"/>
    <w:rsid w:val="005A360A"/>
    <w:rsid w:val="005A49D9"/>
    <w:rsid w:val="005D7038"/>
    <w:rsid w:val="005E2262"/>
    <w:rsid w:val="005F334F"/>
    <w:rsid w:val="00601FD0"/>
    <w:rsid w:val="006022B1"/>
    <w:rsid w:val="00614950"/>
    <w:rsid w:val="00630BFA"/>
    <w:rsid w:val="006334EB"/>
    <w:rsid w:val="006479ED"/>
    <w:rsid w:val="006557A9"/>
    <w:rsid w:val="006563A9"/>
    <w:rsid w:val="00680E1F"/>
    <w:rsid w:val="006A10AC"/>
    <w:rsid w:val="006A230D"/>
    <w:rsid w:val="006B4C34"/>
    <w:rsid w:val="006C64B4"/>
    <w:rsid w:val="006D3AB8"/>
    <w:rsid w:val="006F776A"/>
    <w:rsid w:val="00705AF1"/>
    <w:rsid w:val="00716FA8"/>
    <w:rsid w:val="00717468"/>
    <w:rsid w:val="00746C66"/>
    <w:rsid w:val="0078268A"/>
    <w:rsid w:val="007B255F"/>
    <w:rsid w:val="007B5FCA"/>
    <w:rsid w:val="007C5E0B"/>
    <w:rsid w:val="007D0048"/>
    <w:rsid w:val="00800F01"/>
    <w:rsid w:val="00831B10"/>
    <w:rsid w:val="008407FA"/>
    <w:rsid w:val="00844D7F"/>
    <w:rsid w:val="008527B7"/>
    <w:rsid w:val="00857199"/>
    <w:rsid w:val="00880CDA"/>
    <w:rsid w:val="00883D8D"/>
    <w:rsid w:val="00884722"/>
    <w:rsid w:val="00895616"/>
    <w:rsid w:val="008B367C"/>
    <w:rsid w:val="008B591D"/>
    <w:rsid w:val="008B7659"/>
    <w:rsid w:val="008D4F4F"/>
    <w:rsid w:val="008D4FFA"/>
    <w:rsid w:val="008F722E"/>
    <w:rsid w:val="008F779D"/>
    <w:rsid w:val="0090624E"/>
    <w:rsid w:val="00941476"/>
    <w:rsid w:val="00953DFC"/>
    <w:rsid w:val="00956C0B"/>
    <w:rsid w:val="00963A4A"/>
    <w:rsid w:val="00982E72"/>
    <w:rsid w:val="009A2BEC"/>
    <w:rsid w:val="009A468C"/>
    <w:rsid w:val="009C1B2D"/>
    <w:rsid w:val="009C3E55"/>
    <w:rsid w:val="009C4BFD"/>
    <w:rsid w:val="00A0362B"/>
    <w:rsid w:val="00A20658"/>
    <w:rsid w:val="00A21DE5"/>
    <w:rsid w:val="00A34175"/>
    <w:rsid w:val="00A370AA"/>
    <w:rsid w:val="00A477FF"/>
    <w:rsid w:val="00A52D13"/>
    <w:rsid w:val="00A63DD6"/>
    <w:rsid w:val="00A63E01"/>
    <w:rsid w:val="00A71FA9"/>
    <w:rsid w:val="00A87B93"/>
    <w:rsid w:val="00AA5E09"/>
    <w:rsid w:val="00AA6B42"/>
    <w:rsid w:val="00AA7DF3"/>
    <w:rsid w:val="00AB2197"/>
    <w:rsid w:val="00AC0C78"/>
    <w:rsid w:val="00AC2DE6"/>
    <w:rsid w:val="00AC3731"/>
    <w:rsid w:val="00AC3A8B"/>
    <w:rsid w:val="00B1183F"/>
    <w:rsid w:val="00B137C3"/>
    <w:rsid w:val="00B27E23"/>
    <w:rsid w:val="00B37441"/>
    <w:rsid w:val="00B402D6"/>
    <w:rsid w:val="00B4635E"/>
    <w:rsid w:val="00B64986"/>
    <w:rsid w:val="00B70042"/>
    <w:rsid w:val="00B7019B"/>
    <w:rsid w:val="00B75CCB"/>
    <w:rsid w:val="00B819EB"/>
    <w:rsid w:val="00B86577"/>
    <w:rsid w:val="00B87345"/>
    <w:rsid w:val="00BB0445"/>
    <w:rsid w:val="00BB4F06"/>
    <w:rsid w:val="00BB5354"/>
    <w:rsid w:val="00BB7505"/>
    <w:rsid w:val="00BC1FBC"/>
    <w:rsid w:val="00BC6E78"/>
    <w:rsid w:val="00BE1903"/>
    <w:rsid w:val="00BE3FDD"/>
    <w:rsid w:val="00BE4045"/>
    <w:rsid w:val="00BF32E1"/>
    <w:rsid w:val="00C04AB0"/>
    <w:rsid w:val="00C1691A"/>
    <w:rsid w:val="00C26446"/>
    <w:rsid w:val="00C449B4"/>
    <w:rsid w:val="00C46FB5"/>
    <w:rsid w:val="00C636C5"/>
    <w:rsid w:val="00C70C04"/>
    <w:rsid w:val="00C8021F"/>
    <w:rsid w:val="00C9192F"/>
    <w:rsid w:val="00C91E45"/>
    <w:rsid w:val="00CA02C5"/>
    <w:rsid w:val="00CA454E"/>
    <w:rsid w:val="00CD5E73"/>
    <w:rsid w:val="00CE439D"/>
    <w:rsid w:val="00CF31C4"/>
    <w:rsid w:val="00CF3540"/>
    <w:rsid w:val="00D0012D"/>
    <w:rsid w:val="00D079EC"/>
    <w:rsid w:val="00D1104C"/>
    <w:rsid w:val="00D60217"/>
    <w:rsid w:val="00D65F4B"/>
    <w:rsid w:val="00D74161"/>
    <w:rsid w:val="00D80E15"/>
    <w:rsid w:val="00DC1FF0"/>
    <w:rsid w:val="00DE1CC8"/>
    <w:rsid w:val="00DF79CD"/>
    <w:rsid w:val="00E20857"/>
    <w:rsid w:val="00E220F2"/>
    <w:rsid w:val="00E32F4D"/>
    <w:rsid w:val="00E420D1"/>
    <w:rsid w:val="00E6317D"/>
    <w:rsid w:val="00EA4A17"/>
    <w:rsid w:val="00EC6217"/>
    <w:rsid w:val="00EC7320"/>
    <w:rsid w:val="00ED1D0F"/>
    <w:rsid w:val="00ED33EB"/>
    <w:rsid w:val="00EE26C2"/>
    <w:rsid w:val="00EE4B11"/>
    <w:rsid w:val="00EE663A"/>
    <w:rsid w:val="00F314B8"/>
    <w:rsid w:val="00F5014F"/>
    <w:rsid w:val="00F90357"/>
    <w:rsid w:val="00F91C3E"/>
    <w:rsid w:val="00FA7E34"/>
    <w:rsid w:val="00FB3FA5"/>
    <w:rsid w:val="00FC4DB9"/>
    <w:rsid w:val="00FD0D33"/>
    <w:rsid w:val="00FE7170"/>
    <w:rsid w:val="00FF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character" w:customStyle="1" w:styleId="ListParagraphChar">
    <w:name w:val="List Paragraph Char"/>
    <w:basedOn w:val="DefaultParagraphFont"/>
    <w:link w:val="ListParagraph"/>
    <w:uiPriority w:val="34"/>
    <w:locked/>
    <w:rsid w:val="00DF79CD"/>
    <w:rPr>
      <w:rFonts w:ascii="Arial" w:hAnsi="Arial" w:cs="Arial"/>
      <w:bC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5637">
      <w:bodyDiv w:val="1"/>
      <w:marLeft w:val="0"/>
      <w:marRight w:val="0"/>
      <w:marTop w:val="0"/>
      <w:marBottom w:val="0"/>
      <w:divBdr>
        <w:top w:val="none" w:sz="0" w:space="0" w:color="auto"/>
        <w:left w:val="none" w:sz="0" w:space="0" w:color="auto"/>
        <w:bottom w:val="none" w:sz="0" w:space="0" w:color="auto"/>
        <w:right w:val="none" w:sz="0" w:space="0" w:color="auto"/>
      </w:divBdr>
    </w:div>
    <w:div w:id="163011814">
      <w:bodyDiv w:val="1"/>
      <w:marLeft w:val="0"/>
      <w:marRight w:val="0"/>
      <w:marTop w:val="0"/>
      <w:marBottom w:val="0"/>
      <w:divBdr>
        <w:top w:val="none" w:sz="0" w:space="0" w:color="auto"/>
        <w:left w:val="none" w:sz="0" w:space="0" w:color="auto"/>
        <w:bottom w:val="none" w:sz="0" w:space="0" w:color="auto"/>
        <w:right w:val="none" w:sz="0" w:space="0" w:color="auto"/>
      </w:divBdr>
    </w:div>
    <w:div w:id="932085030">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80717661">
      <w:bodyDiv w:val="1"/>
      <w:marLeft w:val="0"/>
      <w:marRight w:val="0"/>
      <w:marTop w:val="0"/>
      <w:marBottom w:val="0"/>
      <w:divBdr>
        <w:top w:val="none" w:sz="0" w:space="0" w:color="auto"/>
        <w:left w:val="none" w:sz="0" w:space="0" w:color="auto"/>
        <w:bottom w:val="none" w:sz="0" w:space="0" w:color="auto"/>
        <w:right w:val="none" w:sz="0" w:space="0" w:color="auto"/>
      </w:divBdr>
    </w:div>
    <w:div w:id="1530295059">
      <w:bodyDiv w:val="1"/>
      <w:marLeft w:val="0"/>
      <w:marRight w:val="0"/>
      <w:marTop w:val="0"/>
      <w:marBottom w:val="0"/>
      <w:divBdr>
        <w:top w:val="none" w:sz="0" w:space="0" w:color="auto"/>
        <w:left w:val="none" w:sz="0" w:space="0" w:color="auto"/>
        <w:bottom w:val="none" w:sz="0" w:space="0" w:color="auto"/>
        <w:right w:val="none" w:sz="0" w:space="0" w:color="auto"/>
      </w:divBdr>
    </w:div>
    <w:div w:id="1585531000">
      <w:bodyDiv w:val="1"/>
      <w:marLeft w:val="0"/>
      <w:marRight w:val="0"/>
      <w:marTop w:val="0"/>
      <w:marBottom w:val="0"/>
      <w:divBdr>
        <w:top w:val="none" w:sz="0" w:space="0" w:color="auto"/>
        <w:left w:val="none" w:sz="0" w:space="0" w:color="auto"/>
        <w:bottom w:val="none" w:sz="0" w:space="0" w:color="auto"/>
        <w:right w:val="none" w:sz="0" w:space="0" w:color="auto"/>
      </w:divBdr>
    </w:div>
    <w:div w:id="1799451605">
      <w:bodyDiv w:val="1"/>
      <w:marLeft w:val="0"/>
      <w:marRight w:val="0"/>
      <w:marTop w:val="0"/>
      <w:marBottom w:val="0"/>
      <w:divBdr>
        <w:top w:val="none" w:sz="0" w:space="0" w:color="auto"/>
        <w:left w:val="none" w:sz="0" w:space="0" w:color="auto"/>
        <w:bottom w:val="none" w:sz="0" w:space="0" w:color="auto"/>
        <w:right w:val="none" w:sz="0" w:space="0" w:color="auto"/>
      </w:divBdr>
    </w:div>
    <w:div w:id="19051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F3C976795D41F7A1DDE736040A50CC"/>
        <w:category>
          <w:name w:val="General"/>
          <w:gallery w:val="placeholder"/>
        </w:category>
        <w:types>
          <w:type w:val="bbPlcHdr"/>
        </w:types>
        <w:behaviors>
          <w:behavior w:val="content"/>
        </w:behaviors>
        <w:guid w:val="{EE00E8C9-C2DA-4344-90D6-BD414F175F5D}"/>
      </w:docPartPr>
      <w:docPartBody>
        <w:p w:rsidR="003815AC" w:rsidRDefault="004E36F7">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3815AC"/>
    <w:rsid w:val="004E36F7"/>
    <w:rsid w:val="00577385"/>
    <w:rsid w:val="00E5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GC_115158511</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[2021-01-14 Committee of the Whole [9808], 2020-12-15 Affordable Housing Task Force [10028]]</meetingId>
    <capitalProjectPriority xmlns="e6cd7bd4-3f3e-4495-b8c9-139289cd76e6" xsi:nil="true"/>
    <policyApprovalDate xmlns="e6cd7bd4-3f3e-4495-b8c9-139289cd76e6" xsi:nil="true"/>
    <NodeRef xmlns="e6cd7bd4-3f3e-4495-b8c9-139289cd76e6">22b67fba-a51f-4cb7-965b-f95c6e806498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4B70880-0E48-40BF-8017-81F3C3670D2E}">
  <ds:schemaRefs>
    <ds:schemaRef ds:uri="http://schemas.openxmlformats.org/officeDocument/2006/bibliography"/>
  </ds:schemaRefs>
</ds:datastoreItem>
</file>

<file path=customXml/itemProps2.xml><?xml version="1.0" encoding="utf-8"?>
<ds:datastoreItem xmlns:ds="http://schemas.openxmlformats.org/officeDocument/2006/customXml" ds:itemID="{8B030AD6-D6E5-4A13-92D5-7D172F9C3888}"/>
</file>

<file path=customXml/itemProps3.xml><?xml version="1.0" encoding="utf-8"?>
<ds:datastoreItem xmlns:ds="http://schemas.openxmlformats.org/officeDocument/2006/customXml" ds:itemID="{736D3989-4AC4-412F-AD55-549B7733C9C6}"/>
</file>

<file path=customXml/itemProps4.xml><?xml version="1.0" encoding="utf-8"?>
<ds:datastoreItem xmlns:ds="http://schemas.openxmlformats.org/officeDocument/2006/customXml" ds:itemID="{C737343F-4223-43CD-BEFA-1C8B5807217D}"/>
</file>

<file path=customXml/itemProps5.xml><?xml version="1.0" encoding="utf-8"?>
<ds:datastoreItem xmlns:ds="http://schemas.openxmlformats.org/officeDocument/2006/customXml" ds:itemID="{A8941112-F424-4505-8A7C-E278ACD1FC30}"/>
</file>

<file path=docProps/app.xml><?xml version="1.0" encoding="utf-8"?>
<Properties xmlns="http://schemas.openxmlformats.org/officeDocument/2006/extended-properties" xmlns:vt="http://schemas.openxmlformats.org/officeDocument/2006/docPropsVTypes">
  <Template>July 29 Arial Font</Template>
  <TotalTime>283</TotalTime>
  <Pages>5</Pages>
  <Words>1252</Words>
  <Characters>7114</Characters>
  <Application>Microsoft Office Word</Application>
  <DocSecurity>0</DocSecurity>
  <Lines>165</Lines>
  <Paragraphs>132</Paragraphs>
  <ScaleCrop>false</ScaleCrop>
  <HeadingPairs>
    <vt:vector size="2" baseType="variant">
      <vt:variant>
        <vt:lpstr>Title</vt:lpstr>
      </vt:variant>
      <vt:variant>
        <vt:i4>1</vt:i4>
      </vt:variant>
    </vt:vector>
  </HeadingPairs>
  <TitlesOfParts>
    <vt:vector size="1" baseType="lpstr">
      <vt:lpstr>Affordable Housing Task Force</vt:lpstr>
    </vt:vector>
  </TitlesOfParts>
  <Company>County of Grey</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Task Force</dc:title>
  <dc:creator>Elder, Nancy</dc:creator>
  <cp:lastModifiedBy>Kathie Nunno</cp:lastModifiedBy>
  <cp:revision>10</cp:revision>
  <cp:lastPrinted>2020-02-03T19:32:00Z</cp:lastPrinted>
  <dcterms:created xsi:type="dcterms:W3CDTF">2020-12-15T03:08:00Z</dcterms:created>
  <dcterms:modified xsi:type="dcterms:W3CDTF">2021-03-02T17:03:00Z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