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DE1CC8">
      <w:pPr>
        <w:pStyle w:val="Title"/>
        <w:widowControl w:val="0"/>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4039F4" w:rsidP="00DE1CC8">
      <w:pPr>
        <w:pStyle w:val="Heading1"/>
        <w:keepNext w:val="0"/>
        <w:keepLines w:val="0"/>
        <w:widowControl w:val="0"/>
        <w:jc w:val="center"/>
        <w:rPr>
          <w:rFonts w:asciiTheme="majorHAnsi" w:hAnsiTheme="majorHAnsi"/>
        </w:rPr>
      </w:pPr>
      <w:r>
        <w:rPr>
          <w:rFonts w:asciiTheme="majorHAnsi" w:hAnsiTheme="majorHAnsi"/>
        </w:rPr>
        <w:t>Corporate Services Committee</w:t>
      </w:r>
      <w:r>
        <w:rPr>
          <w:rFonts w:asciiTheme="majorHAnsi" w:hAnsiTheme="majorHAnsi"/>
        </w:rPr>
        <w:br/>
        <w:t>January 14, 2014</w:t>
      </w:r>
      <w:r w:rsidR="000E06ED" w:rsidRPr="00CE3CBC">
        <w:rPr>
          <w:rFonts w:asciiTheme="majorHAnsi" w:hAnsiTheme="majorHAnsi"/>
        </w:rPr>
        <w:t xml:space="preserve"> – </w:t>
      </w:r>
      <w:r>
        <w:rPr>
          <w:rFonts w:asciiTheme="majorHAnsi" w:hAnsiTheme="majorHAnsi"/>
        </w:rPr>
        <w:t>10:00 AM</w:t>
      </w:r>
    </w:p>
    <w:p w:rsidR="000E06ED" w:rsidRPr="00213087" w:rsidRDefault="004039F4" w:rsidP="00DE1CC8">
      <w:pPr>
        <w:widowControl w:val="0"/>
      </w:pPr>
      <w:r>
        <w:t>The Corporate Services Committee</w:t>
      </w:r>
      <w:r w:rsidR="000E06ED">
        <w:t xml:space="preserve"> met on the above date at the County Administration Building with the following members in attendance:</w:t>
      </w:r>
    </w:p>
    <w:p w:rsidR="000E06ED" w:rsidRPr="00541A35" w:rsidRDefault="004039F4" w:rsidP="00DE1CC8">
      <w:pPr>
        <w:widowControl w:val="0"/>
        <w:tabs>
          <w:tab w:val="left" w:pos="1440"/>
        </w:tabs>
        <w:ind w:left="1440" w:hanging="1440"/>
        <w:rPr>
          <w:rStyle w:val="Strong"/>
          <w:b w:val="0"/>
          <w:bCs w:val="0"/>
        </w:rPr>
      </w:pPr>
      <w:r>
        <w:rPr>
          <w:rStyle w:val="Strong"/>
          <w:b w:val="0"/>
        </w:rPr>
        <w:t>Present:</w:t>
      </w:r>
      <w:r>
        <w:rPr>
          <w:rStyle w:val="Strong"/>
          <w:b w:val="0"/>
        </w:rPr>
        <w:tab/>
        <w:t xml:space="preserve">Vice Chair </w:t>
      </w:r>
      <w:r w:rsidR="004F0ACD">
        <w:rPr>
          <w:rStyle w:val="Strong"/>
          <w:b w:val="0"/>
        </w:rPr>
        <w:t>Harley Greenfield</w:t>
      </w:r>
      <w:r w:rsidR="000E06ED" w:rsidRPr="00541A35">
        <w:rPr>
          <w:rStyle w:val="Strong"/>
          <w:b w:val="0"/>
        </w:rPr>
        <w:t>; Councillors</w:t>
      </w:r>
      <w:r w:rsidR="004F0ACD">
        <w:rPr>
          <w:rStyle w:val="Strong"/>
          <w:b w:val="0"/>
        </w:rPr>
        <w:t xml:space="preserve"> Dwight Burley, Wayne Fitzgerald, Bob W</w:t>
      </w:r>
      <w:r w:rsidR="003F2E32">
        <w:rPr>
          <w:rStyle w:val="Strong"/>
          <w:b w:val="0"/>
        </w:rPr>
        <w:t>hite, Arlene Wright,</w:t>
      </w:r>
      <w:r w:rsidR="004F0ACD">
        <w:rPr>
          <w:rStyle w:val="Strong"/>
          <w:b w:val="0"/>
        </w:rPr>
        <w:t xml:space="preserve"> Ellen Anderson and Kevin Eccles</w:t>
      </w:r>
      <w:r w:rsidR="003F2E32">
        <w:rPr>
          <w:rStyle w:val="Strong"/>
          <w:b w:val="0"/>
        </w:rPr>
        <w:t>; and Councillor Terry McKay on b</w:t>
      </w:r>
      <w:r w:rsidR="00760075">
        <w:rPr>
          <w:rStyle w:val="Strong"/>
          <w:b w:val="0"/>
        </w:rPr>
        <w:t>ehalf of Councillor Bob Pringle</w:t>
      </w:r>
    </w:p>
    <w:p w:rsidR="000E06ED" w:rsidRPr="00541A35" w:rsidRDefault="004039F4" w:rsidP="00DE1CC8">
      <w:pPr>
        <w:widowControl w:val="0"/>
        <w:tabs>
          <w:tab w:val="left" w:pos="1440"/>
        </w:tabs>
        <w:ind w:left="1440" w:hanging="1440"/>
        <w:rPr>
          <w:rStyle w:val="Strong"/>
          <w:b w:val="0"/>
          <w:bCs w:val="0"/>
        </w:rPr>
      </w:pPr>
      <w:r>
        <w:rPr>
          <w:rStyle w:val="Strong"/>
          <w:b w:val="0"/>
        </w:rPr>
        <w:t>Regr</w:t>
      </w:r>
      <w:r w:rsidR="004F0ACD">
        <w:rPr>
          <w:rStyle w:val="Strong"/>
          <w:b w:val="0"/>
        </w:rPr>
        <w:t>ets:</w:t>
      </w:r>
      <w:r w:rsidR="004F0ACD">
        <w:rPr>
          <w:rStyle w:val="Strong"/>
          <w:b w:val="0"/>
        </w:rPr>
        <w:tab/>
        <w:t>Chair Bob Pringle</w:t>
      </w:r>
      <w:r w:rsidR="003F2E32">
        <w:rPr>
          <w:rStyle w:val="Strong"/>
          <w:b w:val="0"/>
        </w:rPr>
        <w:t>, Councillor Norman Jack</w:t>
      </w:r>
      <w:r w:rsidR="004F0ACD">
        <w:rPr>
          <w:rStyle w:val="Strong"/>
          <w:b w:val="0"/>
        </w:rPr>
        <w:t xml:space="preserve"> and Warden Brian Milne</w:t>
      </w:r>
    </w:p>
    <w:p w:rsidR="000E06ED" w:rsidRPr="00541A35" w:rsidRDefault="000E06ED" w:rsidP="00DE1CC8">
      <w:pPr>
        <w:widowControl w:val="0"/>
        <w:tabs>
          <w:tab w:val="left" w:pos="1440"/>
        </w:tabs>
        <w:spacing w:after="0"/>
        <w:ind w:left="1440" w:hanging="1440"/>
        <w:rPr>
          <w:rStyle w:val="Strong"/>
          <w:b w:val="0"/>
          <w:bCs w:val="0"/>
        </w:rPr>
      </w:pPr>
      <w:r w:rsidRPr="00541A35">
        <w:rPr>
          <w:rStyle w:val="Strong"/>
          <w:b w:val="0"/>
        </w:rPr>
        <w:t>Staff</w:t>
      </w:r>
    </w:p>
    <w:p w:rsidR="000E06ED" w:rsidRPr="00541A35" w:rsidRDefault="000E06ED" w:rsidP="00DE1CC8">
      <w:pPr>
        <w:widowControl w:val="0"/>
        <w:tabs>
          <w:tab w:val="left" w:pos="1440"/>
        </w:tabs>
        <w:ind w:left="1440" w:hanging="1440"/>
        <w:rPr>
          <w:rStyle w:val="Strong"/>
          <w:b w:val="0"/>
          <w:bCs w:val="0"/>
        </w:rPr>
      </w:pPr>
      <w:r w:rsidRPr="00541A35">
        <w:rPr>
          <w:rStyle w:val="Strong"/>
          <w:b w:val="0"/>
        </w:rPr>
        <w:t>Present:</w:t>
      </w:r>
      <w:r w:rsidRPr="00541A35">
        <w:rPr>
          <w:rStyle w:val="Strong"/>
          <w:b w:val="0"/>
        </w:rPr>
        <w:tab/>
      </w:r>
      <w:r w:rsidR="004F0ACD">
        <w:rPr>
          <w:rStyle w:val="Strong"/>
          <w:b w:val="0"/>
        </w:rPr>
        <w:t>Lance Thurston, Chief Administrative Officer; Sharon Vokes, County Clerk / Director of Council Services; Kevin Weppler, Director of Finance; Grant McLevy, Director of Human Resources; Rod Wyatt, Director of Housing;</w:t>
      </w:r>
      <w:r w:rsidR="00F34838">
        <w:rPr>
          <w:rStyle w:val="Strong"/>
          <w:b w:val="0"/>
        </w:rPr>
        <w:t xml:space="preserve"> Geoff Hogan, Director of Information Technology;</w:t>
      </w:r>
      <w:r w:rsidR="004F0ACD">
        <w:rPr>
          <w:rStyle w:val="Strong"/>
          <w:b w:val="0"/>
        </w:rPr>
        <w:t xml:space="preserve"> Sandra Shipley, Human Resources Manager</w:t>
      </w:r>
      <w:r w:rsidR="00F34838">
        <w:rPr>
          <w:rStyle w:val="Strong"/>
          <w:b w:val="0"/>
        </w:rPr>
        <w:t xml:space="preserve">; Doug </w:t>
      </w:r>
      <w:proofErr w:type="spellStart"/>
      <w:r w:rsidR="00F34838">
        <w:rPr>
          <w:rStyle w:val="Strong"/>
          <w:b w:val="0"/>
        </w:rPr>
        <w:t>Johnstone</w:t>
      </w:r>
      <w:proofErr w:type="spellEnd"/>
      <w:r w:rsidR="00F34838">
        <w:rPr>
          <w:rStyle w:val="Strong"/>
          <w:b w:val="0"/>
        </w:rPr>
        <w:t>, Financial Analyst</w:t>
      </w:r>
      <w:r w:rsidR="004F0ACD">
        <w:rPr>
          <w:rStyle w:val="Strong"/>
          <w:b w:val="0"/>
        </w:rPr>
        <w:t xml:space="preserve"> and Tara Warder, Recording Secretary </w:t>
      </w:r>
    </w:p>
    <w:p w:rsidR="000E06ED" w:rsidRPr="00CE3CBC" w:rsidRDefault="000E06ED" w:rsidP="00DE1CC8">
      <w:pPr>
        <w:pStyle w:val="Heading2"/>
        <w:keepNext w:val="0"/>
        <w:keepLines w:val="0"/>
        <w:widowControl w:val="0"/>
        <w:spacing w:before="360"/>
      </w:pPr>
      <w:r w:rsidRPr="00CE3CBC">
        <w:t>Call to Order</w:t>
      </w:r>
    </w:p>
    <w:p w:rsidR="000E06ED" w:rsidRPr="00213087" w:rsidRDefault="003F2E32" w:rsidP="00DE1CC8">
      <w:pPr>
        <w:widowControl w:val="0"/>
      </w:pPr>
      <w:r>
        <w:t xml:space="preserve">Vice </w:t>
      </w:r>
      <w:r w:rsidR="000E06ED">
        <w:t>Chair</w:t>
      </w:r>
      <w:r>
        <w:t xml:space="preserve"> Greenfield</w:t>
      </w:r>
      <w:r w:rsidR="000E06ED">
        <w:t xml:space="preserve"> calle</w:t>
      </w:r>
      <w:r w:rsidR="00F34838">
        <w:t>d the meeting to order at 10:00 AM</w:t>
      </w:r>
      <w:r w:rsidR="000E06ED">
        <w:t>.</w:t>
      </w:r>
    </w:p>
    <w:p w:rsidR="000E06ED" w:rsidRPr="00CE3CBC" w:rsidRDefault="000E06ED" w:rsidP="00DE1CC8">
      <w:pPr>
        <w:pStyle w:val="Heading2"/>
        <w:keepNext w:val="0"/>
        <w:keepLines w:val="0"/>
        <w:widowControl w:val="0"/>
        <w:rPr>
          <w:sz w:val="24"/>
          <w:szCs w:val="24"/>
        </w:rPr>
      </w:pPr>
      <w:r w:rsidRPr="00CE3CBC">
        <w:t>Declaration of Pecuniary Interest</w:t>
      </w:r>
    </w:p>
    <w:p w:rsidR="000E06ED" w:rsidRPr="00CE3CBC" w:rsidRDefault="000E06ED" w:rsidP="00DE1CC8">
      <w:pPr>
        <w:widowControl w:val="0"/>
      </w:pPr>
      <w:r w:rsidRPr="00CE3CBC">
        <w:t>There was none.</w:t>
      </w:r>
    </w:p>
    <w:p w:rsidR="000E06ED" w:rsidRPr="00CE3CBC" w:rsidRDefault="000E06ED" w:rsidP="00DE1CC8">
      <w:pPr>
        <w:pStyle w:val="Heading2"/>
        <w:keepNext w:val="0"/>
        <w:keepLines w:val="0"/>
        <w:widowControl w:val="0"/>
        <w:spacing w:before="0"/>
      </w:pPr>
      <w:r w:rsidRPr="00CE3CBC">
        <w:t>Business Arising from the Minutes</w:t>
      </w:r>
    </w:p>
    <w:p w:rsidR="000E06ED" w:rsidRPr="00056F1C" w:rsidRDefault="003F2E32" w:rsidP="008407FA">
      <w:pPr>
        <w:pStyle w:val="Heading3"/>
        <w:spacing w:before="120"/>
      </w:pPr>
      <w:r>
        <w:t>Corporate Services Committee</w:t>
      </w:r>
      <w:r w:rsidR="000E06ED" w:rsidRPr="00056F1C">
        <w:t xml:space="preserve"> minutes dated</w:t>
      </w:r>
      <w:r>
        <w:t xml:space="preserve"> December 10, 2013</w:t>
      </w:r>
    </w:p>
    <w:p w:rsidR="000E06ED" w:rsidRDefault="000E06ED" w:rsidP="00DE1CC8">
      <w:pPr>
        <w:widowControl w:val="0"/>
      </w:pPr>
      <w:r>
        <w:t>These minutes are for information only as th</w:t>
      </w:r>
      <w:r w:rsidR="00A87B93">
        <w:t>ey were adopted</w:t>
      </w:r>
      <w:r w:rsidR="00F34838">
        <w:t xml:space="preserve"> as presented</w:t>
      </w:r>
      <w:r w:rsidR="00A87B93">
        <w:t xml:space="preserve"> by Grey County C</w:t>
      </w:r>
      <w:r w:rsidR="003F2E32">
        <w:t>ouncil on January 9, 2014</w:t>
      </w:r>
      <w:r>
        <w:t>.</w:t>
      </w:r>
    </w:p>
    <w:p w:rsidR="000E06ED" w:rsidRPr="00CE3CBC" w:rsidRDefault="000E06ED" w:rsidP="00DE1CC8">
      <w:pPr>
        <w:pStyle w:val="Heading2"/>
        <w:keepNext w:val="0"/>
        <w:keepLines w:val="0"/>
        <w:widowControl w:val="0"/>
      </w:pPr>
      <w:r w:rsidRPr="00CE3CBC">
        <w:t xml:space="preserve">Reports – </w:t>
      </w:r>
      <w:r w:rsidR="003F2E32">
        <w:t>Finance</w:t>
      </w:r>
    </w:p>
    <w:p w:rsidR="000E06ED" w:rsidRPr="0011285A" w:rsidRDefault="003F2E32" w:rsidP="008407FA">
      <w:pPr>
        <w:pStyle w:val="Heading3"/>
        <w:spacing w:before="120"/>
      </w:pPr>
      <w:r>
        <w:lastRenderedPageBreak/>
        <w:t>FR-CS-12-14 Tax Policy Items</w:t>
      </w:r>
    </w:p>
    <w:p w:rsidR="000E06ED" w:rsidRDefault="00732AD2" w:rsidP="00DE1CC8">
      <w:pPr>
        <w:widowControl w:val="0"/>
      </w:pPr>
      <w:r>
        <w:t>Kevin Weppler presented the above report</w:t>
      </w:r>
      <w:r w:rsidR="00F34838">
        <w:t xml:space="preserve"> to establish the 2014 tax policies, noting that </w:t>
      </w:r>
      <w:proofErr w:type="gramStart"/>
      <w:r w:rsidR="00F34838">
        <w:t xml:space="preserve">staff </w:t>
      </w:r>
      <w:r w:rsidR="000060E9">
        <w:t>recommend</w:t>
      </w:r>
      <w:proofErr w:type="gramEnd"/>
      <w:r w:rsidR="00F34838">
        <w:t xml:space="preserve"> th</w:t>
      </w:r>
      <w:r>
        <w:t xml:space="preserve">e policies </w:t>
      </w:r>
      <w:r w:rsidR="00F34838">
        <w:t xml:space="preserve">remain unchanged </w:t>
      </w:r>
      <w:r>
        <w:t xml:space="preserve">from 2013. Mr. Weppler provided </w:t>
      </w:r>
      <w:r w:rsidR="008E0BA9">
        <w:t>details on each of the policies and how t</w:t>
      </w:r>
      <w:r w:rsidR="000060E9">
        <w:t>hey determine the distribution of tax burdens across property classes</w:t>
      </w:r>
      <w:r>
        <w:t xml:space="preserve">. </w:t>
      </w:r>
    </w:p>
    <w:p w:rsidR="008760F5" w:rsidRDefault="008760F5" w:rsidP="00DE1CC8">
      <w:pPr>
        <w:widowControl w:val="0"/>
      </w:pPr>
      <w:r>
        <w:t>The Committee discussed the City of Owen Soun</w:t>
      </w:r>
      <w:r w:rsidR="000060E9">
        <w:t xml:space="preserve">d’s tax ratios as well as </w:t>
      </w:r>
      <w:r w:rsidR="006C018C">
        <w:t xml:space="preserve">farm tax ratios and revenue neutral tax rates. </w:t>
      </w:r>
    </w:p>
    <w:p w:rsidR="00196422" w:rsidRDefault="00196422" w:rsidP="00DE1CC8">
      <w:pPr>
        <w:widowControl w:val="0"/>
      </w:pPr>
      <w:r>
        <w:t xml:space="preserve">Mr. Weppler </w:t>
      </w:r>
      <w:r w:rsidR="00760075">
        <w:t>stated</w:t>
      </w:r>
      <w:r>
        <w:t xml:space="preserve"> that the 2014 tax rate by-law will be prepared based on the return</w:t>
      </w:r>
      <w:r w:rsidR="002A75C5">
        <w:t>ed</w:t>
      </w:r>
      <w:r>
        <w:t xml:space="preserve"> roll. The actual 2014 </w:t>
      </w:r>
      <w:r w:rsidR="00760075">
        <w:t xml:space="preserve">tax rate increase will be 1.21% as the assessment growth was slightly less than anticipated. </w:t>
      </w:r>
    </w:p>
    <w:p w:rsidR="000E06ED" w:rsidRDefault="00E757D0" w:rsidP="00DE1CC8">
      <w:pPr>
        <w:widowControl w:val="0"/>
        <w:tabs>
          <w:tab w:val="left" w:pos="1440"/>
          <w:tab w:val="left" w:pos="5400"/>
        </w:tabs>
        <w:ind w:left="1440" w:hanging="1440"/>
      </w:pPr>
      <w:r>
        <w:rPr>
          <w:i/>
        </w:rPr>
        <w:t>CS11</w:t>
      </w:r>
      <w:r w:rsidR="000E06ED" w:rsidRPr="008D34AF">
        <w:rPr>
          <w:i/>
        </w:rPr>
        <w:t>-</w:t>
      </w:r>
      <w:r>
        <w:rPr>
          <w:i/>
        </w:rPr>
        <w:t>14</w:t>
      </w:r>
      <w:r w:rsidR="000E06ED">
        <w:tab/>
      </w:r>
      <w:r w:rsidR="000E06ED" w:rsidRPr="005E0C7F">
        <w:t>Moved by: Councillor</w:t>
      </w:r>
      <w:r w:rsidR="007047BC">
        <w:t xml:space="preserve"> White</w:t>
      </w:r>
      <w:r w:rsidR="000E06ED">
        <w:tab/>
      </w:r>
      <w:r w:rsidR="000E06ED" w:rsidRPr="005E0C7F">
        <w:t>Seconded by: Councillor</w:t>
      </w:r>
      <w:r w:rsidR="007047BC">
        <w:t xml:space="preserve"> Eccles</w:t>
      </w:r>
    </w:p>
    <w:p w:rsidR="003F2E32" w:rsidRDefault="003F2E32" w:rsidP="003F2E32">
      <w:pPr>
        <w:ind w:left="720" w:firstLine="720"/>
        <w:rPr>
          <w:b/>
        </w:rPr>
      </w:pPr>
      <w:r>
        <w:rPr>
          <w:b/>
        </w:rPr>
        <w:t>WHEREAS the County of Grey has in place established tax policies;</w:t>
      </w:r>
    </w:p>
    <w:p w:rsidR="003F2E32" w:rsidRDefault="003F2E32" w:rsidP="003F2E32">
      <w:pPr>
        <w:ind w:left="1440"/>
        <w:rPr>
          <w:b/>
        </w:rPr>
      </w:pPr>
      <w:r>
        <w:rPr>
          <w:b/>
        </w:rPr>
        <w:t xml:space="preserve">NOW THEREFORE BE IT RESOLVED THAT Report FR-CS-12-14 regarding 2014 property tax policies </w:t>
      </w:r>
      <w:proofErr w:type="gramStart"/>
      <w:r>
        <w:rPr>
          <w:b/>
        </w:rPr>
        <w:t>be</w:t>
      </w:r>
      <w:proofErr w:type="gramEnd"/>
      <w:r>
        <w:rPr>
          <w:b/>
        </w:rPr>
        <w:t xml:space="preserve"> received;</w:t>
      </w:r>
    </w:p>
    <w:p w:rsidR="003F2E32" w:rsidRDefault="003F2E32" w:rsidP="003F2E32">
      <w:pPr>
        <w:ind w:left="720" w:firstLine="720"/>
        <w:rPr>
          <w:b/>
        </w:rPr>
      </w:pPr>
      <w:r>
        <w:rPr>
          <w:b/>
        </w:rPr>
        <w:t>AND THAT the 2014 tax policies remain the same for 2014 for:</w:t>
      </w:r>
    </w:p>
    <w:p w:rsidR="003F2E32" w:rsidRDefault="003F2E32" w:rsidP="003F2E32">
      <w:pPr>
        <w:pStyle w:val="ListParagraph"/>
        <w:numPr>
          <w:ilvl w:val="0"/>
          <w:numId w:val="1"/>
        </w:numPr>
        <w:tabs>
          <w:tab w:val="left" w:pos="900"/>
        </w:tabs>
        <w:ind w:left="1800"/>
        <w:rPr>
          <w:b/>
        </w:rPr>
      </w:pPr>
      <w:r>
        <w:rPr>
          <w:b/>
        </w:rPr>
        <w:t>Tax Ratios</w:t>
      </w:r>
    </w:p>
    <w:p w:rsidR="003F2E32" w:rsidRDefault="003F2E32" w:rsidP="003F2E32">
      <w:pPr>
        <w:pStyle w:val="ListParagraph"/>
        <w:numPr>
          <w:ilvl w:val="0"/>
          <w:numId w:val="1"/>
        </w:numPr>
        <w:ind w:left="1800"/>
        <w:rPr>
          <w:b/>
        </w:rPr>
      </w:pPr>
      <w:r>
        <w:rPr>
          <w:b/>
        </w:rPr>
        <w:t>Tax Reductions for Mandated Subclasses of Vacant Lands</w:t>
      </w:r>
    </w:p>
    <w:p w:rsidR="003F2E32" w:rsidRDefault="003F2E32" w:rsidP="003F2E32">
      <w:pPr>
        <w:pStyle w:val="ListParagraph"/>
        <w:numPr>
          <w:ilvl w:val="0"/>
          <w:numId w:val="1"/>
        </w:numPr>
        <w:ind w:left="1800"/>
        <w:rPr>
          <w:b/>
        </w:rPr>
      </w:pPr>
      <w:r>
        <w:rPr>
          <w:b/>
        </w:rPr>
        <w:t>Tax Reductions for Farmland Awaiting Development Subclasses</w:t>
      </w:r>
    </w:p>
    <w:p w:rsidR="003F2E32" w:rsidRDefault="003F2E32" w:rsidP="003F2E32">
      <w:pPr>
        <w:pStyle w:val="ListParagraph"/>
        <w:numPr>
          <w:ilvl w:val="0"/>
          <w:numId w:val="1"/>
        </w:numPr>
        <w:ind w:left="1800"/>
        <w:rPr>
          <w:b/>
        </w:rPr>
      </w:pPr>
      <w:r>
        <w:rPr>
          <w:b/>
        </w:rPr>
        <w:t>Lower Limit for New Construction Properties</w:t>
      </w:r>
    </w:p>
    <w:p w:rsidR="003F2E32" w:rsidRDefault="003F2E32" w:rsidP="003F2E32">
      <w:pPr>
        <w:pStyle w:val="ListParagraph"/>
        <w:numPr>
          <w:ilvl w:val="0"/>
          <w:numId w:val="1"/>
        </w:numPr>
        <w:ind w:left="1800"/>
        <w:rPr>
          <w:b/>
        </w:rPr>
      </w:pPr>
      <w:r>
        <w:rPr>
          <w:b/>
        </w:rPr>
        <w:t>Optional Classes of Property</w:t>
      </w:r>
    </w:p>
    <w:p w:rsidR="003F2E32" w:rsidRDefault="003F2E32" w:rsidP="003F2E32">
      <w:pPr>
        <w:pStyle w:val="ListParagraph"/>
        <w:numPr>
          <w:ilvl w:val="0"/>
          <w:numId w:val="1"/>
        </w:numPr>
        <w:ind w:left="1800"/>
        <w:rPr>
          <w:b/>
        </w:rPr>
      </w:pPr>
      <w:r>
        <w:rPr>
          <w:b/>
        </w:rPr>
        <w:t>Tax Capping</w:t>
      </w:r>
    </w:p>
    <w:p w:rsidR="000E06ED" w:rsidRPr="005E0C7F" w:rsidRDefault="003F2E32" w:rsidP="00196422">
      <w:pPr>
        <w:spacing w:after="0"/>
        <w:ind w:left="1440"/>
        <w:rPr>
          <w:b/>
        </w:rPr>
      </w:pPr>
      <w:r>
        <w:rPr>
          <w:b/>
        </w:rPr>
        <w:t>AND FURTHER THAT the necessary By-laws be drafted for Council’s consideration and approval.</w:t>
      </w:r>
    </w:p>
    <w:p w:rsidR="000E06ED" w:rsidRDefault="000E06ED" w:rsidP="00DE1CC8">
      <w:pPr>
        <w:widowControl w:val="0"/>
        <w:tabs>
          <w:tab w:val="right" w:pos="9360"/>
        </w:tabs>
        <w:spacing w:after="0"/>
      </w:pPr>
      <w:r>
        <w:tab/>
        <w:t>C</w:t>
      </w:r>
      <w:r w:rsidR="007047BC">
        <w:t>arried</w:t>
      </w:r>
    </w:p>
    <w:p w:rsidR="003F2E32" w:rsidRDefault="003F2E32" w:rsidP="003F2E32">
      <w:pPr>
        <w:pStyle w:val="Heading2"/>
      </w:pPr>
      <w:r>
        <w:t>Reports - Clerk</w:t>
      </w:r>
    </w:p>
    <w:p w:rsidR="000E06ED" w:rsidRPr="0011285A" w:rsidRDefault="003F2E32" w:rsidP="008407FA">
      <w:pPr>
        <w:pStyle w:val="Heading3"/>
        <w:spacing w:before="120"/>
      </w:pPr>
      <w:r>
        <w:t>CCR-CS-04-14 Request for Financial Support for Legion Military Service Recognition Book</w:t>
      </w:r>
    </w:p>
    <w:p w:rsidR="00237B2A" w:rsidRDefault="007047BC" w:rsidP="00DE1CC8">
      <w:pPr>
        <w:widowControl w:val="0"/>
      </w:pPr>
      <w:r>
        <w:t xml:space="preserve">Sharon Vokes addressed the Committee on the above report, recommending that the County not </w:t>
      </w:r>
      <w:r w:rsidR="00196422">
        <w:t>purchase</w:t>
      </w:r>
      <w:r>
        <w:t xml:space="preserve"> an advertisement in the Military Service Recognition Book on the basis </w:t>
      </w:r>
      <w:r w:rsidR="00196422">
        <w:t>that the County undertakes many</w:t>
      </w:r>
      <w:r>
        <w:t xml:space="preserve"> efforts to support military history</w:t>
      </w:r>
      <w:r w:rsidR="002A75C5">
        <w:t xml:space="preserve"> and provides property tax relief to legions</w:t>
      </w:r>
      <w:r>
        <w:t>. Mrs. Vokes noted that</w:t>
      </w:r>
      <w:r w:rsidR="00196422">
        <w:t xml:space="preserve"> it is difficult to choose between the various worth</w:t>
      </w:r>
      <w:r w:rsidR="00760075">
        <w:t>y</w:t>
      </w:r>
      <w:r w:rsidR="00196422">
        <w:t xml:space="preserve"> causes.</w:t>
      </w:r>
    </w:p>
    <w:p w:rsidR="00760075" w:rsidRDefault="00760075" w:rsidP="00DE1CC8">
      <w:pPr>
        <w:widowControl w:val="0"/>
      </w:pPr>
      <w:r>
        <w:lastRenderedPageBreak/>
        <w:t>The Committee discussed the merits of purchasing an advertisement as well as the amount of support that exists through various programming.</w:t>
      </w:r>
    </w:p>
    <w:p w:rsidR="000E06ED" w:rsidRDefault="00E757D0" w:rsidP="00DE1CC8">
      <w:pPr>
        <w:widowControl w:val="0"/>
        <w:tabs>
          <w:tab w:val="left" w:pos="1440"/>
          <w:tab w:val="left" w:pos="5400"/>
        </w:tabs>
        <w:ind w:left="1440" w:hanging="1440"/>
      </w:pPr>
      <w:r>
        <w:rPr>
          <w:i/>
        </w:rPr>
        <w:t>CS12</w:t>
      </w:r>
      <w:r w:rsidR="000E06ED" w:rsidRPr="008D34AF">
        <w:rPr>
          <w:i/>
        </w:rPr>
        <w:t>-</w:t>
      </w:r>
      <w:r>
        <w:rPr>
          <w:i/>
        </w:rPr>
        <w:t>14</w:t>
      </w:r>
      <w:r w:rsidR="000E06ED">
        <w:tab/>
      </w:r>
      <w:r w:rsidR="000E06ED" w:rsidRPr="005E0C7F">
        <w:t>Moved by: Councillor</w:t>
      </w:r>
      <w:r w:rsidR="00854597">
        <w:t xml:space="preserve"> Wright</w:t>
      </w:r>
      <w:r w:rsidR="000E06ED">
        <w:tab/>
      </w:r>
      <w:r w:rsidR="000E06ED" w:rsidRPr="005E0C7F">
        <w:t>Seconded by: Councillor</w:t>
      </w:r>
      <w:r w:rsidR="00854597">
        <w:t xml:space="preserve"> Eccles</w:t>
      </w:r>
    </w:p>
    <w:p w:rsidR="00920F23" w:rsidRDefault="00920F23" w:rsidP="00920F23">
      <w:pPr>
        <w:ind w:left="1440"/>
        <w:rPr>
          <w:b/>
        </w:rPr>
      </w:pPr>
      <w:r>
        <w:rPr>
          <w:b/>
        </w:rPr>
        <w:t>WHEREAS the Township of Chatsworth has requested that the County of Grey consider a request to fund an advertisement in a Military Service Recognition Book being developed by the Royal Canadian Legion Ontario Command;</w:t>
      </w:r>
    </w:p>
    <w:p w:rsidR="00920F23" w:rsidRDefault="00920F23" w:rsidP="00920F23">
      <w:pPr>
        <w:ind w:left="1440"/>
        <w:rPr>
          <w:b/>
        </w:rPr>
      </w:pPr>
      <w:r>
        <w:rPr>
          <w:b/>
        </w:rPr>
        <w:t>AND WHEREAS the funds will support printing of the book with any additional funds to go towards legion initiatives and assisting the branches to remain viable community partners;</w:t>
      </w:r>
    </w:p>
    <w:p w:rsidR="00920F23" w:rsidRDefault="00920F23" w:rsidP="00920F23">
      <w:pPr>
        <w:ind w:left="1440"/>
        <w:rPr>
          <w:b/>
        </w:rPr>
      </w:pPr>
      <w:r>
        <w:rPr>
          <w:b/>
        </w:rPr>
        <w:t xml:space="preserve">AND WHEREAS the County of Grey through programming and collections at Grey Roots ensures that the importance of </w:t>
      </w:r>
      <w:proofErr w:type="gramStart"/>
      <w:r>
        <w:rPr>
          <w:b/>
        </w:rPr>
        <w:t>veterans,</w:t>
      </w:r>
      <w:proofErr w:type="gramEnd"/>
      <w:r>
        <w:rPr>
          <w:b/>
        </w:rPr>
        <w:t xml:space="preserve"> and in particular the stories relevant to Grey County are preserved and celebrated;</w:t>
      </w:r>
    </w:p>
    <w:p w:rsidR="00920F23" w:rsidRDefault="00920F23" w:rsidP="00920F23">
      <w:pPr>
        <w:ind w:left="1440"/>
        <w:rPr>
          <w:b/>
        </w:rPr>
      </w:pPr>
      <w:r>
        <w:rPr>
          <w:b/>
        </w:rPr>
        <w:t>AND WHEREAS the County of Grey currently supports legions within the County through property tax rebates;</w:t>
      </w:r>
    </w:p>
    <w:p w:rsidR="00920F23" w:rsidRDefault="00920F23" w:rsidP="00920F23">
      <w:pPr>
        <w:ind w:left="1440"/>
        <w:rPr>
          <w:b/>
        </w:rPr>
      </w:pPr>
      <w:r>
        <w:rPr>
          <w:b/>
        </w:rPr>
        <w:t>NOW THEREFORE BE IT RESOLVED THAT Report CCR-CS-0</w:t>
      </w:r>
      <w:r w:rsidR="007B0CDB">
        <w:rPr>
          <w:b/>
        </w:rPr>
        <w:t xml:space="preserve">4-14 </w:t>
      </w:r>
      <w:proofErr w:type="gramStart"/>
      <w:r w:rsidR="007B0CDB">
        <w:rPr>
          <w:b/>
        </w:rPr>
        <w:t>be</w:t>
      </w:r>
      <w:proofErr w:type="gramEnd"/>
      <w:r w:rsidR="007B0CDB">
        <w:rPr>
          <w:b/>
        </w:rPr>
        <w:t xml:space="preserve"> received</w:t>
      </w:r>
      <w:r>
        <w:rPr>
          <w:b/>
        </w:rPr>
        <w:t>;</w:t>
      </w:r>
    </w:p>
    <w:p w:rsidR="000E06ED" w:rsidRPr="005E0C7F" w:rsidRDefault="00920F23" w:rsidP="00920F23">
      <w:pPr>
        <w:widowControl w:val="0"/>
        <w:tabs>
          <w:tab w:val="left" w:pos="1440"/>
        </w:tabs>
        <w:spacing w:after="0"/>
        <w:ind w:left="1440"/>
        <w:rPr>
          <w:b/>
        </w:rPr>
      </w:pPr>
      <w:r>
        <w:rPr>
          <w:b/>
        </w:rPr>
        <w:t>AND THAT the County of Grey not purchase an advertisement in the Military Service Recognition Book being developed by the Royal Canadian Legion Ontario Command.</w:t>
      </w:r>
    </w:p>
    <w:p w:rsidR="000E06ED" w:rsidRDefault="000E06ED" w:rsidP="00DE1CC8">
      <w:pPr>
        <w:widowControl w:val="0"/>
        <w:tabs>
          <w:tab w:val="right" w:pos="9360"/>
        </w:tabs>
        <w:spacing w:after="0"/>
      </w:pPr>
      <w:r>
        <w:tab/>
        <w:t>C</w:t>
      </w:r>
      <w:r w:rsidR="00854597">
        <w:t>arried</w:t>
      </w:r>
    </w:p>
    <w:p w:rsidR="00920F23" w:rsidRDefault="00920F23" w:rsidP="00920F23">
      <w:pPr>
        <w:pStyle w:val="Heading2"/>
        <w:keepNext w:val="0"/>
        <w:keepLines w:val="0"/>
        <w:widowControl w:val="0"/>
        <w:spacing w:before="0" w:after="0"/>
        <w:contextualSpacing/>
      </w:pPr>
      <w:r>
        <w:t xml:space="preserve">Reports – Human Resources </w:t>
      </w:r>
    </w:p>
    <w:p w:rsidR="00920F23" w:rsidRDefault="00920F23" w:rsidP="00920F23">
      <w:pPr>
        <w:pStyle w:val="Heading3"/>
        <w:spacing w:before="120"/>
      </w:pPr>
      <w:r>
        <w:t xml:space="preserve">HRR-CS-01-14 Group Benefit Insurance Renewal </w:t>
      </w:r>
    </w:p>
    <w:p w:rsidR="00920F23" w:rsidRDefault="00854597" w:rsidP="00920F23">
      <w:pPr>
        <w:widowControl w:val="0"/>
      </w:pPr>
      <w:r>
        <w:t xml:space="preserve">Sandra </w:t>
      </w:r>
      <w:r w:rsidR="00196422">
        <w:t>Shipley presented</w:t>
      </w:r>
      <w:r>
        <w:t xml:space="preserve"> the above report, recommending that</w:t>
      </w:r>
      <w:r w:rsidR="002A75C5">
        <w:t xml:space="preserve"> the insurance policies with AIG</w:t>
      </w:r>
      <w:r>
        <w:t xml:space="preserve"> Commercial Insurance and Sun Life Financial be renewed</w:t>
      </w:r>
      <w:r w:rsidR="00196422">
        <w:t>.</w:t>
      </w:r>
    </w:p>
    <w:p w:rsidR="00854597" w:rsidRDefault="00B604B4" w:rsidP="00920F23">
      <w:pPr>
        <w:widowControl w:val="0"/>
      </w:pPr>
      <w:r>
        <w:t>Mrs. Shipley noted that</w:t>
      </w:r>
      <w:r w:rsidR="00A32F4C">
        <w:t xml:space="preserve"> the increases are for long term disability, basic life and short term disability. </w:t>
      </w:r>
      <w:r w:rsidR="007B0CDB">
        <w:t xml:space="preserve">There </w:t>
      </w:r>
      <w:proofErr w:type="gramStart"/>
      <w:r w:rsidR="002A75C5">
        <w:t>is</w:t>
      </w:r>
      <w:r w:rsidR="00854597">
        <w:t xml:space="preserve"> no increase</w:t>
      </w:r>
      <w:r w:rsidR="007B0CDB">
        <w:t>s</w:t>
      </w:r>
      <w:proofErr w:type="gramEnd"/>
      <w:r w:rsidR="00854597">
        <w:t xml:space="preserve"> to acc</w:t>
      </w:r>
      <w:r>
        <w:t>idental</w:t>
      </w:r>
      <w:r w:rsidR="00854597">
        <w:t xml:space="preserve"> deat</w:t>
      </w:r>
      <w:r>
        <w:t>h</w:t>
      </w:r>
      <w:r w:rsidR="00854597">
        <w:t xml:space="preserve"> and dismemberment</w:t>
      </w:r>
      <w:r w:rsidR="002A75C5">
        <w:t>.</w:t>
      </w:r>
      <w:r>
        <w:t xml:space="preserve"> </w:t>
      </w:r>
    </w:p>
    <w:p w:rsidR="00920F23" w:rsidRDefault="00E757D0" w:rsidP="00920F23">
      <w:pPr>
        <w:widowControl w:val="0"/>
        <w:tabs>
          <w:tab w:val="left" w:pos="1440"/>
          <w:tab w:val="left" w:pos="5400"/>
        </w:tabs>
        <w:ind w:left="1440" w:hanging="1440"/>
      </w:pPr>
      <w:r>
        <w:rPr>
          <w:i/>
        </w:rPr>
        <w:t>CS13</w:t>
      </w:r>
      <w:r w:rsidR="00920F23" w:rsidRPr="008D34AF">
        <w:rPr>
          <w:i/>
        </w:rPr>
        <w:t>-</w:t>
      </w:r>
      <w:r>
        <w:rPr>
          <w:i/>
        </w:rPr>
        <w:t>14</w:t>
      </w:r>
      <w:r w:rsidR="00920F23">
        <w:tab/>
      </w:r>
      <w:r w:rsidR="00920F23" w:rsidRPr="005E0C7F">
        <w:t>Moved by: Councillor</w:t>
      </w:r>
      <w:r w:rsidR="00BB77F5">
        <w:t xml:space="preserve"> Burley</w:t>
      </w:r>
      <w:r w:rsidR="00920F23">
        <w:tab/>
      </w:r>
      <w:r w:rsidR="00920F23" w:rsidRPr="005E0C7F">
        <w:t>Seconded by: Councillor</w:t>
      </w:r>
      <w:r w:rsidR="00BB77F5">
        <w:t xml:space="preserve"> McKay</w:t>
      </w:r>
    </w:p>
    <w:p w:rsidR="00920F23" w:rsidRDefault="00920F23" w:rsidP="00920F23">
      <w:pPr>
        <w:ind w:left="1440"/>
        <w:rPr>
          <w:b/>
        </w:rPr>
      </w:pPr>
      <w:r>
        <w:rPr>
          <w:b/>
        </w:rPr>
        <w:t xml:space="preserve">THAT Report HRR-CS-01-14 regarding the 2014 Employee Group Benefit Insurance Renewal </w:t>
      </w:r>
      <w:proofErr w:type="gramStart"/>
      <w:r>
        <w:rPr>
          <w:b/>
        </w:rPr>
        <w:t>be</w:t>
      </w:r>
      <w:proofErr w:type="gramEnd"/>
      <w:r>
        <w:rPr>
          <w:b/>
        </w:rPr>
        <w:t xml:space="preserve"> received;</w:t>
      </w:r>
    </w:p>
    <w:p w:rsidR="00920F23" w:rsidRDefault="00920F23" w:rsidP="00920F23">
      <w:pPr>
        <w:widowControl w:val="0"/>
        <w:tabs>
          <w:tab w:val="right" w:pos="9180"/>
        </w:tabs>
        <w:spacing w:after="0"/>
        <w:ind w:left="1440"/>
        <w:rPr>
          <w:b/>
        </w:rPr>
      </w:pPr>
      <w:r>
        <w:rPr>
          <w:b/>
        </w:rPr>
        <w:lastRenderedPageBreak/>
        <w:t xml:space="preserve">AND THAT the insurance policies with AIG Commercial Insurance and Sun Life Financial </w:t>
      </w:r>
      <w:proofErr w:type="gramStart"/>
      <w:r>
        <w:rPr>
          <w:b/>
        </w:rPr>
        <w:t>be</w:t>
      </w:r>
      <w:proofErr w:type="gramEnd"/>
      <w:r>
        <w:rPr>
          <w:b/>
        </w:rPr>
        <w:t xml:space="preserve"> renewed for the period of January 1 to December 31, 2014.</w:t>
      </w:r>
    </w:p>
    <w:p w:rsidR="00920F23" w:rsidRDefault="00920F23" w:rsidP="00920F23">
      <w:pPr>
        <w:widowControl w:val="0"/>
        <w:tabs>
          <w:tab w:val="right" w:pos="9360"/>
        </w:tabs>
        <w:spacing w:after="0"/>
        <w:ind w:left="8540"/>
        <w:jc w:val="right"/>
      </w:pPr>
      <w:r>
        <w:t>C</w:t>
      </w:r>
      <w:r w:rsidR="00BB77F5">
        <w:t>arried</w:t>
      </w:r>
    </w:p>
    <w:p w:rsidR="00920F23" w:rsidRDefault="00920F23" w:rsidP="00920F23">
      <w:pPr>
        <w:pStyle w:val="Heading3"/>
      </w:pPr>
      <w:r>
        <w:t xml:space="preserve">HRR-CS-02-14 2014 Workplace Safety Insurance Board Insurance Coverage Renewal </w:t>
      </w:r>
    </w:p>
    <w:p w:rsidR="00920F23" w:rsidRDefault="00BB77F5" w:rsidP="00920F23">
      <w:pPr>
        <w:widowControl w:val="0"/>
      </w:pPr>
      <w:r>
        <w:t>Sandra Shipley addressed the Committee o</w:t>
      </w:r>
      <w:r w:rsidR="007B0CDB">
        <w:t>n the above report regarding</w:t>
      </w:r>
      <w:r>
        <w:t xml:space="preserve"> W</w:t>
      </w:r>
      <w:r w:rsidR="00A32F4C">
        <w:t xml:space="preserve">orkplace Safety </w:t>
      </w:r>
      <w:r>
        <w:t>I</w:t>
      </w:r>
      <w:r w:rsidR="00A32F4C">
        <w:t xml:space="preserve">nsurance </w:t>
      </w:r>
      <w:r>
        <w:t>B</w:t>
      </w:r>
      <w:r w:rsidR="00A32F4C">
        <w:t>oard</w:t>
      </w:r>
      <w:r w:rsidR="003C4C4A">
        <w:t xml:space="preserve"> insurance coverage renewal, noting that t</w:t>
      </w:r>
      <w:r>
        <w:t>wo levels of insurance</w:t>
      </w:r>
      <w:r w:rsidR="003C4C4A">
        <w:t xml:space="preserve"> exist</w:t>
      </w:r>
      <w:r>
        <w:t>, both with Chubb</w:t>
      </w:r>
      <w:r w:rsidR="003C4C4A">
        <w:t xml:space="preserve"> Insurance Company</w:t>
      </w:r>
      <w:r>
        <w:t xml:space="preserve">. </w:t>
      </w:r>
      <w:r w:rsidR="003C4C4A">
        <w:t>The first is</w:t>
      </w:r>
      <w:r>
        <w:t xml:space="preserve"> occ</w:t>
      </w:r>
      <w:r w:rsidR="003C4C4A">
        <w:t>upational accident insurance which covers work related death and permanent disability</w:t>
      </w:r>
      <w:r>
        <w:t xml:space="preserve"> up to </w:t>
      </w:r>
      <w:r w:rsidR="003C4C4A">
        <w:t>$</w:t>
      </w:r>
      <w:r>
        <w:t>500</w:t>
      </w:r>
      <w:r w:rsidR="003C4C4A">
        <w:t>,000</w:t>
      </w:r>
      <w:r>
        <w:t xml:space="preserve">. The </w:t>
      </w:r>
      <w:r w:rsidR="003C4C4A">
        <w:t>second is excess indemnity, covering expenses exceeding</w:t>
      </w:r>
      <w:r>
        <w:t xml:space="preserve"> </w:t>
      </w:r>
      <w:r w:rsidR="003C4C4A">
        <w:t>$</w:t>
      </w:r>
      <w:r>
        <w:t>500</w:t>
      </w:r>
      <w:r w:rsidR="003C4C4A">
        <w:t>,000</w:t>
      </w:r>
      <w:r>
        <w:t xml:space="preserve">. </w:t>
      </w:r>
    </w:p>
    <w:p w:rsidR="00BB77F5" w:rsidRDefault="003C4C4A" w:rsidP="00920F23">
      <w:pPr>
        <w:widowControl w:val="0"/>
      </w:pPr>
      <w:r>
        <w:t>T</w:t>
      </w:r>
      <w:r w:rsidR="00BB77F5">
        <w:t>he increase</w:t>
      </w:r>
      <w:r>
        <w:t xml:space="preserve"> in premiums</w:t>
      </w:r>
      <w:r w:rsidR="00BB77F5">
        <w:t xml:space="preserve"> has been accounted for in the</w:t>
      </w:r>
      <w:r>
        <w:t xml:space="preserve"> 2014</w:t>
      </w:r>
      <w:r w:rsidR="00BB77F5">
        <w:t xml:space="preserve"> budget. </w:t>
      </w:r>
    </w:p>
    <w:p w:rsidR="00920F23" w:rsidRDefault="00E757D0" w:rsidP="00920F23">
      <w:pPr>
        <w:widowControl w:val="0"/>
        <w:tabs>
          <w:tab w:val="left" w:pos="1440"/>
          <w:tab w:val="left" w:pos="5400"/>
        </w:tabs>
        <w:ind w:left="1440" w:hanging="1440"/>
      </w:pPr>
      <w:r>
        <w:rPr>
          <w:i/>
        </w:rPr>
        <w:t>CS14</w:t>
      </w:r>
      <w:r w:rsidR="00920F23" w:rsidRPr="008D34AF">
        <w:rPr>
          <w:i/>
        </w:rPr>
        <w:t>-</w:t>
      </w:r>
      <w:r>
        <w:rPr>
          <w:i/>
        </w:rPr>
        <w:t>14</w:t>
      </w:r>
      <w:r w:rsidR="00920F23">
        <w:tab/>
      </w:r>
      <w:r w:rsidR="00920F23" w:rsidRPr="005E0C7F">
        <w:t>Moved by: Councillor</w:t>
      </w:r>
      <w:r w:rsidR="00BB77F5">
        <w:t xml:space="preserve"> White</w:t>
      </w:r>
      <w:r w:rsidR="00920F23">
        <w:tab/>
      </w:r>
      <w:r w:rsidR="00920F23" w:rsidRPr="005E0C7F">
        <w:t>Seconded by: Councillor</w:t>
      </w:r>
      <w:r w:rsidR="00BB77F5">
        <w:t xml:space="preserve"> Anderson</w:t>
      </w:r>
    </w:p>
    <w:p w:rsidR="00920F23" w:rsidRDefault="00920F23" w:rsidP="00920F23">
      <w:pPr>
        <w:ind w:left="1440"/>
        <w:rPr>
          <w:b/>
        </w:rPr>
      </w:pPr>
      <w:r>
        <w:rPr>
          <w:b/>
        </w:rPr>
        <w:t xml:space="preserve">THAT Report HRR-CS-02-14 regarding Workplace Safety Insurance Board (WSIB) insurance </w:t>
      </w:r>
      <w:proofErr w:type="gramStart"/>
      <w:r>
        <w:rPr>
          <w:b/>
        </w:rPr>
        <w:t>be</w:t>
      </w:r>
      <w:proofErr w:type="gramEnd"/>
      <w:r>
        <w:rPr>
          <w:b/>
        </w:rPr>
        <w:t xml:space="preserve"> received;</w:t>
      </w:r>
    </w:p>
    <w:p w:rsidR="00920F23" w:rsidRDefault="00920F23" w:rsidP="00920F23">
      <w:pPr>
        <w:ind w:left="1440"/>
        <w:rPr>
          <w:b/>
        </w:rPr>
      </w:pPr>
      <w:r>
        <w:rPr>
          <w:b/>
        </w:rPr>
        <w:t xml:space="preserve">AND THAT the following insurance policies through </w:t>
      </w:r>
      <w:proofErr w:type="spellStart"/>
      <w:r>
        <w:rPr>
          <w:b/>
        </w:rPr>
        <w:t>Jardine</w:t>
      </w:r>
      <w:proofErr w:type="spellEnd"/>
      <w:r>
        <w:rPr>
          <w:b/>
        </w:rPr>
        <w:t xml:space="preserve"> Lloyd Thompson of Canada </w:t>
      </w:r>
      <w:proofErr w:type="gramStart"/>
      <w:r>
        <w:rPr>
          <w:b/>
        </w:rPr>
        <w:t>be</w:t>
      </w:r>
      <w:proofErr w:type="gramEnd"/>
      <w:r>
        <w:rPr>
          <w:b/>
        </w:rPr>
        <w:t xml:space="preserve"> approved for 2014:</w:t>
      </w:r>
    </w:p>
    <w:p w:rsidR="00920F23" w:rsidRDefault="00920F23" w:rsidP="00920F23">
      <w:pPr>
        <w:pStyle w:val="ListParagraph"/>
        <w:numPr>
          <w:ilvl w:val="0"/>
          <w:numId w:val="2"/>
        </w:numPr>
        <w:ind w:left="1800"/>
        <w:rPr>
          <w:b/>
        </w:rPr>
      </w:pPr>
      <w:r>
        <w:rPr>
          <w:b/>
        </w:rPr>
        <w:t>Chubb Insurance Company for occupational accident insurance at a premium of $74,014.56 including provincial sales tax, and</w:t>
      </w:r>
    </w:p>
    <w:p w:rsidR="00920F23" w:rsidRPr="00920F23" w:rsidRDefault="00920F23" w:rsidP="00920F23">
      <w:pPr>
        <w:pStyle w:val="ListParagraph"/>
        <w:widowControl w:val="0"/>
        <w:numPr>
          <w:ilvl w:val="0"/>
          <w:numId w:val="2"/>
        </w:numPr>
        <w:tabs>
          <w:tab w:val="right" w:pos="9180"/>
        </w:tabs>
        <w:spacing w:after="0"/>
        <w:ind w:left="1800"/>
        <w:rPr>
          <w:b/>
        </w:rPr>
      </w:pPr>
      <w:r w:rsidRPr="00920F23">
        <w:rPr>
          <w:b/>
        </w:rPr>
        <w:t>Chubb Insurance Company for excess indemnity at a premium of $153,856.80 including provincial sales tax.</w:t>
      </w:r>
    </w:p>
    <w:p w:rsidR="00920F23" w:rsidRPr="00920F23" w:rsidRDefault="00920F23" w:rsidP="003C4C4A">
      <w:pPr>
        <w:widowControl w:val="0"/>
        <w:tabs>
          <w:tab w:val="right" w:pos="9360"/>
        </w:tabs>
        <w:spacing w:after="0"/>
        <w:ind w:left="8540"/>
        <w:jc w:val="right"/>
      </w:pPr>
      <w:r>
        <w:t>C</w:t>
      </w:r>
      <w:r w:rsidR="00BB77F5">
        <w:t>arried</w:t>
      </w:r>
    </w:p>
    <w:p w:rsidR="00920F23" w:rsidRPr="00CE3CBC" w:rsidRDefault="00920F23" w:rsidP="00920F23">
      <w:pPr>
        <w:pStyle w:val="Heading2"/>
        <w:keepNext w:val="0"/>
        <w:keepLines w:val="0"/>
        <w:widowControl w:val="0"/>
      </w:pPr>
      <w:r w:rsidRPr="00CE3CBC">
        <w:t>Closed Meeting Matters</w:t>
      </w:r>
    </w:p>
    <w:p w:rsidR="00920F23" w:rsidRDefault="00920F23" w:rsidP="00920F23">
      <w:pPr>
        <w:widowControl w:val="0"/>
      </w:pPr>
      <w:r>
        <w:t>There were none.</w:t>
      </w:r>
    </w:p>
    <w:p w:rsidR="000E06ED" w:rsidRPr="00CE3CBC" w:rsidRDefault="000E06ED" w:rsidP="00DE1CC8">
      <w:pPr>
        <w:pStyle w:val="Heading2"/>
        <w:keepNext w:val="0"/>
        <w:keepLines w:val="0"/>
        <w:widowControl w:val="0"/>
        <w:spacing w:before="0"/>
      </w:pPr>
      <w:r w:rsidRPr="00CE3CBC">
        <w:t>Correspondence</w:t>
      </w:r>
    </w:p>
    <w:p w:rsidR="00920F23" w:rsidRPr="009A467D" w:rsidRDefault="00920F23" w:rsidP="00920F23">
      <w:pPr>
        <w:pStyle w:val="Heading3"/>
        <w:spacing w:before="120"/>
      </w:pPr>
      <w:r>
        <w:t>Municipality of East Ferris – 2013 Small, Rural and Northern Municipal Infrastructure Fund</w:t>
      </w:r>
    </w:p>
    <w:p w:rsidR="00237B2A" w:rsidRDefault="00583005" w:rsidP="007B0CDB">
      <w:r>
        <w:t>The Committee</w:t>
      </w:r>
      <w:r w:rsidR="003C4C4A">
        <w:t xml:space="preserve"> considered the above correspondence.</w:t>
      </w:r>
      <w:r w:rsidR="00732AD2">
        <w:tab/>
      </w:r>
    </w:p>
    <w:p w:rsidR="00920F23" w:rsidRDefault="00E757D0" w:rsidP="007B0CDB">
      <w:r>
        <w:rPr>
          <w:i/>
        </w:rPr>
        <w:t>CS15</w:t>
      </w:r>
      <w:r w:rsidR="00920F23" w:rsidRPr="008D34AF">
        <w:rPr>
          <w:i/>
        </w:rPr>
        <w:t>-</w:t>
      </w:r>
      <w:r>
        <w:rPr>
          <w:i/>
        </w:rPr>
        <w:t>14</w:t>
      </w:r>
      <w:r w:rsidR="00920F23">
        <w:tab/>
      </w:r>
      <w:r w:rsidR="00920F23" w:rsidRPr="005E0C7F">
        <w:t>Moved by: Councillor</w:t>
      </w:r>
      <w:r w:rsidR="00583005">
        <w:t xml:space="preserve"> Eccles</w:t>
      </w:r>
      <w:r w:rsidR="00920F23">
        <w:tab/>
      </w:r>
      <w:r w:rsidR="00920F23" w:rsidRPr="005E0C7F">
        <w:t>Seconded by: Councillor</w:t>
      </w:r>
      <w:r w:rsidR="00583005">
        <w:t xml:space="preserve"> Wright</w:t>
      </w:r>
    </w:p>
    <w:p w:rsidR="00920F23" w:rsidRDefault="00920F23" w:rsidP="007B0CDB">
      <w:pPr>
        <w:tabs>
          <w:tab w:val="left" w:pos="1440"/>
        </w:tabs>
        <w:spacing w:after="0"/>
        <w:ind w:left="1440"/>
        <w:rPr>
          <w:b/>
        </w:rPr>
      </w:pPr>
      <w:r w:rsidRPr="005E0C7F">
        <w:rPr>
          <w:b/>
        </w:rPr>
        <w:lastRenderedPageBreak/>
        <w:t xml:space="preserve">THAT the </w:t>
      </w:r>
      <w:r w:rsidR="00732AD2">
        <w:rPr>
          <w:b/>
        </w:rPr>
        <w:t>correspondence from the Municipality of East Ferris regarding the</w:t>
      </w:r>
      <w:r w:rsidR="00B864B7">
        <w:rPr>
          <w:b/>
        </w:rPr>
        <w:t xml:space="preserve"> distribution of the</w:t>
      </w:r>
      <w:r w:rsidR="00732AD2">
        <w:rPr>
          <w:b/>
        </w:rPr>
        <w:t xml:space="preserve"> 2013 Small, Rural and Northern Municipal</w:t>
      </w:r>
      <w:r w:rsidR="00583005">
        <w:rPr>
          <w:b/>
        </w:rPr>
        <w:t xml:space="preserve"> Infrastructure Fund </w:t>
      </w:r>
      <w:proofErr w:type="gramStart"/>
      <w:r w:rsidR="00583005">
        <w:rPr>
          <w:b/>
        </w:rPr>
        <w:t>be</w:t>
      </w:r>
      <w:proofErr w:type="gramEnd"/>
      <w:r w:rsidR="00583005">
        <w:rPr>
          <w:b/>
        </w:rPr>
        <w:t xml:space="preserve"> supported;</w:t>
      </w:r>
    </w:p>
    <w:p w:rsidR="00583005" w:rsidRDefault="00583005" w:rsidP="007B0CDB">
      <w:pPr>
        <w:tabs>
          <w:tab w:val="left" w:pos="1440"/>
        </w:tabs>
        <w:spacing w:after="0"/>
        <w:ind w:left="1440"/>
        <w:rPr>
          <w:b/>
        </w:rPr>
      </w:pPr>
    </w:p>
    <w:p w:rsidR="00B864B7" w:rsidRDefault="00583005" w:rsidP="00B864B7">
      <w:pPr>
        <w:tabs>
          <w:tab w:val="left" w:pos="1440"/>
        </w:tabs>
        <w:spacing w:after="0"/>
        <w:ind w:left="1440"/>
        <w:rPr>
          <w:b/>
        </w:rPr>
      </w:pPr>
      <w:r>
        <w:rPr>
          <w:b/>
        </w:rPr>
        <w:t>AND THAT a letter</w:t>
      </w:r>
      <w:r w:rsidR="00B864B7">
        <w:rPr>
          <w:b/>
        </w:rPr>
        <w:t xml:space="preserve"> of support</w:t>
      </w:r>
      <w:r>
        <w:rPr>
          <w:b/>
        </w:rPr>
        <w:t xml:space="preserve"> </w:t>
      </w:r>
      <w:proofErr w:type="gramStart"/>
      <w:r>
        <w:rPr>
          <w:b/>
        </w:rPr>
        <w:t>be</w:t>
      </w:r>
      <w:proofErr w:type="gramEnd"/>
      <w:r>
        <w:rPr>
          <w:b/>
        </w:rPr>
        <w:t xml:space="preserve"> sent to</w:t>
      </w:r>
      <w:r w:rsidR="00B864B7">
        <w:rPr>
          <w:b/>
        </w:rPr>
        <w:t xml:space="preserve"> the</w:t>
      </w:r>
      <w:r>
        <w:rPr>
          <w:b/>
        </w:rPr>
        <w:t xml:space="preserve"> A</w:t>
      </w:r>
      <w:r w:rsidR="00B864B7">
        <w:rPr>
          <w:b/>
        </w:rPr>
        <w:t xml:space="preserve">ssociation of </w:t>
      </w:r>
      <w:r>
        <w:rPr>
          <w:b/>
        </w:rPr>
        <w:t>M</w:t>
      </w:r>
      <w:r w:rsidR="00B864B7">
        <w:rPr>
          <w:b/>
        </w:rPr>
        <w:t>unicipalities of Ontario</w:t>
      </w:r>
      <w:r w:rsidR="003C4C4A">
        <w:rPr>
          <w:b/>
        </w:rPr>
        <w:t xml:space="preserve">, the Minister of Rural Affairs, the Minister of Municipal Affairs and Housing, the Minister </w:t>
      </w:r>
      <w:r w:rsidR="00B864B7">
        <w:rPr>
          <w:b/>
        </w:rPr>
        <w:t>of Infrastructure,</w:t>
      </w:r>
      <w:r w:rsidR="003C4C4A">
        <w:rPr>
          <w:b/>
        </w:rPr>
        <w:t xml:space="preserve"> the Minister of </w:t>
      </w:r>
      <w:r w:rsidR="00B864B7">
        <w:rPr>
          <w:b/>
        </w:rPr>
        <w:t>Transportation and the Ontario Good Roads Association.</w:t>
      </w:r>
    </w:p>
    <w:p w:rsidR="00920F23" w:rsidRDefault="00920F23" w:rsidP="00B864B7">
      <w:pPr>
        <w:widowControl w:val="0"/>
        <w:tabs>
          <w:tab w:val="left" w:pos="1440"/>
        </w:tabs>
        <w:spacing w:after="0"/>
        <w:ind w:left="1440"/>
        <w:jc w:val="right"/>
      </w:pPr>
      <w:r>
        <w:tab/>
        <w:t>C</w:t>
      </w:r>
      <w:r w:rsidR="00583005">
        <w:t>arried</w:t>
      </w:r>
    </w:p>
    <w:p w:rsidR="00583005" w:rsidRDefault="00583005" w:rsidP="00583005">
      <w:pPr>
        <w:pStyle w:val="Heading3"/>
        <w:spacing w:before="120"/>
      </w:pPr>
      <w:r>
        <w:t>Grey Bruce Health Services – Support for the Hospital Campaign</w:t>
      </w:r>
    </w:p>
    <w:p w:rsidR="00583005" w:rsidRDefault="00E757D0" w:rsidP="00583005">
      <w:pPr>
        <w:widowControl w:val="0"/>
        <w:tabs>
          <w:tab w:val="left" w:pos="1440"/>
          <w:tab w:val="left" w:pos="5400"/>
        </w:tabs>
        <w:ind w:left="1440" w:hanging="1440"/>
      </w:pPr>
      <w:r>
        <w:rPr>
          <w:i/>
        </w:rPr>
        <w:t>CS16</w:t>
      </w:r>
      <w:r w:rsidR="00583005" w:rsidRPr="008D34AF">
        <w:rPr>
          <w:i/>
        </w:rPr>
        <w:t>-</w:t>
      </w:r>
      <w:r>
        <w:rPr>
          <w:i/>
        </w:rPr>
        <w:t>14</w:t>
      </w:r>
      <w:r w:rsidR="00583005">
        <w:tab/>
      </w:r>
      <w:r w:rsidR="00583005" w:rsidRPr="005E0C7F">
        <w:t>Moved by: Councillor</w:t>
      </w:r>
      <w:r w:rsidR="00583005">
        <w:t xml:space="preserve"> McKay</w:t>
      </w:r>
      <w:r w:rsidR="00583005">
        <w:tab/>
      </w:r>
      <w:r w:rsidR="00583005" w:rsidRPr="005E0C7F">
        <w:t>Seconded by: Councillor</w:t>
      </w:r>
      <w:r w:rsidR="00583005">
        <w:t xml:space="preserve"> Burley</w:t>
      </w:r>
    </w:p>
    <w:p w:rsidR="00583005" w:rsidRPr="005E0C7F" w:rsidRDefault="00583005" w:rsidP="00583005">
      <w:pPr>
        <w:widowControl w:val="0"/>
        <w:tabs>
          <w:tab w:val="left" w:pos="1440"/>
        </w:tabs>
        <w:spacing w:after="0"/>
        <w:ind w:left="1440"/>
        <w:rPr>
          <w:b/>
        </w:rPr>
      </w:pPr>
      <w:r w:rsidRPr="005E0C7F">
        <w:rPr>
          <w:b/>
        </w:rPr>
        <w:t xml:space="preserve">THAT the </w:t>
      </w:r>
      <w:r>
        <w:rPr>
          <w:b/>
        </w:rPr>
        <w:t>correspondence received from Grey Bruce Health Services regarding the County of Grey’s support for the Hospital Campaign be received for information.</w:t>
      </w:r>
    </w:p>
    <w:p w:rsidR="00583005" w:rsidRDefault="00583005" w:rsidP="00583005">
      <w:pPr>
        <w:widowControl w:val="0"/>
        <w:tabs>
          <w:tab w:val="right" w:pos="9360"/>
        </w:tabs>
        <w:spacing w:after="0"/>
      </w:pPr>
      <w:r>
        <w:tab/>
        <w:t>Carried</w:t>
      </w:r>
    </w:p>
    <w:p w:rsidR="00583005" w:rsidRDefault="00583005" w:rsidP="00920F23">
      <w:pPr>
        <w:widowControl w:val="0"/>
        <w:tabs>
          <w:tab w:val="right" w:pos="9360"/>
        </w:tabs>
        <w:spacing w:after="0"/>
      </w:pPr>
    </w:p>
    <w:p w:rsidR="00920F23" w:rsidRPr="009A467D" w:rsidRDefault="00920F23" w:rsidP="00920F23">
      <w:pPr>
        <w:pStyle w:val="Heading3"/>
        <w:spacing w:before="120"/>
      </w:pPr>
      <w:r>
        <w:t>Collingwood General and Marine Hospital – Request for Letter of Support for Funding from the Local Health Integration Network (LHIN)</w:t>
      </w:r>
    </w:p>
    <w:p w:rsidR="00920F23" w:rsidRDefault="00583005" w:rsidP="00920F23">
      <w:pPr>
        <w:widowControl w:val="0"/>
      </w:pPr>
      <w:r>
        <w:t>Collingwood G</w:t>
      </w:r>
      <w:r w:rsidR="00C04F6B">
        <w:t>eneral</w:t>
      </w:r>
      <w:r>
        <w:t xml:space="preserve"> and M</w:t>
      </w:r>
      <w:r w:rsidR="00C04F6B">
        <w:t>arine hospital</w:t>
      </w:r>
      <w:r>
        <w:t xml:space="preserve"> is requesting a letter of support</w:t>
      </w:r>
      <w:r w:rsidR="00C04F6B">
        <w:t xml:space="preserve"> for its request to the Local Health Integration Network for funding to move the hospital redevelopment project forward. </w:t>
      </w:r>
    </w:p>
    <w:p w:rsidR="00920F23" w:rsidRDefault="00E757D0" w:rsidP="00920F23">
      <w:pPr>
        <w:widowControl w:val="0"/>
        <w:tabs>
          <w:tab w:val="left" w:pos="1440"/>
          <w:tab w:val="left" w:pos="5400"/>
        </w:tabs>
        <w:ind w:left="1440" w:hanging="1440"/>
      </w:pPr>
      <w:r>
        <w:rPr>
          <w:i/>
        </w:rPr>
        <w:t>CS17</w:t>
      </w:r>
      <w:r w:rsidR="00920F23" w:rsidRPr="008D34AF">
        <w:rPr>
          <w:i/>
        </w:rPr>
        <w:t>-</w:t>
      </w:r>
      <w:r>
        <w:rPr>
          <w:i/>
        </w:rPr>
        <w:t>14</w:t>
      </w:r>
      <w:r w:rsidR="00920F23">
        <w:tab/>
      </w:r>
      <w:r w:rsidR="00920F23" w:rsidRPr="005E0C7F">
        <w:t>Moved by: Councillor</w:t>
      </w:r>
      <w:r w:rsidR="00583005">
        <w:t xml:space="preserve"> Anderson</w:t>
      </w:r>
      <w:r w:rsidR="00920F23">
        <w:tab/>
      </w:r>
      <w:r w:rsidR="00920F23" w:rsidRPr="005E0C7F">
        <w:t>Seconded by: Councillor</w:t>
      </w:r>
      <w:r w:rsidR="00583005">
        <w:t xml:space="preserve"> Fitzgerald</w:t>
      </w:r>
    </w:p>
    <w:p w:rsidR="00920F23" w:rsidRPr="005E0C7F" w:rsidRDefault="00920F23" w:rsidP="00920F23">
      <w:pPr>
        <w:widowControl w:val="0"/>
        <w:tabs>
          <w:tab w:val="left" w:pos="1440"/>
        </w:tabs>
        <w:spacing w:after="0"/>
        <w:ind w:left="1440"/>
        <w:rPr>
          <w:b/>
        </w:rPr>
      </w:pPr>
      <w:r w:rsidRPr="005E0C7F">
        <w:rPr>
          <w:b/>
        </w:rPr>
        <w:t xml:space="preserve">THAT the </w:t>
      </w:r>
      <w:r w:rsidR="00583005">
        <w:rPr>
          <w:b/>
        </w:rPr>
        <w:t xml:space="preserve">County of Grey send a </w:t>
      </w:r>
      <w:r w:rsidR="00C04F6B">
        <w:rPr>
          <w:b/>
        </w:rPr>
        <w:t>letter of support to the Collingwood General and Marine Hospital for its request to the</w:t>
      </w:r>
      <w:r w:rsidR="00732AD2">
        <w:rPr>
          <w:b/>
        </w:rPr>
        <w:t xml:space="preserve"> Local Health Integration </w:t>
      </w:r>
      <w:r w:rsidR="00583005">
        <w:rPr>
          <w:b/>
        </w:rPr>
        <w:t>Network for</w:t>
      </w:r>
      <w:r w:rsidR="00C04F6B">
        <w:rPr>
          <w:b/>
        </w:rPr>
        <w:t xml:space="preserve"> funding in order to proceed with</w:t>
      </w:r>
      <w:r w:rsidR="00583005">
        <w:rPr>
          <w:b/>
        </w:rPr>
        <w:t xml:space="preserve"> the redevelopment of the Collingwood General and Marine hospital</w:t>
      </w:r>
      <w:r w:rsidR="00C04F6B">
        <w:rPr>
          <w:b/>
        </w:rPr>
        <w:t>.</w:t>
      </w:r>
    </w:p>
    <w:p w:rsidR="00920F23" w:rsidRDefault="00920F23" w:rsidP="00920F23">
      <w:pPr>
        <w:widowControl w:val="0"/>
        <w:tabs>
          <w:tab w:val="right" w:pos="9360"/>
        </w:tabs>
        <w:spacing w:after="0"/>
      </w:pPr>
      <w:r>
        <w:tab/>
        <w:t>C</w:t>
      </w:r>
      <w:r w:rsidR="00583005">
        <w:t>arried</w:t>
      </w:r>
    </w:p>
    <w:p w:rsidR="00920F23" w:rsidRPr="009A467D" w:rsidRDefault="00471DC3" w:rsidP="00920F23">
      <w:pPr>
        <w:pStyle w:val="Heading3"/>
        <w:spacing w:before="120"/>
      </w:pPr>
      <w:r>
        <w:t xml:space="preserve">Township of </w:t>
      </w:r>
      <w:proofErr w:type="spellStart"/>
      <w:r>
        <w:t>Mulmur</w:t>
      </w:r>
      <w:proofErr w:type="spellEnd"/>
      <w:r>
        <w:t xml:space="preserve"> – Prior Years’ Assessing of Properties</w:t>
      </w:r>
    </w:p>
    <w:p w:rsidR="00920F23" w:rsidRDefault="00C04F6B" w:rsidP="00920F23">
      <w:pPr>
        <w:widowControl w:val="0"/>
      </w:pPr>
      <w:r>
        <w:t>The Committee considered the above correspondence.</w:t>
      </w:r>
    </w:p>
    <w:p w:rsidR="00920F23" w:rsidRDefault="00E757D0" w:rsidP="00920F23">
      <w:pPr>
        <w:widowControl w:val="0"/>
        <w:tabs>
          <w:tab w:val="left" w:pos="1440"/>
          <w:tab w:val="left" w:pos="5400"/>
        </w:tabs>
        <w:ind w:left="1440" w:hanging="1440"/>
      </w:pPr>
      <w:r>
        <w:rPr>
          <w:i/>
        </w:rPr>
        <w:t>CS18</w:t>
      </w:r>
      <w:r w:rsidR="00920F23" w:rsidRPr="008D34AF">
        <w:rPr>
          <w:i/>
        </w:rPr>
        <w:t>-</w:t>
      </w:r>
      <w:r>
        <w:rPr>
          <w:i/>
        </w:rPr>
        <w:t>14</w:t>
      </w:r>
      <w:r w:rsidR="00920F23">
        <w:tab/>
      </w:r>
      <w:r w:rsidR="00920F23" w:rsidRPr="005E0C7F">
        <w:t>Moved by: Councillor</w:t>
      </w:r>
      <w:r w:rsidR="00E57819">
        <w:t xml:space="preserve"> White</w:t>
      </w:r>
      <w:r w:rsidR="00920F23">
        <w:tab/>
      </w:r>
      <w:r w:rsidR="00920F23" w:rsidRPr="005E0C7F">
        <w:t>Seconded by: Councillor</w:t>
      </w:r>
      <w:r w:rsidR="00E57819">
        <w:t xml:space="preserve"> Burley</w:t>
      </w:r>
    </w:p>
    <w:p w:rsidR="00583005" w:rsidRPr="005E0C7F" w:rsidRDefault="00920F23" w:rsidP="00920F23">
      <w:pPr>
        <w:widowControl w:val="0"/>
        <w:tabs>
          <w:tab w:val="left" w:pos="1440"/>
        </w:tabs>
        <w:spacing w:after="0"/>
        <w:ind w:left="1440"/>
        <w:rPr>
          <w:b/>
        </w:rPr>
      </w:pPr>
      <w:r w:rsidRPr="005E0C7F">
        <w:rPr>
          <w:b/>
        </w:rPr>
        <w:t xml:space="preserve">THAT the </w:t>
      </w:r>
      <w:r w:rsidR="00583005">
        <w:rPr>
          <w:b/>
        </w:rPr>
        <w:t xml:space="preserve">correspondence from the Township of </w:t>
      </w:r>
      <w:proofErr w:type="spellStart"/>
      <w:r w:rsidR="00583005">
        <w:rPr>
          <w:b/>
        </w:rPr>
        <w:t>Mulmur</w:t>
      </w:r>
      <w:proofErr w:type="spellEnd"/>
      <w:r w:rsidR="00583005">
        <w:rPr>
          <w:b/>
        </w:rPr>
        <w:t xml:space="preserve"> regarding the prior </w:t>
      </w:r>
      <w:r w:rsidR="00C04F6B">
        <w:rPr>
          <w:b/>
        </w:rPr>
        <w:t>year’s</w:t>
      </w:r>
      <w:r w:rsidR="00583005">
        <w:rPr>
          <w:b/>
        </w:rPr>
        <w:t xml:space="preserve"> assessing of properties be received</w:t>
      </w:r>
      <w:r w:rsidR="00E57819">
        <w:rPr>
          <w:b/>
        </w:rPr>
        <w:t xml:space="preserve"> for information</w:t>
      </w:r>
      <w:r w:rsidR="00C04F6B">
        <w:rPr>
          <w:b/>
        </w:rPr>
        <w:t>.</w:t>
      </w:r>
    </w:p>
    <w:p w:rsidR="00920F23" w:rsidRDefault="00920F23" w:rsidP="00DE1CC8">
      <w:pPr>
        <w:widowControl w:val="0"/>
        <w:tabs>
          <w:tab w:val="right" w:pos="9360"/>
        </w:tabs>
        <w:spacing w:after="0"/>
      </w:pPr>
      <w:r>
        <w:tab/>
        <w:t>C</w:t>
      </w:r>
      <w:r w:rsidR="00E57819">
        <w:t>arried</w:t>
      </w:r>
    </w:p>
    <w:p w:rsidR="000E06ED" w:rsidRPr="00617F2A" w:rsidRDefault="000E06ED" w:rsidP="00DE1CC8">
      <w:pPr>
        <w:pStyle w:val="Heading2"/>
        <w:keepNext w:val="0"/>
        <w:keepLines w:val="0"/>
        <w:widowControl w:val="0"/>
      </w:pPr>
      <w:r w:rsidRPr="00617F2A">
        <w:lastRenderedPageBreak/>
        <w:t>Other Business</w:t>
      </w:r>
    </w:p>
    <w:p w:rsidR="00E57819" w:rsidRDefault="00E757D0" w:rsidP="00E57819">
      <w:pPr>
        <w:widowControl w:val="0"/>
        <w:tabs>
          <w:tab w:val="left" w:pos="1440"/>
          <w:tab w:val="left" w:pos="5400"/>
        </w:tabs>
        <w:ind w:left="1440" w:hanging="1440"/>
      </w:pPr>
      <w:r>
        <w:rPr>
          <w:i/>
        </w:rPr>
        <w:t>CS19</w:t>
      </w:r>
      <w:r w:rsidR="00E57819" w:rsidRPr="008D34AF">
        <w:rPr>
          <w:i/>
        </w:rPr>
        <w:t>-</w:t>
      </w:r>
      <w:r>
        <w:rPr>
          <w:i/>
        </w:rPr>
        <w:t>14</w:t>
      </w:r>
      <w:r w:rsidR="00E57819">
        <w:tab/>
      </w:r>
      <w:r w:rsidR="00E57819" w:rsidRPr="005E0C7F">
        <w:t>Moved by: Councillor</w:t>
      </w:r>
      <w:r w:rsidR="00E57819">
        <w:t xml:space="preserve"> Eccles</w:t>
      </w:r>
      <w:r w:rsidR="00E57819">
        <w:tab/>
      </w:r>
      <w:r w:rsidR="00E57819" w:rsidRPr="005E0C7F">
        <w:t>Seconded by: Councillor</w:t>
      </w:r>
      <w:r w:rsidR="00E57819">
        <w:t xml:space="preserve"> Fitzgerald</w:t>
      </w:r>
    </w:p>
    <w:p w:rsidR="000E06ED" w:rsidRDefault="00E57819" w:rsidP="00E57819">
      <w:pPr>
        <w:widowControl w:val="0"/>
        <w:ind w:left="1440"/>
        <w:rPr>
          <w:b/>
        </w:rPr>
      </w:pPr>
      <w:r w:rsidRPr="00E57819">
        <w:rPr>
          <w:b/>
        </w:rPr>
        <w:t>THAT a delegation request be submitted for the Warden and appropriate me</w:t>
      </w:r>
      <w:r>
        <w:rPr>
          <w:b/>
        </w:rPr>
        <w:t>mbers to speak with the Ministry</w:t>
      </w:r>
      <w:r w:rsidRPr="00E57819">
        <w:rPr>
          <w:b/>
        </w:rPr>
        <w:t xml:space="preserve"> of Finance at the upcoming O</w:t>
      </w:r>
      <w:r w:rsidR="00237B2A">
        <w:rPr>
          <w:b/>
        </w:rPr>
        <w:t xml:space="preserve">ntario </w:t>
      </w:r>
      <w:r w:rsidRPr="00E57819">
        <w:rPr>
          <w:b/>
        </w:rPr>
        <w:t>G</w:t>
      </w:r>
      <w:r w:rsidR="00237B2A">
        <w:rPr>
          <w:b/>
        </w:rPr>
        <w:t xml:space="preserve">ood </w:t>
      </w:r>
      <w:r w:rsidRPr="00E57819">
        <w:rPr>
          <w:b/>
        </w:rPr>
        <w:t>R</w:t>
      </w:r>
      <w:r w:rsidR="00237B2A">
        <w:rPr>
          <w:b/>
        </w:rPr>
        <w:t xml:space="preserve">oads </w:t>
      </w:r>
      <w:r w:rsidRPr="00E57819">
        <w:rPr>
          <w:b/>
        </w:rPr>
        <w:t>A</w:t>
      </w:r>
      <w:r w:rsidR="00237B2A">
        <w:rPr>
          <w:b/>
        </w:rPr>
        <w:t>ssociation</w:t>
      </w:r>
      <w:r w:rsidRPr="00E57819">
        <w:rPr>
          <w:b/>
        </w:rPr>
        <w:t xml:space="preserve"> conference regarding the need for the Province to implement legislative </w:t>
      </w:r>
      <w:r>
        <w:rPr>
          <w:b/>
        </w:rPr>
        <w:t>changes</w:t>
      </w:r>
      <w:r w:rsidRPr="00E57819">
        <w:rPr>
          <w:b/>
        </w:rPr>
        <w:t xml:space="preserve"> </w:t>
      </w:r>
      <w:r>
        <w:rPr>
          <w:b/>
        </w:rPr>
        <w:t>requiring</w:t>
      </w:r>
      <w:r w:rsidRPr="00E57819">
        <w:rPr>
          <w:b/>
        </w:rPr>
        <w:t xml:space="preserve"> the use of revenue neutral tax rates so resident</w:t>
      </w:r>
      <w:r>
        <w:rPr>
          <w:b/>
        </w:rPr>
        <w:t>s</w:t>
      </w:r>
      <w:r w:rsidRPr="00E57819">
        <w:rPr>
          <w:b/>
        </w:rPr>
        <w:t xml:space="preserve"> are informed of </w:t>
      </w:r>
      <w:r>
        <w:rPr>
          <w:b/>
        </w:rPr>
        <w:t>actual budget</w:t>
      </w:r>
      <w:r w:rsidRPr="00E57819">
        <w:rPr>
          <w:b/>
        </w:rPr>
        <w:t xml:space="preserve"> </w:t>
      </w:r>
      <w:r>
        <w:rPr>
          <w:b/>
        </w:rPr>
        <w:t>changes</w:t>
      </w:r>
      <w:r w:rsidRPr="00E57819">
        <w:rPr>
          <w:b/>
        </w:rPr>
        <w:t>.</w:t>
      </w:r>
    </w:p>
    <w:p w:rsidR="00E57819" w:rsidRDefault="00E57819" w:rsidP="00E57819">
      <w:pPr>
        <w:widowControl w:val="0"/>
        <w:ind w:left="1440"/>
        <w:jc w:val="right"/>
      </w:pPr>
      <w:r>
        <w:t>Carried</w:t>
      </w:r>
    </w:p>
    <w:p w:rsidR="006704C2" w:rsidRDefault="00E57819" w:rsidP="00E57819">
      <w:pPr>
        <w:widowControl w:val="0"/>
      </w:pPr>
      <w:r>
        <w:t xml:space="preserve">Councillor Anderson addressed the Committee on the </w:t>
      </w:r>
      <w:r w:rsidR="00035DAA">
        <w:t xml:space="preserve">issue of perceived </w:t>
      </w:r>
      <w:r w:rsidR="00526FE7">
        <w:t xml:space="preserve">lack of </w:t>
      </w:r>
      <w:r w:rsidR="00035DAA">
        <w:t xml:space="preserve">value of services provided by the County </w:t>
      </w:r>
      <w:r w:rsidR="00526FE7">
        <w:t>compared to</w:t>
      </w:r>
      <w:r w:rsidR="00035DAA">
        <w:t xml:space="preserve"> the amount of tax revenue generated by individual lower tier municipalities.  She noted that the issue has been raised by some residents in the Town of the Blue Mountains.  Ms. Anderson inquired on whether there would be interest in seeking </w:t>
      </w:r>
      <w:r w:rsidR="00526FE7">
        <w:t>to have</w:t>
      </w:r>
      <w:r w:rsidR="00035DAA">
        <w:t xml:space="preserve"> county data separated and reported on by municipality and whether the </w:t>
      </w:r>
      <w:r w:rsidR="005520A9">
        <w:t>capacity exists to proceed with a data program that can measure this information</w:t>
      </w:r>
      <w:r w:rsidR="00035DAA">
        <w:t>.</w:t>
      </w:r>
      <w:r w:rsidR="005520A9">
        <w:t xml:space="preserve"> </w:t>
      </w:r>
      <w:r>
        <w:t xml:space="preserve"> </w:t>
      </w:r>
    </w:p>
    <w:p w:rsidR="00035DAA" w:rsidRDefault="00035DAA" w:rsidP="00E57819">
      <w:pPr>
        <w:widowControl w:val="0"/>
      </w:pPr>
      <w:r>
        <w:t>Discussion ensued where it was noted that for many of the County’s services it would be difficult or impossible to separate data by individual municipalities.</w:t>
      </w:r>
    </w:p>
    <w:p w:rsidR="00526FE7" w:rsidRDefault="006704C2" w:rsidP="00E57819">
      <w:pPr>
        <w:widowControl w:val="0"/>
      </w:pPr>
      <w:r>
        <w:t xml:space="preserve">Geoff </w:t>
      </w:r>
      <w:r w:rsidR="005520A9">
        <w:t xml:space="preserve">Hogan </w:t>
      </w:r>
      <w:r>
        <w:t xml:space="preserve">gave an overview of what would be required in the </w:t>
      </w:r>
      <w:r w:rsidR="005520A9">
        <w:t>re-engineering</w:t>
      </w:r>
      <w:r>
        <w:t xml:space="preserve"> of </w:t>
      </w:r>
      <w:r w:rsidR="005520A9">
        <w:t xml:space="preserve">the County’s </w:t>
      </w:r>
      <w:r>
        <w:t xml:space="preserve">systems. </w:t>
      </w:r>
      <w:r w:rsidR="00035DAA">
        <w:t>He also noted that the County is tied in with provincial systems for services such as Ontario Works and the County has no ability to change provincial systems</w:t>
      </w:r>
      <w:r w:rsidR="00526FE7">
        <w:t xml:space="preserve">.  </w:t>
      </w:r>
    </w:p>
    <w:p w:rsidR="006704C2" w:rsidRDefault="006704C2" w:rsidP="00E57819">
      <w:pPr>
        <w:widowControl w:val="0"/>
      </w:pPr>
      <w:r>
        <w:t xml:space="preserve">Mr. Weppler </w:t>
      </w:r>
      <w:r w:rsidR="005520A9">
        <w:t>indicated</w:t>
      </w:r>
      <w:r>
        <w:t xml:space="preserve"> that 47% of </w:t>
      </w:r>
      <w:r w:rsidR="00526FE7">
        <w:t>the levy</w:t>
      </w:r>
      <w:r w:rsidR="00237B2A">
        <w:t xml:space="preserve"> is</w:t>
      </w:r>
      <w:r w:rsidR="005520A9">
        <w:t xml:space="preserve"> related to</w:t>
      </w:r>
      <w:r>
        <w:t xml:space="preserve"> social costs and </w:t>
      </w:r>
      <w:r w:rsidR="005520A9">
        <w:t>that it would be</w:t>
      </w:r>
      <w:r>
        <w:t xml:space="preserve"> difficult</w:t>
      </w:r>
      <w:r w:rsidR="005520A9">
        <w:t xml:space="preserve"> to </w:t>
      </w:r>
      <w:r>
        <w:t>subjec</w:t>
      </w:r>
      <w:r w:rsidR="005520A9">
        <w:t>tively and accurately present</w:t>
      </w:r>
      <w:r>
        <w:t xml:space="preserve"> this </w:t>
      </w:r>
      <w:r w:rsidR="005520A9">
        <w:t>information.</w:t>
      </w:r>
    </w:p>
    <w:p w:rsidR="0024088F" w:rsidRDefault="0024088F" w:rsidP="00E57819">
      <w:pPr>
        <w:widowControl w:val="0"/>
      </w:pPr>
      <w:r>
        <w:t xml:space="preserve">Lance Thurston noted the importance of communicating </w:t>
      </w:r>
      <w:r w:rsidR="00E757D0">
        <w:t>the services that</w:t>
      </w:r>
      <w:r>
        <w:t xml:space="preserve"> Grey County provide</w:t>
      </w:r>
      <w:r w:rsidR="00E757D0">
        <w:t>s</w:t>
      </w:r>
      <w:r>
        <w:t xml:space="preserve"> to the public. </w:t>
      </w:r>
    </w:p>
    <w:p w:rsidR="0024088F" w:rsidRDefault="00E757D0" w:rsidP="0024088F">
      <w:pPr>
        <w:widowControl w:val="0"/>
        <w:tabs>
          <w:tab w:val="left" w:pos="1440"/>
          <w:tab w:val="left" w:pos="5400"/>
        </w:tabs>
        <w:ind w:left="1440" w:hanging="1440"/>
      </w:pPr>
      <w:r>
        <w:rPr>
          <w:i/>
        </w:rPr>
        <w:t>CS20</w:t>
      </w:r>
      <w:r w:rsidR="0024088F" w:rsidRPr="008D34AF">
        <w:rPr>
          <w:i/>
        </w:rPr>
        <w:t>-</w:t>
      </w:r>
      <w:r>
        <w:rPr>
          <w:i/>
        </w:rPr>
        <w:t>14</w:t>
      </w:r>
      <w:r w:rsidR="0024088F">
        <w:tab/>
      </w:r>
      <w:r w:rsidR="0024088F" w:rsidRPr="005E0C7F">
        <w:t>Moved by: Councillor</w:t>
      </w:r>
      <w:r w:rsidR="0024088F">
        <w:t xml:space="preserve"> Anderson</w:t>
      </w:r>
      <w:r w:rsidR="0024088F">
        <w:tab/>
      </w:r>
      <w:r w:rsidR="0024088F" w:rsidRPr="005E0C7F">
        <w:t>Seconded by: Councillor</w:t>
      </w:r>
      <w:r w:rsidR="0024088F">
        <w:t xml:space="preserve"> Eccles</w:t>
      </w:r>
    </w:p>
    <w:p w:rsidR="0024088F" w:rsidRDefault="0024088F" w:rsidP="00E757D0">
      <w:pPr>
        <w:widowControl w:val="0"/>
        <w:spacing w:after="0"/>
        <w:ind w:left="1440"/>
        <w:contextualSpacing/>
        <w:rPr>
          <w:b/>
        </w:rPr>
      </w:pPr>
      <w:r w:rsidRPr="0024088F">
        <w:rPr>
          <w:b/>
        </w:rPr>
        <w:t xml:space="preserve">THAT due to the lack of </w:t>
      </w:r>
      <w:r>
        <w:rPr>
          <w:b/>
        </w:rPr>
        <w:t>staffing</w:t>
      </w:r>
      <w:r w:rsidRPr="0024088F">
        <w:rPr>
          <w:b/>
        </w:rPr>
        <w:t xml:space="preserve">, </w:t>
      </w:r>
      <w:r>
        <w:rPr>
          <w:b/>
        </w:rPr>
        <w:t xml:space="preserve">the </w:t>
      </w:r>
      <w:r w:rsidRPr="0024088F">
        <w:rPr>
          <w:b/>
        </w:rPr>
        <w:t>volume of research,</w:t>
      </w:r>
      <w:r>
        <w:rPr>
          <w:b/>
        </w:rPr>
        <w:t xml:space="preserve"> and the need to</w:t>
      </w:r>
      <w:r w:rsidRPr="0024088F">
        <w:rPr>
          <w:b/>
        </w:rPr>
        <w:t xml:space="preserve"> purchase </w:t>
      </w:r>
      <w:r>
        <w:rPr>
          <w:b/>
        </w:rPr>
        <w:t>additional</w:t>
      </w:r>
      <w:r w:rsidRPr="0024088F">
        <w:rPr>
          <w:b/>
        </w:rPr>
        <w:t xml:space="preserve"> software, t</w:t>
      </w:r>
      <w:bookmarkStart w:id="0" w:name="_GoBack"/>
      <w:bookmarkEnd w:id="0"/>
      <w:r w:rsidRPr="0024088F">
        <w:rPr>
          <w:b/>
        </w:rPr>
        <w:t xml:space="preserve">he County </w:t>
      </w:r>
      <w:r>
        <w:rPr>
          <w:b/>
        </w:rPr>
        <w:t xml:space="preserve">of Grey </w:t>
      </w:r>
      <w:r w:rsidRPr="0024088F">
        <w:rPr>
          <w:b/>
        </w:rPr>
        <w:t>not proceed with the purchase/development of a software program</w:t>
      </w:r>
      <w:r>
        <w:rPr>
          <w:b/>
        </w:rPr>
        <w:t xml:space="preserve"> demonstrating how services and tax dollars are distributed within Grey County.</w:t>
      </w:r>
    </w:p>
    <w:p w:rsidR="0024088F" w:rsidRDefault="007A5298" w:rsidP="0024088F">
      <w:pPr>
        <w:widowControl w:val="0"/>
        <w:ind w:left="1440"/>
        <w:contextualSpacing/>
        <w:jc w:val="right"/>
      </w:pPr>
      <w:r>
        <w:t>Carried</w:t>
      </w:r>
    </w:p>
    <w:p w:rsidR="000E06ED" w:rsidRPr="00CE3CBC" w:rsidRDefault="000E06ED" w:rsidP="00DE1CC8">
      <w:pPr>
        <w:pStyle w:val="Heading2"/>
        <w:keepNext w:val="0"/>
        <w:keepLines w:val="0"/>
        <w:widowControl w:val="0"/>
      </w:pPr>
      <w:r w:rsidRPr="00CE3CBC">
        <w:lastRenderedPageBreak/>
        <w:t>Next Meeting Dates</w:t>
      </w:r>
    </w:p>
    <w:p w:rsidR="000E06ED" w:rsidRPr="009A467D" w:rsidRDefault="00471DC3" w:rsidP="00DE1CC8">
      <w:pPr>
        <w:widowControl w:val="0"/>
        <w:rPr>
          <w:b/>
        </w:rPr>
      </w:pPr>
      <w:r>
        <w:rPr>
          <w:b/>
        </w:rPr>
        <w:t>February 11, 2014 at the Grey County Administration Building</w:t>
      </w:r>
    </w:p>
    <w:p w:rsidR="000E06ED" w:rsidRDefault="000E06ED" w:rsidP="00DE1CC8">
      <w:pPr>
        <w:widowControl w:val="0"/>
      </w:pPr>
      <w:r>
        <w:t xml:space="preserve">On motion by Councillor </w:t>
      </w:r>
      <w:r w:rsidR="007A5298">
        <w:t>Anderson, the meeting adjourned at 11:41 AM</w:t>
      </w:r>
      <w:r w:rsidR="00C04F6B">
        <w:t>.</w:t>
      </w:r>
    </w:p>
    <w:p w:rsidR="00FE7170" w:rsidRDefault="00471DC3" w:rsidP="00F90357">
      <w:pPr>
        <w:widowControl w:val="0"/>
        <w:tabs>
          <w:tab w:val="right" w:pos="9360"/>
        </w:tabs>
      </w:pPr>
      <w:r>
        <w:tab/>
        <w:t>Harley Greenfield</w:t>
      </w:r>
      <w:r w:rsidR="000E06ED">
        <w:t xml:space="preserve">, </w:t>
      </w:r>
      <w:r>
        <w:t xml:space="preserve">Vice </w:t>
      </w:r>
      <w:r w:rsidR="000E06ED">
        <w:t>Chair</w:t>
      </w:r>
    </w:p>
    <w:sectPr w:rsidR="00FE7170" w:rsidSect="00DE1CC8">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2" w:rsidRDefault="003738E2" w:rsidP="00883D8D">
      <w:pPr>
        <w:spacing w:after="0" w:line="240" w:lineRule="auto"/>
      </w:pPr>
      <w:r>
        <w:separator/>
      </w:r>
    </w:p>
  </w:endnote>
  <w:endnote w:type="continuationSeparator" w:id="0">
    <w:p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2" w:rsidRDefault="003738E2" w:rsidP="00883D8D">
      <w:pPr>
        <w:spacing w:after="0" w:line="240" w:lineRule="auto"/>
      </w:pPr>
      <w:r>
        <w:separator/>
      </w:r>
    </w:p>
  </w:footnote>
  <w:footnote w:type="continuationSeparator" w:id="0">
    <w:p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3F2E32" w:rsidP="005D7038">
    <w:pPr>
      <w:pStyle w:val="Header"/>
      <w:jc w:val="right"/>
      <w:rPr>
        <w:sz w:val="22"/>
        <w:szCs w:val="22"/>
      </w:rPr>
    </w:pPr>
    <w:r>
      <w:rPr>
        <w:sz w:val="22"/>
        <w:szCs w:val="22"/>
      </w:rPr>
      <w:t>Corporate Services</w:t>
    </w:r>
    <w:r w:rsidR="005D7038" w:rsidRPr="00541A35">
      <w:rPr>
        <w:sz w:val="22"/>
        <w:szCs w:val="22"/>
      </w:rPr>
      <w:t xml:space="preserve"> Committee</w:t>
    </w:r>
  </w:p>
  <w:p w:rsidR="005D7038" w:rsidRPr="00541A35" w:rsidRDefault="003F2E32" w:rsidP="005D7038">
    <w:pPr>
      <w:pStyle w:val="Header"/>
      <w:jc w:val="right"/>
      <w:rPr>
        <w:sz w:val="22"/>
        <w:szCs w:val="22"/>
      </w:rPr>
    </w:pPr>
    <w:r>
      <w:rPr>
        <w:sz w:val="22"/>
        <w:szCs w:val="22"/>
      </w:rPr>
      <w:t>January 14,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2D"/>
    <w:multiLevelType w:val="hybridMultilevel"/>
    <w:tmpl w:val="D2F6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83896"/>
    <w:multiLevelType w:val="hybridMultilevel"/>
    <w:tmpl w:val="3C02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060E9"/>
    <w:rsid w:val="00035DAA"/>
    <w:rsid w:val="00047A0A"/>
    <w:rsid w:val="00081FCF"/>
    <w:rsid w:val="000B7C11"/>
    <w:rsid w:val="000E06ED"/>
    <w:rsid w:val="000F4886"/>
    <w:rsid w:val="00113FCB"/>
    <w:rsid w:val="00196422"/>
    <w:rsid w:val="001C1977"/>
    <w:rsid w:val="001F1D7C"/>
    <w:rsid w:val="00237B2A"/>
    <w:rsid w:val="0024088F"/>
    <w:rsid w:val="00247CA8"/>
    <w:rsid w:val="002915BC"/>
    <w:rsid w:val="002A75C5"/>
    <w:rsid w:val="002C6064"/>
    <w:rsid w:val="003738E2"/>
    <w:rsid w:val="003C4C4A"/>
    <w:rsid w:val="003F2E32"/>
    <w:rsid w:val="004039F4"/>
    <w:rsid w:val="00446A72"/>
    <w:rsid w:val="00457F2B"/>
    <w:rsid w:val="00464176"/>
    <w:rsid w:val="00471DC3"/>
    <w:rsid w:val="004942B7"/>
    <w:rsid w:val="004F083D"/>
    <w:rsid w:val="004F0ACD"/>
    <w:rsid w:val="00526FE7"/>
    <w:rsid w:val="00530750"/>
    <w:rsid w:val="005326A5"/>
    <w:rsid w:val="00541A35"/>
    <w:rsid w:val="005520A9"/>
    <w:rsid w:val="00583005"/>
    <w:rsid w:val="005A360A"/>
    <w:rsid w:val="005D7038"/>
    <w:rsid w:val="005F334F"/>
    <w:rsid w:val="006563A9"/>
    <w:rsid w:val="006704C2"/>
    <w:rsid w:val="006752DB"/>
    <w:rsid w:val="006B4C34"/>
    <w:rsid w:val="006C018C"/>
    <w:rsid w:val="006F776A"/>
    <w:rsid w:val="007047BC"/>
    <w:rsid w:val="00732AD2"/>
    <w:rsid w:val="00760075"/>
    <w:rsid w:val="007A5298"/>
    <w:rsid w:val="007B0CDB"/>
    <w:rsid w:val="007D0048"/>
    <w:rsid w:val="008407FA"/>
    <w:rsid w:val="00854597"/>
    <w:rsid w:val="008760F5"/>
    <w:rsid w:val="00883D8D"/>
    <w:rsid w:val="00895616"/>
    <w:rsid w:val="008E0BA9"/>
    <w:rsid w:val="00920F23"/>
    <w:rsid w:val="00953DFC"/>
    <w:rsid w:val="00A32F4C"/>
    <w:rsid w:val="00A52D13"/>
    <w:rsid w:val="00A63DD6"/>
    <w:rsid w:val="00A87B93"/>
    <w:rsid w:val="00AA5E09"/>
    <w:rsid w:val="00AB2197"/>
    <w:rsid w:val="00AC3A8B"/>
    <w:rsid w:val="00B604B4"/>
    <w:rsid w:val="00B64986"/>
    <w:rsid w:val="00B819EB"/>
    <w:rsid w:val="00B864B7"/>
    <w:rsid w:val="00BB77F5"/>
    <w:rsid w:val="00C04F6B"/>
    <w:rsid w:val="00CE439D"/>
    <w:rsid w:val="00DC1FF0"/>
    <w:rsid w:val="00DE1CC8"/>
    <w:rsid w:val="00E32F4D"/>
    <w:rsid w:val="00E57819"/>
    <w:rsid w:val="00E757D0"/>
    <w:rsid w:val="00F34838"/>
    <w:rsid w:val="00F9035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2014-01-10T16:25:00+00:00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 xsi:nil="true"/>
    <Municipality xmlns="e6cd7bd4-3f3e-4495-b8c9-139289cd76e6" xsi:nil="true"/>
    <gcNumber xmlns="e6cd7bd4-3f3e-4495-b8c9-139289cd76e6">GC_208833</gcNumber>
    <recordCategory xmlns="e6cd7bd4-3f3e-4495-b8c9-139289cd76e6">C06</recordCategory>
    <isPublic xmlns="e6cd7bd4-3f3e-4495-b8c9-139289cd76e6">true</isPublic>
    <sharedId xmlns="e6cd7bd4-3f3e-4495-b8c9-139289cd76e6">iw0Y5pjCSY-e0LZcaj8Exg</sharedId>
    <committee xmlns="e6cd7bd4-3f3e-4495-b8c9-139289cd76e6" xsi:nil="true"/>
    <meetingId xmlns="e6cd7bd4-3f3e-4495-b8c9-139289cd76e6">[2014-01-14 Corporate Services [1007], 2014-02-04 County Council [993]]</meetingId>
    <capitalProjectPriority xmlns="e6cd7bd4-3f3e-4495-b8c9-139289cd76e6" xsi:nil="true"/>
    <policyApprovalDate xmlns="e6cd7bd4-3f3e-4495-b8c9-139289cd76e6" xsi:nil="true"/>
    <NodeRef xmlns="e6cd7bd4-3f3e-4495-b8c9-139289cd76e6">34af1f24-6d50-4cee-bc50-54aa3e521168</NodeRef>
    <addressees xmlns="e6cd7bd4-3f3e-4495-b8c9-139289cd76e6" xsi:nil="true"/>
    <identifier xmlns="e6cd7bd4-3f3e-4495-b8c9-139289cd76e6">2016-1466876300808</identifier>
    <reviewAsOf xmlns="e6cd7bd4-3f3e-4495-b8c9-139289cd76e6">2026-09-06T08:15:42+00:00</reviewAsOf>
    <bylawNumber xmlns="e6cd7bd4-3f3e-4495-b8c9-139289cd76e6" xsi:nil="true"/>
    <addressee xmlns="e6cd7bd4-3f3e-4495-b8c9-139289cd76e6" xsi:nil="true"/>
    <recordOriginatingLocation xmlns="e6cd7bd4-3f3e-4495-b8c9-139289cd76e6">workspace://SpacesStore/e5bc78f0-511d-44c7-b9d9-02818c70a444</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FCCFB25C-2791-4644-B530-4318D903491D}">
  <ds:schemaRefs>
    <ds:schemaRef ds:uri="http://schemas.openxmlformats.org/officeDocument/2006/bibliography"/>
  </ds:schemaRefs>
</ds:datastoreItem>
</file>

<file path=customXml/itemProps2.xml><?xml version="1.0" encoding="utf-8"?>
<ds:datastoreItem xmlns:ds="http://schemas.openxmlformats.org/officeDocument/2006/customXml" ds:itemID="{D754C2AE-0A0B-4C49-9BCF-4BBF8DB364E5}"/>
</file>

<file path=customXml/itemProps3.xml><?xml version="1.0" encoding="utf-8"?>
<ds:datastoreItem xmlns:ds="http://schemas.openxmlformats.org/officeDocument/2006/customXml" ds:itemID="{264960B5-B466-401E-8796-97FFFA4BC708}"/>
</file>

<file path=customXml/itemProps4.xml><?xml version="1.0" encoding="utf-8"?>
<ds:datastoreItem xmlns:ds="http://schemas.openxmlformats.org/officeDocument/2006/customXml" ds:itemID="{29FB7620-6BAD-4E82-9087-759D8B0C3F4E}"/>
</file>

<file path=customXml/itemProps5.xml><?xml version="1.0" encoding="utf-8"?>
<ds:datastoreItem xmlns:ds="http://schemas.openxmlformats.org/officeDocument/2006/customXml" ds:itemID="{B30642E5-8685-4E45-90F8-3DEF2E3AF21D}"/>
</file>

<file path=docProps/app.xml><?xml version="1.0" encoding="utf-8"?>
<Properties xmlns="http://schemas.openxmlformats.org/officeDocument/2006/extended-properties" xmlns:vt="http://schemas.openxmlformats.org/officeDocument/2006/docPropsVTypes">
  <Template>Normal</Template>
  <TotalTime>369</TotalTime>
  <Pages>7</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6</cp:revision>
  <cp:lastPrinted>2014-01-16T20:54:00Z</cp:lastPrinted>
  <dcterms:created xsi:type="dcterms:W3CDTF">2014-01-10T21:25:00Z</dcterms:created>
  <dcterms:modified xsi:type="dcterms:W3CDTF">2014-01-17T17:43:00Z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