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C7401" w14:textId="32C20EF2" w:rsidR="00B27D3F" w:rsidRPr="00CC5E16" w:rsidRDefault="00F062CB" w:rsidP="002276FA">
      <w:pPr>
        <w:pStyle w:val="Heading1"/>
      </w:pPr>
      <w:r>
        <w:rPr>
          <w:noProof/>
        </w:rPr>
        <w:drawing>
          <wp:inline distT="0" distB="0" distL="0" distR="0" wp14:anchorId="59C420DF" wp14:editId="63CB8DB5">
            <wp:extent cx="2314575" cy="1166436"/>
            <wp:effectExtent l="0" t="0" r="0" b="0"/>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y colour.jpg"/>
                    <pic:cNvPicPr/>
                  </pic:nvPicPr>
                  <pic:blipFill>
                    <a:blip r:embed="rId8">
                      <a:extLst>
                        <a:ext uri="{28A0092B-C50C-407E-A947-70E740481C1C}">
                          <a14:useLocalDpi xmlns:a14="http://schemas.microsoft.com/office/drawing/2010/main" val="0"/>
                        </a:ext>
                      </a:extLst>
                    </a:blip>
                    <a:stretch>
                      <a:fillRect/>
                    </a:stretch>
                  </pic:blipFill>
                  <pic:spPr>
                    <a:xfrm>
                      <a:off x="0" y="0"/>
                      <a:ext cx="2346169" cy="1182358"/>
                    </a:xfrm>
                    <a:prstGeom prst="rect">
                      <a:avLst/>
                    </a:prstGeom>
                  </pic:spPr>
                </pic:pic>
              </a:graphicData>
            </a:graphic>
          </wp:inline>
        </w:drawing>
      </w:r>
    </w:p>
    <w:p w14:paraId="7B5B25B3" w14:textId="76B4A06E" w:rsidR="00806667" w:rsidRPr="002276FA" w:rsidRDefault="002276FA" w:rsidP="00806667">
      <w:pPr>
        <w:pStyle w:val="Title"/>
        <w:rPr>
          <w:rStyle w:val="Heading1Char"/>
          <w:rFonts w:eastAsiaTheme="majorEastAsia"/>
          <w:sz w:val="72"/>
          <w:szCs w:val="72"/>
        </w:rPr>
      </w:pPr>
      <w:r>
        <w:rPr>
          <w:rStyle w:val="Heading1Char"/>
          <w:rFonts w:eastAsiaTheme="majorEastAsia"/>
          <w:sz w:val="72"/>
          <w:szCs w:val="72"/>
        </w:rPr>
        <w:t>Rockwood Terrace</w:t>
      </w:r>
    </w:p>
    <w:p w14:paraId="72C22DF9" w14:textId="4A4547EF" w:rsidR="00806667" w:rsidRPr="0090678D" w:rsidRDefault="00203C92" w:rsidP="00DC5938">
      <w:pPr>
        <w:pStyle w:val="Title"/>
        <w:spacing w:line="360" w:lineRule="auto"/>
        <w:rPr>
          <w:rFonts w:cs="Arial"/>
          <w:b w:val="0"/>
        </w:rPr>
      </w:pPr>
      <w:r>
        <w:rPr>
          <w:rFonts w:cs="Arial"/>
          <w:b w:val="0"/>
          <w:noProof/>
        </w:rPr>
        <w:drawing>
          <wp:inline distT="0" distB="0" distL="0" distR="0" wp14:anchorId="5EE5786F" wp14:editId="325A31C9">
            <wp:extent cx="3800667" cy="3124200"/>
            <wp:effectExtent l="171450" t="152400" r="200025" b="190500"/>
            <wp:docPr id="1" name="Picture 1" descr="Photo of couple participating in the Valentine's Day Phot Sh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 show 6 (2).JPG"/>
                    <pic:cNvPicPr/>
                  </pic:nvPicPr>
                  <pic:blipFill rotWithShape="1">
                    <a:blip r:embed="rId9" cstate="print">
                      <a:extLst>
                        <a:ext uri="{28A0092B-C50C-407E-A947-70E740481C1C}">
                          <a14:useLocalDpi xmlns:a14="http://schemas.microsoft.com/office/drawing/2010/main" val="0"/>
                        </a:ext>
                      </a:extLst>
                    </a:blip>
                    <a:srcRect l="10657" t="-5" r="-1420" b="5"/>
                    <a:stretch/>
                  </pic:blipFill>
                  <pic:spPr bwMode="auto">
                    <a:xfrm>
                      <a:off x="0" y="0"/>
                      <a:ext cx="3800667" cy="3124200"/>
                    </a:xfrm>
                    <a:prstGeom prst="rect">
                      <a:avLst/>
                    </a:prstGeom>
                    <a:solidFill>
                      <a:srgbClr val="FFFFFF">
                        <a:shade val="85000"/>
                      </a:srgbClr>
                    </a:solidFill>
                    <a:ln w="1905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sdt>
      <w:sdtPr>
        <w:rPr>
          <w:sz w:val="32"/>
          <w:szCs w:val="32"/>
        </w:rPr>
        <w:alias w:val="Title"/>
        <w:tag w:val=""/>
        <w:id w:val="1048035405"/>
        <w:placeholder>
          <w:docPart w:val="8CEAA36B626347E9AEC71B2AC4A81C65"/>
        </w:placeholder>
        <w:dataBinding w:prefixMappings="xmlns:ns0='http://purl.org/dc/elements/1.1/' xmlns:ns1='http://schemas.openxmlformats.org/package/2006/metadata/core-properties' " w:xpath="/ns1:coreProperties[1]/ns0:title[1]" w:storeItemID="{6C3C8BC8-F283-45AE-878A-BAB7291924A1}"/>
        <w:text/>
      </w:sdtPr>
      <w:sdtEndPr/>
      <w:sdtContent>
        <w:p w14:paraId="40F5E3B7" w14:textId="5D959694" w:rsidR="00DE5A91" w:rsidRPr="00DE5A91" w:rsidRDefault="00DE5A91" w:rsidP="002276FA">
          <w:pPr>
            <w:rPr>
              <w:sz w:val="32"/>
              <w:szCs w:val="32"/>
            </w:rPr>
          </w:pPr>
          <w:r w:rsidRPr="00DE5A91">
            <w:rPr>
              <w:sz w:val="32"/>
              <w:szCs w:val="32"/>
            </w:rPr>
            <w:t>Grey County Operations Report to Committee of Management Open Session</w:t>
          </w:r>
        </w:p>
      </w:sdtContent>
    </w:sdt>
    <w:p w14:paraId="6B86EDB8" w14:textId="3C310E14" w:rsidR="007626B2" w:rsidRPr="005B6765" w:rsidRDefault="007626B2" w:rsidP="002276FA">
      <w:pPr>
        <w:rPr>
          <w:b/>
          <w:szCs w:val="24"/>
        </w:rPr>
      </w:pPr>
      <w:r w:rsidRPr="005B6765">
        <w:rPr>
          <w:szCs w:val="24"/>
        </w:rPr>
        <w:t xml:space="preserve">Submission Date: </w:t>
      </w:r>
      <w:r w:rsidR="00AF52D0" w:rsidRPr="005B6765">
        <w:rPr>
          <w:szCs w:val="24"/>
        </w:rPr>
        <w:t>March 10, 2020</w:t>
      </w:r>
    </w:p>
    <w:p w14:paraId="0BB21B66" w14:textId="2D67B183" w:rsidR="00B60C82" w:rsidRPr="005B6765" w:rsidRDefault="007626B2" w:rsidP="002276FA">
      <w:pPr>
        <w:rPr>
          <w:b/>
          <w:szCs w:val="24"/>
        </w:rPr>
      </w:pPr>
      <w:r w:rsidRPr="005B6765">
        <w:rPr>
          <w:szCs w:val="24"/>
        </w:rPr>
        <w:t xml:space="preserve">Information for the </w:t>
      </w:r>
      <w:r w:rsidR="00065D34" w:rsidRPr="005B6765">
        <w:rPr>
          <w:szCs w:val="24"/>
        </w:rPr>
        <w:t>Months</w:t>
      </w:r>
      <w:r w:rsidRPr="005B6765">
        <w:rPr>
          <w:szCs w:val="24"/>
        </w:rPr>
        <w:t xml:space="preserve"> of</w:t>
      </w:r>
      <w:r w:rsidR="001048C2" w:rsidRPr="005B6765">
        <w:rPr>
          <w:szCs w:val="24"/>
        </w:rPr>
        <w:t>:</w:t>
      </w:r>
      <w:r w:rsidR="0041318A" w:rsidRPr="005B6765">
        <w:rPr>
          <w:szCs w:val="24"/>
        </w:rPr>
        <w:t xml:space="preserve">  </w:t>
      </w:r>
      <w:r w:rsidR="00100BF3" w:rsidRPr="005B6765">
        <w:rPr>
          <w:szCs w:val="24"/>
        </w:rPr>
        <w:t>December 1</w:t>
      </w:r>
      <w:r w:rsidR="00AF52D0" w:rsidRPr="005B6765">
        <w:rPr>
          <w:szCs w:val="24"/>
        </w:rPr>
        <w:t>5,</w:t>
      </w:r>
      <w:r w:rsidR="00100BF3" w:rsidRPr="005B6765">
        <w:rPr>
          <w:szCs w:val="24"/>
        </w:rPr>
        <w:t xml:space="preserve"> 2019</w:t>
      </w:r>
      <w:r w:rsidR="00AF52D0" w:rsidRPr="005B6765">
        <w:rPr>
          <w:szCs w:val="24"/>
        </w:rPr>
        <w:t>-February 14, 2020</w:t>
      </w:r>
    </w:p>
    <w:p w14:paraId="546CB440" w14:textId="570AAF12" w:rsidR="00707EEC" w:rsidRPr="002276FA" w:rsidRDefault="00DB4FE2" w:rsidP="002276FA">
      <w:pPr>
        <w:rPr>
          <w:sz w:val="28"/>
          <w:szCs w:val="28"/>
        </w:rPr>
        <w:sectPr w:rsidR="00707EEC" w:rsidRPr="002276FA" w:rsidSect="00F062CB">
          <w:footerReference w:type="default" r:id="rId10"/>
          <w:footerReference w:type="first" r:id="rId11"/>
          <w:pgSz w:w="12240" w:h="15840" w:code="1"/>
          <w:pgMar w:top="1080" w:right="1440" w:bottom="1440" w:left="1440" w:header="720" w:footer="720" w:gutter="0"/>
          <w:pgNumType w:start="0"/>
          <w:cols w:space="720"/>
          <w:titlePg/>
          <w:docGrid w:linePitch="360"/>
        </w:sectPr>
      </w:pPr>
      <w:r w:rsidRPr="002276FA">
        <w:rPr>
          <w:sz w:val="28"/>
          <w:szCs w:val="28"/>
        </w:rPr>
        <w:t>Endorsed by Council</w:t>
      </w:r>
      <w:r w:rsidR="00AF52D0" w:rsidRPr="002276FA">
        <w:rPr>
          <w:sz w:val="28"/>
          <w:szCs w:val="28"/>
        </w:rPr>
        <w:t>:</w:t>
      </w:r>
      <w:r w:rsidR="005F5967">
        <w:rPr>
          <w:sz w:val="28"/>
          <w:szCs w:val="28"/>
        </w:rPr>
        <w:t xml:space="preserve"> April 9, 2020</w:t>
      </w:r>
      <w:bookmarkStart w:id="0" w:name="_GoBack"/>
      <w:bookmarkEnd w:id="0"/>
    </w:p>
    <w:p w14:paraId="18887819" w14:textId="7BCFB89E" w:rsidR="00CE13A1" w:rsidRPr="002276FA" w:rsidRDefault="00E25BE7" w:rsidP="002276FA">
      <w:pPr>
        <w:pStyle w:val="Heading1"/>
        <w:rPr>
          <w:b w:val="0"/>
          <w:bCs/>
          <w:sz w:val="40"/>
          <w:szCs w:val="40"/>
        </w:rPr>
      </w:pPr>
      <w:r w:rsidRPr="002276FA">
        <w:rPr>
          <w:b w:val="0"/>
          <w:bCs/>
          <w:sz w:val="40"/>
          <w:szCs w:val="40"/>
        </w:rPr>
        <w:lastRenderedPageBreak/>
        <w:t>Quality</w:t>
      </w:r>
    </w:p>
    <w:p w14:paraId="6A0C8153" w14:textId="7015876E" w:rsidR="00100BF3" w:rsidRDefault="00F57DA4" w:rsidP="00F57DA4">
      <w:pPr>
        <w:pStyle w:val="ListParagraph"/>
        <w:spacing w:line="276" w:lineRule="auto"/>
        <w:ind w:left="0"/>
        <w:rPr>
          <w:rFonts w:cs="Arial"/>
          <w:szCs w:val="24"/>
        </w:rPr>
      </w:pPr>
      <w:r>
        <w:rPr>
          <w:rFonts w:cs="Arial"/>
          <w:szCs w:val="24"/>
        </w:rPr>
        <w:t>Publicly reported indicators</w:t>
      </w:r>
      <w:r w:rsidR="00100BF3">
        <w:rPr>
          <w:rFonts w:cs="Arial"/>
          <w:szCs w:val="24"/>
        </w:rPr>
        <w:t>/Survey Results</w:t>
      </w:r>
    </w:p>
    <w:p w14:paraId="04F98046" w14:textId="77777777" w:rsidR="00100BF3" w:rsidRDefault="00100BF3" w:rsidP="00F57DA4">
      <w:pPr>
        <w:pStyle w:val="ListParagraph"/>
        <w:spacing w:line="276" w:lineRule="auto"/>
        <w:ind w:left="0"/>
        <w:rPr>
          <w:rFonts w:cs="Arial"/>
          <w:szCs w:val="24"/>
        </w:rPr>
      </w:pPr>
    </w:p>
    <w:p w14:paraId="6E0D92E0" w14:textId="0B07D304" w:rsidR="00F57DA4" w:rsidRDefault="00F57DA4" w:rsidP="00100BF3">
      <w:pPr>
        <w:pStyle w:val="ListParagraph"/>
        <w:spacing w:after="0" w:line="276" w:lineRule="auto"/>
        <w:ind w:left="0"/>
        <w:rPr>
          <w:rFonts w:cs="Arial"/>
          <w:szCs w:val="24"/>
        </w:rPr>
      </w:pPr>
      <w:r>
        <w:rPr>
          <w:rFonts w:cs="Arial"/>
          <w:szCs w:val="24"/>
        </w:rPr>
        <w:t>Q</w:t>
      </w:r>
      <w:r w:rsidR="00E31761">
        <w:rPr>
          <w:rFonts w:cs="Arial"/>
          <w:szCs w:val="24"/>
        </w:rPr>
        <w:t>2</w:t>
      </w:r>
      <w:r>
        <w:rPr>
          <w:rFonts w:cs="Arial"/>
          <w:szCs w:val="24"/>
        </w:rPr>
        <w:t xml:space="preserve"> 201</w:t>
      </w:r>
      <w:r w:rsidR="00BF07F9">
        <w:rPr>
          <w:rFonts w:cs="Arial"/>
          <w:szCs w:val="24"/>
        </w:rPr>
        <w:t>9</w:t>
      </w:r>
      <w:r>
        <w:rPr>
          <w:rFonts w:cs="Arial"/>
          <w:szCs w:val="24"/>
        </w:rPr>
        <w:t xml:space="preserve"> (</w:t>
      </w:r>
      <w:r w:rsidR="00E31761">
        <w:rPr>
          <w:rFonts w:cs="Arial"/>
          <w:szCs w:val="24"/>
        </w:rPr>
        <w:t>July</w:t>
      </w:r>
      <w:r w:rsidR="00BF07F9">
        <w:rPr>
          <w:rFonts w:cs="Arial"/>
          <w:szCs w:val="24"/>
        </w:rPr>
        <w:t xml:space="preserve"> - </w:t>
      </w:r>
      <w:r w:rsidR="00E31761">
        <w:rPr>
          <w:rFonts w:cs="Arial"/>
          <w:szCs w:val="24"/>
        </w:rPr>
        <w:t>September</w:t>
      </w:r>
      <w:r w:rsidR="002E42D5">
        <w:rPr>
          <w:rFonts w:cs="Arial"/>
          <w:szCs w:val="24"/>
        </w:rPr>
        <w:t xml:space="preserve"> </w:t>
      </w:r>
      <w:r>
        <w:rPr>
          <w:rFonts w:cs="Arial"/>
          <w:szCs w:val="24"/>
        </w:rPr>
        <w:t>201</w:t>
      </w:r>
      <w:r w:rsidR="002E42D5">
        <w:rPr>
          <w:rFonts w:cs="Arial"/>
          <w:szCs w:val="24"/>
        </w:rPr>
        <w:t>9</w:t>
      </w:r>
      <w:r>
        <w:rPr>
          <w:rFonts w:cs="Arial"/>
          <w:szCs w:val="24"/>
        </w:rPr>
        <w:t>)</w:t>
      </w:r>
    </w:p>
    <w:tbl>
      <w:tblPr>
        <w:tblStyle w:val="TableGrid"/>
        <w:tblW w:w="0" w:type="auto"/>
        <w:tblLook w:val="04A0" w:firstRow="1" w:lastRow="0" w:firstColumn="1" w:lastColumn="0" w:noHBand="0" w:noVBand="1"/>
        <w:tblCaption w:val="Green indicates better than Ontario, red indicates worse than Ontario, Blue indicates Ontario's best practise reached, Grenn bold indicates Sienna reached target"/>
      </w:tblPr>
      <w:tblGrid>
        <w:gridCol w:w="4997"/>
      </w:tblGrid>
      <w:tr w:rsidR="009A1DB4" w:rsidRPr="00820EEC" w14:paraId="56CC17B2" w14:textId="77777777" w:rsidTr="0073399A">
        <w:trPr>
          <w:trHeight w:val="150"/>
          <w:tblHeader/>
        </w:trPr>
        <w:tc>
          <w:tcPr>
            <w:tcW w:w="4997" w:type="dxa"/>
            <w:shd w:val="clear" w:color="auto" w:fill="92D050"/>
          </w:tcPr>
          <w:p w14:paraId="57403F60" w14:textId="77777777" w:rsidR="009A1DB4" w:rsidRPr="00820EEC" w:rsidRDefault="009A1DB4" w:rsidP="0073399A">
            <w:pPr>
              <w:contextualSpacing/>
              <w:rPr>
                <w:rFonts w:cs="Arial"/>
              </w:rPr>
            </w:pPr>
            <w:r w:rsidRPr="00820EEC">
              <w:rPr>
                <w:rFonts w:eastAsia="Times New Roman" w:cs="Arial"/>
                <w:color w:val="000000"/>
              </w:rPr>
              <w:t>Indicates Better than Ontario Average</w:t>
            </w:r>
          </w:p>
        </w:tc>
      </w:tr>
      <w:tr w:rsidR="009A1DB4" w:rsidRPr="00820EEC" w14:paraId="549E4C41" w14:textId="77777777" w:rsidTr="0073399A">
        <w:trPr>
          <w:trHeight w:val="146"/>
        </w:trPr>
        <w:tc>
          <w:tcPr>
            <w:tcW w:w="4997" w:type="dxa"/>
            <w:shd w:val="clear" w:color="auto" w:fill="FF0000"/>
          </w:tcPr>
          <w:p w14:paraId="6EB5EEFD" w14:textId="77777777" w:rsidR="009A1DB4" w:rsidRPr="00820EEC" w:rsidRDefault="009A1DB4" w:rsidP="0073399A">
            <w:pPr>
              <w:contextualSpacing/>
              <w:rPr>
                <w:rFonts w:cs="Arial"/>
              </w:rPr>
            </w:pPr>
            <w:r w:rsidRPr="00820EEC">
              <w:rPr>
                <w:rFonts w:eastAsia="Times New Roman" w:cs="Arial"/>
                <w:color w:val="000000"/>
              </w:rPr>
              <w:t>Indicates Worse than Ontario Average</w:t>
            </w:r>
          </w:p>
        </w:tc>
      </w:tr>
    </w:tbl>
    <w:p w14:paraId="2616AC1D" w14:textId="722A6D9D" w:rsidR="00F57DA4" w:rsidRDefault="00F57DA4" w:rsidP="006120C5">
      <w:pPr>
        <w:pStyle w:val="ListParagraph"/>
        <w:spacing w:after="0" w:line="276" w:lineRule="auto"/>
        <w:ind w:left="0"/>
        <w:rPr>
          <w:rFonts w:cs="Arial"/>
          <w:szCs w:val="24"/>
        </w:rPr>
      </w:pPr>
    </w:p>
    <w:tbl>
      <w:tblPr>
        <w:tblStyle w:val="TableGrid"/>
        <w:tblW w:w="9445" w:type="dxa"/>
        <w:tblLayout w:type="fixed"/>
        <w:tblLook w:val="04A0" w:firstRow="1" w:lastRow="0" w:firstColumn="1" w:lastColumn="0" w:noHBand="0" w:noVBand="1"/>
        <w:tblCaption w:val="Chart outlines Rockwood Terrace percentages in comparsion with Ontario and Sienna targets"/>
      </w:tblPr>
      <w:tblGrid>
        <w:gridCol w:w="3008"/>
        <w:gridCol w:w="1399"/>
        <w:gridCol w:w="1291"/>
        <w:gridCol w:w="1291"/>
        <w:gridCol w:w="1248"/>
        <w:gridCol w:w="1208"/>
      </w:tblGrid>
      <w:tr w:rsidR="00AD4F36" w:rsidRPr="001A74DE" w14:paraId="4A3EED4A" w14:textId="77777777" w:rsidTr="00AD4F36">
        <w:trPr>
          <w:trHeight w:val="436"/>
          <w:tblHeader/>
        </w:trPr>
        <w:tc>
          <w:tcPr>
            <w:tcW w:w="3008" w:type="dxa"/>
            <w:vMerge w:val="restart"/>
            <w:vAlign w:val="center"/>
          </w:tcPr>
          <w:p w14:paraId="10F6F7F0" w14:textId="77777777" w:rsidR="00AD4F36" w:rsidRPr="001A74DE" w:rsidRDefault="00AD4F36" w:rsidP="0073399A">
            <w:pPr>
              <w:contextualSpacing/>
              <w:rPr>
                <w:rFonts w:cs="Arial"/>
                <w:b/>
              </w:rPr>
            </w:pPr>
            <w:r w:rsidRPr="001A74DE">
              <w:rPr>
                <w:rFonts w:eastAsia="Times New Roman" w:cs="Arial"/>
                <w:b/>
                <w:color w:val="000000"/>
              </w:rPr>
              <w:t>Indicator</w:t>
            </w:r>
          </w:p>
        </w:tc>
        <w:tc>
          <w:tcPr>
            <w:tcW w:w="1399" w:type="dxa"/>
            <w:vMerge w:val="restart"/>
            <w:vAlign w:val="center"/>
          </w:tcPr>
          <w:p w14:paraId="2347A876" w14:textId="77777777" w:rsidR="00AD4F36" w:rsidRPr="001A74DE" w:rsidRDefault="00AD4F36" w:rsidP="0073399A">
            <w:pPr>
              <w:contextualSpacing/>
              <w:jc w:val="center"/>
              <w:rPr>
                <w:rFonts w:eastAsia="Times New Roman" w:cs="Arial"/>
                <w:b/>
                <w:bCs/>
                <w:color w:val="000000"/>
              </w:rPr>
            </w:pPr>
            <w:r w:rsidRPr="001A74DE">
              <w:rPr>
                <w:rFonts w:eastAsia="Times New Roman" w:cs="Arial"/>
                <w:b/>
                <w:bCs/>
                <w:color w:val="000000"/>
              </w:rPr>
              <w:t>Ontario</w:t>
            </w:r>
          </w:p>
          <w:p w14:paraId="0F166999" w14:textId="77777777" w:rsidR="00AD4F36" w:rsidRPr="001A74DE" w:rsidRDefault="00AD4F36" w:rsidP="0073399A">
            <w:pPr>
              <w:contextualSpacing/>
              <w:jc w:val="center"/>
              <w:rPr>
                <w:rFonts w:cs="Arial"/>
                <w:b/>
              </w:rPr>
            </w:pPr>
            <w:r w:rsidRPr="001A74DE">
              <w:rPr>
                <w:rFonts w:cs="Arial"/>
                <w:b/>
              </w:rPr>
              <w:t>Average</w:t>
            </w:r>
          </w:p>
        </w:tc>
        <w:tc>
          <w:tcPr>
            <w:tcW w:w="5038" w:type="dxa"/>
            <w:gridSpan w:val="4"/>
          </w:tcPr>
          <w:p w14:paraId="4DC8DA3F" w14:textId="77777777" w:rsidR="00AD4F36" w:rsidRPr="001A74DE" w:rsidRDefault="00AD4F36" w:rsidP="0073399A">
            <w:pPr>
              <w:contextualSpacing/>
              <w:jc w:val="center"/>
              <w:rPr>
                <w:rFonts w:eastAsia="Times New Roman" w:cs="Arial"/>
                <w:b/>
                <w:color w:val="000000"/>
              </w:rPr>
            </w:pPr>
            <w:r w:rsidRPr="001A74DE">
              <w:rPr>
                <w:rFonts w:eastAsia="Times New Roman" w:cs="Arial"/>
                <w:b/>
                <w:color w:val="000000"/>
              </w:rPr>
              <w:t>Rockwood Terrace</w:t>
            </w:r>
          </w:p>
        </w:tc>
      </w:tr>
      <w:tr w:rsidR="00AD4F36" w:rsidRPr="001A74DE" w14:paraId="786B6CA1" w14:textId="77777777" w:rsidTr="00AD4F36">
        <w:trPr>
          <w:trHeight w:val="436"/>
          <w:tblHeader/>
        </w:trPr>
        <w:tc>
          <w:tcPr>
            <w:tcW w:w="3008" w:type="dxa"/>
            <w:vMerge/>
            <w:vAlign w:val="bottom"/>
          </w:tcPr>
          <w:p w14:paraId="6B221F00" w14:textId="77777777" w:rsidR="00AD4F36" w:rsidRPr="001A74DE" w:rsidRDefault="00AD4F36" w:rsidP="0073399A">
            <w:pPr>
              <w:contextualSpacing/>
              <w:rPr>
                <w:rFonts w:eastAsia="Times New Roman" w:cs="Arial"/>
                <w:b/>
                <w:color w:val="000000"/>
              </w:rPr>
            </w:pPr>
          </w:p>
        </w:tc>
        <w:tc>
          <w:tcPr>
            <w:tcW w:w="1399" w:type="dxa"/>
            <w:vMerge/>
            <w:tcBorders>
              <w:right w:val="single" w:sz="4" w:space="0" w:color="auto"/>
            </w:tcBorders>
            <w:vAlign w:val="bottom"/>
          </w:tcPr>
          <w:p w14:paraId="48E03D3A" w14:textId="77777777" w:rsidR="00AD4F36" w:rsidRPr="001A74DE" w:rsidRDefault="00AD4F36" w:rsidP="0073399A">
            <w:pPr>
              <w:contextualSpacing/>
              <w:rPr>
                <w:rFonts w:eastAsia="Times New Roman" w:cs="Arial"/>
                <w:b/>
                <w:bCs/>
                <w:color w:val="000000"/>
                <w:sz w:val="21"/>
                <w:szCs w:val="21"/>
              </w:rPr>
            </w:pPr>
          </w:p>
        </w:tc>
        <w:tc>
          <w:tcPr>
            <w:tcW w:w="1291" w:type="dxa"/>
            <w:tcBorders>
              <w:left w:val="single" w:sz="4" w:space="0" w:color="auto"/>
              <w:bottom w:val="single" w:sz="4" w:space="0" w:color="auto"/>
              <w:right w:val="single" w:sz="4" w:space="0" w:color="auto"/>
            </w:tcBorders>
            <w:vAlign w:val="center"/>
          </w:tcPr>
          <w:p w14:paraId="1C90E8F8" w14:textId="77777777" w:rsidR="00860083" w:rsidRDefault="00860083" w:rsidP="00860083">
            <w:pPr>
              <w:contextualSpacing/>
              <w:jc w:val="center"/>
              <w:rPr>
                <w:rFonts w:eastAsia="Times New Roman" w:cs="Arial"/>
                <w:b/>
                <w:color w:val="000000"/>
                <w:sz w:val="17"/>
                <w:szCs w:val="17"/>
              </w:rPr>
            </w:pPr>
            <w:r w:rsidRPr="001A74DE">
              <w:rPr>
                <w:rFonts w:eastAsia="Times New Roman" w:cs="Arial"/>
                <w:b/>
                <w:color w:val="000000"/>
                <w:sz w:val="17"/>
                <w:szCs w:val="17"/>
              </w:rPr>
              <w:t xml:space="preserve">Q3 </w:t>
            </w:r>
          </w:p>
          <w:p w14:paraId="6BA36E4F" w14:textId="7E463BBF" w:rsidR="00AD4F36" w:rsidRPr="001A74DE" w:rsidRDefault="00860083" w:rsidP="00860083">
            <w:pPr>
              <w:contextualSpacing/>
              <w:jc w:val="center"/>
              <w:rPr>
                <w:rFonts w:eastAsia="Times New Roman" w:cs="Arial"/>
                <w:b/>
                <w:color w:val="000000"/>
                <w:sz w:val="17"/>
                <w:szCs w:val="17"/>
              </w:rPr>
            </w:pPr>
            <w:r w:rsidRPr="001A74DE">
              <w:rPr>
                <w:rFonts w:eastAsia="Times New Roman" w:cs="Arial"/>
                <w:b/>
                <w:color w:val="000000"/>
                <w:sz w:val="17"/>
                <w:szCs w:val="17"/>
              </w:rPr>
              <w:t>Oct-Dec/18</w:t>
            </w:r>
          </w:p>
        </w:tc>
        <w:tc>
          <w:tcPr>
            <w:tcW w:w="1291" w:type="dxa"/>
            <w:tcBorders>
              <w:left w:val="single" w:sz="4" w:space="0" w:color="auto"/>
              <w:right w:val="single" w:sz="4" w:space="0" w:color="auto"/>
            </w:tcBorders>
            <w:vAlign w:val="center"/>
          </w:tcPr>
          <w:p w14:paraId="71C30AA4" w14:textId="77777777" w:rsidR="00860083" w:rsidRDefault="00860083" w:rsidP="00860083">
            <w:pPr>
              <w:contextualSpacing/>
              <w:jc w:val="center"/>
              <w:rPr>
                <w:rFonts w:eastAsia="Times New Roman" w:cs="Arial"/>
                <w:b/>
                <w:color w:val="000000"/>
                <w:sz w:val="17"/>
                <w:szCs w:val="17"/>
              </w:rPr>
            </w:pPr>
            <w:r>
              <w:rPr>
                <w:rFonts w:eastAsia="Times New Roman" w:cs="Arial"/>
                <w:b/>
                <w:color w:val="000000"/>
                <w:sz w:val="17"/>
                <w:szCs w:val="17"/>
              </w:rPr>
              <w:t xml:space="preserve">Q4 </w:t>
            </w:r>
          </w:p>
          <w:p w14:paraId="77CBAB1B" w14:textId="627C3255" w:rsidR="00AD4F36" w:rsidRPr="001A74DE" w:rsidRDefault="00860083" w:rsidP="00860083">
            <w:pPr>
              <w:contextualSpacing/>
              <w:jc w:val="center"/>
              <w:rPr>
                <w:rFonts w:eastAsia="Times New Roman" w:cs="Arial"/>
                <w:b/>
                <w:color w:val="000000"/>
                <w:sz w:val="17"/>
                <w:szCs w:val="17"/>
              </w:rPr>
            </w:pPr>
            <w:r>
              <w:rPr>
                <w:rFonts w:eastAsia="Times New Roman" w:cs="Arial"/>
                <w:b/>
                <w:color w:val="000000"/>
                <w:sz w:val="17"/>
                <w:szCs w:val="17"/>
              </w:rPr>
              <w:t>Jan-Mar 19</w:t>
            </w:r>
          </w:p>
        </w:tc>
        <w:tc>
          <w:tcPr>
            <w:tcW w:w="1248" w:type="dxa"/>
            <w:tcBorders>
              <w:left w:val="single" w:sz="4" w:space="0" w:color="auto"/>
              <w:bottom w:val="single" w:sz="4" w:space="0" w:color="auto"/>
              <w:right w:val="single" w:sz="4" w:space="0" w:color="auto"/>
            </w:tcBorders>
          </w:tcPr>
          <w:p w14:paraId="664DEDDD" w14:textId="77777777" w:rsidR="00027A6A" w:rsidRDefault="00027A6A" w:rsidP="00027A6A">
            <w:pPr>
              <w:contextualSpacing/>
              <w:jc w:val="center"/>
              <w:rPr>
                <w:rFonts w:eastAsia="Times New Roman" w:cs="Arial"/>
                <w:b/>
                <w:color w:val="000000"/>
                <w:sz w:val="17"/>
                <w:szCs w:val="17"/>
              </w:rPr>
            </w:pPr>
            <w:r>
              <w:rPr>
                <w:rFonts w:eastAsia="Times New Roman" w:cs="Arial"/>
                <w:b/>
                <w:color w:val="000000"/>
                <w:sz w:val="17"/>
                <w:szCs w:val="17"/>
              </w:rPr>
              <w:t xml:space="preserve">Q1 </w:t>
            </w:r>
          </w:p>
          <w:p w14:paraId="51D51491" w14:textId="56AB1F22" w:rsidR="00AD4F36" w:rsidRPr="001A74DE" w:rsidRDefault="00027A6A" w:rsidP="00027A6A">
            <w:pPr>
              <w:contextualSpacing/>
              <w:jc w:val="center"/>
              <w:rPr>
                <w:rFonts w:eastAsia="Times New Roman" w:cs="Arial"/>
                <w:b/>
                <w:color w:val="000000"/>
                <w:sz w:val="17"/>
                <w:szCs w:val="17"/>
              </w:rPr>
            </w:pPr>
            <w:r>
              <w:rPr>
                <w:rFonts w:eastAsia="Times New Roman" w:cs="Arial"/>
                <w:b/>
                <w:color w:val="000000"/>
                <w:sz w:val="17"/>
                <w:szCs w:val="17"/>
              </w:rPr>
              <w:t>Apr-Jun 19</w:t>
            </w:r>
          </w:p>
        </w:tc>
        <w:tc>
          <w:tcPr>
            <w:tcW w:w="1208" w:type="dxa"/>
            <w:tcBorders>
              <w:left w:val="single" w:sz="4" w:space="0" w:color="auto"/>
              <w:bottom w:val="single" w:sz="4" w:space="0" w:color="auto"/>
              <w:right w:val="single" w:sz="4" w:space="0" w:color="auto"/>
            </w:tcBorders>
          </w:tcPr>
          <w:p w14:paraId="2CF01173" w14:textId="236E4D7A" w:rsidR="00AD4F36" w:rsidRDefault="00E31761" w:rsidP="0073399A">
            <w:pPr>
              <w:contextualSpacing/>
              <w:jc w:val="center"/>
              <w:rPr>
                <w:rFonts w:eastAsia="Times New Roman" w:cs="Arial"/>
                <w:b/>
                <w:color w:val="000000"/>
                <w:sz w:val="17"/>
                <w:szCs w:val="17"/>
              </w:rPr>
            </w:pPr>
            <w:r>
              <w:rPr>
                <w:rFonts w:eastAsia="Times New Roman" w:cs="Arial"/>
                <w:b/>
                <w:color w:val="000000"/>
                <w:sz w:val="17"/>
                <w:szCs w:val="17"/>
              </w:rPr>
              <w:t>Q</w:t>
            </w:r>
            <w:r w:rsidR="00775009">
              <w:rPr>
                <w:rFonts w:eastAsia="Times New Roman" w:cs="Arial"/>
                <w:b/>
                <w:color w:val="000000"/>
                <w:sz w:val="17"/>
                <w:szCs w:val="17"/>
              </w:rPr>
              <w:t>2</w:t>
            </w:r>
          </w:p>
          <w:p w14:paraId="70C6A5E5" w14:textId="09DB5C32" w:rsidR="00E31761" w:rsidRPr="001A74DE" w:rsidRDefault="00E31761" w:rsidP="0073399A">
            <w:pPr>
              <w:contextualSpacing/>
              <w:jc w:val="center"/>
              <w:rPr>
                <w:rFonts w:eastAsia="Times New Roman" w:cs="Arial"/>
                <w:b/>
                <w:color w:val="000000"/>
                <w:sz w:val="17"/>
                <w:szCs w:val="17"/>
              </w:rPr>
            </w:pPr>
            <w:r>
              <w:rPr>
                <w:rFonts w:eastAsia="Times New Roman" w:cs="Arial"/>
                <w:b/>
                <w:color w:val="000000"/>
                <w:sz w:val="17"/>
                <w:szCs w:val="17"/>
              </w:rPr>
              <w:t>Jul-Sept 19</w:t>
            </w:r>
          </w:p>
        </w:tc>
      </w:tr>
      <w:tr w:rsidR="00C4264D" w:rsidRPr="001A74DE" w14:paraId="3BF232EC" w14:textId="77777777" w:rsidTr="00E31761">
        <w:trPr>
          <w:trHeight w:val="821"/>
        </w:trPr>
        <w:tc>
          <w:tcPr>
            <w:tcW w:w="3008" w:type="dxa"/>
            <w:shd w:val="clear" w:color="auto" w:fill="FFFFFF" w:themeFill="background1"/>
            <w:vAlign w:val="center"/>
          </w:tcPr>
          <w:p w14:paraId="4C334889" w14:textId="49E1E4CC" w:rsidR="00C4264D" w:rsidRPr="00BF07F9" w:rsidRDefault="00C4264D" w:rsidP="00C4264D">
            <w:pPr>
              <w:contextualSpacing/>
              <w:rPr>
                <w:rFonts w:eastAsia="Times New Roman" w:cs="Arial"/>
                <w:color w:val="000000"/>
                <w:sz w:val="23"/>
                <w:szCs w:val="23"/>
              </w:rPr>
            </w:pPr>
            <w:r w:rsidRPr="00BF07F9">
              <w:rPr>
                <w:rFonts w:eastAsia="Times New Roman" w:cs="Arial"/>
                <w:color w:val="000000"/>
                <w:sz w:val="23"/>
                <w:szCs w:val="23"/>
              </w:rPr>
              <w:t>Improved or remained independent in mid- loss ADL</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52AE7C00" w14:textId="0EEE23D8" w:rsidR="00C4264D" w:rsidRPr="001A74DE" w:rsidRDefault="00C4264D" w:rsidP="00C4264D">
            <w:pPr>
              <w:contextualSpacing/>
              <w:jc w:val="center"/>
              <w:rPr>
                <w:rFonts w:cs="Arial"/>
                <w:color w:val="000000"/>
              </w:rPr>
            </w:pPr>
            <w:r w:rsidRPr="00F424CE">
              <w:rPr>
                <w:rFonts w:cs="Arial"/>
                <w:color w:val="000000"/>
              </w:rPr>
              <w:t>29</w:t>
            </w:r>
            <w:r>
              <w:rPr>
                <w:rFonts w:cs="Arial"/>
                <w:color w:val="000000"/>
              </w:rPr>
              <w:t>.0</w:t>
            </w:r>
            <w:r w:rsidRPr="00F424CE">
              <w:rPr>
                <w:rFonts w:cs="Arial"/>
                <w:color w:val="000000"/>
              </w:rPr>
              <w:t>%</w:t>
            </w:r>
          </w:p>
        </w:tc>
        <w:tc>
          <w:tcPr>
            <w:tcW w:w="1291" w:type="dxa"/>
            <w:tcBorders>
              <w:left w:val="single" w:sz="4" w:space="0" w:color="auto"/>
              <w:bottom w:val="single" w:sz="4" w:space="0" w:color="auto"/>
              <w:right w:val="single" w:sz="4" w:space="0" w:color="auto"/>
            </w:tcBorders>
            <w:shd w:val="clear" w:color="auto" w:fill="auto"/>
            <w:vAlign w:val="center"/>
          </w:tcPr>
          <w:p w14:paraId="16C4845A" w14:textId="0AC9D809" w:rsidR="00C4264D" w:rsidRPr="001A74DE" w:rsidRDefault="00C4264D" w:rsidP="00C4264D">
            <w:pPr>
              <w:contextualSpacing/>
              <w:jc w:val="center"/>
              <w:rPr>
                <w:rFonts w:cs="Arial"/>
              </w:rPr>
            </w:pPr>
            <w:r w:rsidRPr="001A74DE">
              <w:rPr>
                <w:rFonts w:cs="Arial"/>
                <w:color w:val="000000"/>
              </w:rPr>
              <w:t>39.40%</w:t>
            </w:r>
          </w:p>
        </w:tc>
        <w:tc>
          <w:tcPr>
            <w:tcW w:w="1291" w:type="dxa"/>
            <w:tcBorders>
              <w:left w:val="single" w:sz="4" w:space="0" w:color="auto"/>
              <w:bottom w:val="single" w:sz="4" w:space="0" w:color="auto"/>
              <w:right w:val="single" w:sz="4" w:space="0" w:color="auto"/>
            </w:tcBorders>
            <w:shd w:val="clear" w:color="auto" w:fill="auto"/>
            <w:vAlign w:val="center"/>
          </w:tcPr>
          <w:p w14:paraId="0C1621C7" w14:textId="2D5DC5AC" w:rsidR="00C4264D" w:rsidRPr="001A74DE" w:rsidRDefault="00C4264D" w:rsidP="00C4264D">
            <w:pPr>
              <w:contextualSpacing/>
              <w:jc w:val="center"/>
              <w:rPr>
                <w:rFonts w:cs="Arial"/>
                <w:color w:val="000000"/>
              </w:rPr>
            </w:pPr>
            <w:r w:rsidRPr="001A74DE">
              <w:rPr>
                <w:rFonts w:cs="Arial"/>
                <w:color w:val="000000"/>
              </w:rPr>
              <w:t>3</w:t>
            </w:r>
            <w:r>
              <w:rPr>
                <w:rFonts w:cs="Arial"/>
                <w:color w:val="000000"/>
              </w:rPr>
              <w:t>8.90</w:t>
            </w:r>
            <w:r w:rsidRPr="001A74DE">
              <w:rPr>
                <w:rFonts w:cs="Arial"/>
                <w:color w:val="000000"/>
              </w:rPr>
              <w:t>%</w:t>
            </w:r>
          </w:p>
        </w:tc>
        <w:tc>
          <w:tcPr>
            <w:tcW w:w="1248" w:type="dxa"/>
            <w:tcBorders>
              <w:left w:val="single" w:sz="4" w:space="0" w:color="auto"/>
              <w:bottom w:val="single" w:sz="4" w:space="0" w:color="auto"/>
              <w:right w:val="single" w:sz="4" w:space="0" w:color="auto"/>
            </w:tcBorders>
            <w:shd w:val="clear" w:color="auto" w:fill="auto"/>
            <w:vAlign w:val="center"/>
          </w:tcPr>
          <w:p w14:paraId="172BB56F" w14:textId="6E3A1140" w:rsidR="00C4264D" w:rsidRPr="001A74DE" w:rsidRDefault="00C4264D" w:rsidP="00C4264D">
            <w:pPr>
              <w:contextualSpacing/>
              <w:jc w:val="center"/>
              <w:rPr>
                <w:rFonts w:cs="Arial"/>
                <w:color w:val="000000"/>
              </w:rPr>
            </w:pPr>
            <w:r>
              <w:rPr>
                <w:rFonts w:cs="Arial"/>
                <w:color w:val="000000"/>
              </w:rPr>
              <w:t>37%</w:t>
            </w:r>
          </w:p>
        </w:tc>
        <w:tc>
          <w:tcPr>
            <w:tcW w:w="1208" w:type="dxa"/>
            <w:tcBorders>
              <w:left w:val="single" w:sz="4" w:space="0" w:color="auto"/>
              <w:bottom w:val="single" w:sz="4" w:space="0" w:color="auto"/>
              <w:right w:val="single" w:sz="4" w:space="0" w:color="auto"/>
            </w:tcBorders>
            <w:shd w:val="clear" w:color="auto" w:fill="FF0000"/>
            <w:vAlign w:val="center"/>
          </w:tcPr>
          <w:p w14:paraId="4E04467E" w14:textId="4E953A9D" w:rsidR="00C4264D" w:rsidRPr="001A74DE" w:rsidRDefault="00C4264D" w:rsidP="00C4264D">
            <w:pPr>
              <w:contextualSpacing/>
              <w:jc w:val="center"/>
              <w:rPr>
                <w:rFonts w:cs="Arial"/>
                <w:color w:val="000000"/>
              </w:rPr>
            </w:pPr>
            <w:r>
              <w:rPr>
                <w:rFonts w:cs="Arial"/>
                <w:color w:val="000000"/>
              </w:rPr>
              <w:t>37.5%</w:t>
            </w:r>
          </w:p>
        </w:tc>
      </w:tr>
      <w:tr w:rsidR="00C4264D" w:rsidRPr="001A74DE" w14:paraId="5DC5A48E" w14:textId="77777777" w:rsidTr="00E31761">
        <w:trPr>
          <w:trHeight w:val="403"/>
        </w:trPr>
        <w:tc>
          <w:tcPr>
            <w:tcW w:w="3008" w:type="dxa"/>
            <w:shd w:val="clear" w:color="auto" w:fill="FFFFFF" w:themeFill="background1"/>
            <w:vAlign w:val="center"/>
          </w:tcPr>
          <w:p w14:paraId="559849F8" w14:textId="30310DBF" w:rsidR="00C4264D" w:rsidRPr="00BF07F9" w:rsidRDefault="00C4264D" w:rsidP="00C4264D">
            <w:pPr>
              <w:spacing w:line="360" w:lineRule="auto"/>
              <w:contextualSpacing/>
              <w:rPr>
                <w:rFonts w:eastAsia="Times New Roman" w:cs="Arial"/>
                <w:color w:val="000000"/>
                <w:sz w:val="23"/>
                <w:szCs w:val="23"/>
              </w:rPr>
            </w:pPr>
            <w:r w:rsidRPr="00BF07F9">
              <w:rPr>
                <w:rFonts w:eastAsia="Times New Roman" w:cs="Arial"/>
                <w:color w:val="000000"/>
                <w:sz w:val="23"/>
                <w:szCs w:val="23"/>
              </w:rPr>
              <w:t>Worsened ADL</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058B64BD" w14:textId="543F570C" w:rsidR="00C4264D" w:rsidRPr="001A74DE" w:rsidRDefault="00C4264D" w:rsidP="00C4264D">
            <w:pPr>
              <w:contextualSpacing/>
              <w:jc w:val="center"/>
              <w:rPr>
                <w:rFonts w:cs="Arial"/>
              </w:rPr>
            </w:pPr>
            <w:r w:rsidRPr="00F424CE">
              <w:rPr>
                <w:rFonts w:cs="Arial"/>
                <w:color w:val="000000"/>
              </w:rPr>
              <w:t>3</w:t>
            </w:r>
            <w:r>
              <w:rPr>
                <w:rFonts w:cs="Arial"/>
                <w:color w:val="000000"/>
              </w:rPr>
              <w:t>2.4</w:t>
            </w:r>
            <w:r w:rsidRPr="00F424CE">
              <w:rPr>
                <w:rFonts w:cs="Arial"/>
                <w:color w:val="000000"/>
              </w:rPr>
              <w:t>%</w:t>
            </w:r>
          </w:p>
        </w:tc>
        <w:tc>
          <w:tcPr>
            <w:tcW w:w="1291" w:type="dxa"/>
            <w:tcBorders>
              <w:left w:val="single" w:sz="4" w:space="0" w:color="auto"/>
              <w:right w:val="single" w:sz="4" w:space="0" w:color="auto"/>
            </w:tcBorders>
            <w:shd w:val="clear" w:color="auto" w:fill="auto"/>
            <w:vAlign w:val="center"/>
          </w:tcPr>
          <w:p w14:paraId="6CF51B79" w14:textId="2B10B568" w:rsidR="00C4264D" w:rsidRPr="001A74DE" w:rsidRDefault="00C4264D" w:rsidP="00C4264D">
            <w:pPr>
              <w:contextualSpacing/>
              <w:jc w:val="center"/>
              <w:rPr>
                <w:rFonts w:cs="Arial"/>
              </w:rPr>
            </w:pPr>
            <w:r w:rsidRPr="001A74DE">
              <w:rPr>
                <w:rFonts w:cs="Arial"/>
              </w:rPr>
              <w:t>34%</w:t>
            </w:r>
          </w:p>
        </w:tc>
        <w:tc>
          <w:tcPr>
            <w:tcW w:w="1291" w:type="dxa"/>
            <w:tcBorders>
              <w:left w:val="single" w:sz="4" w:space="0" w:color="auto"/>
              <w:right w:val="single" w:sz="4" w:space="0" w:color="auto"/>
            </w:tcBorders>
            <w:shd w:val="clear" w:color="auto" w:fill="auto"/>
            <w:vAlign w:val="center"/>
          </w:tcPr>
          <w:p w14:paraId="122BEA92" w14:textId="36657EF1" w:rsidR="00C4264D" w:rsidRPr="001A74DE" w:rsidRDefault="00C4264D" w:rsidP="00C4264D">
            <w:pPr>
              <w:contextualSpacing/>
              <w:jc w:val="center"/>
              <w:rPr>
                <w:rFonts w:cs="Arial"/>
              </w:rPr>
            </w:pPr>
            <w:r w:rsidRPr="001A74DE">
              <w:rPr>
                <w:rFonts w:cs="Arial"/>
              </w:rPr>
              <w:t>3</w:t>
            </w:r>
            <w:r>
              <w:rPr>
                <w:rFonts w:cs="Arial"/>
              </w:rPr>
              <w:t>1.3</w:t>
            </w:r>
            <w:r w:rsidRPr="001A74DE">
              <w:rPr>
                <w:rFonts w:cs="Arial"/>
              </w:rPr>
              <w:t>%</w:t>
            </w:r>
          </w:p>
        </w:tc>
        <w:tc>
          <w:tcPr>
            <w:tcW w:w="1248" w:type="dxa"/>
            <w:tcBorders>
              <w:left w:val="single" w:sz="4" w:space="0" w:color="auto"/>
              <w:right w:val="single" w:sz="4" w:space="0" w:color="auto"/>
            </w:tcBorders>
            <w:shd w:val="clear" w:color="auto" w:fill="auto"/>
            <w:vAlign w:val="center"/>
          </w:tcPr>
          <w:p w14:paraId="53AAE261" w14:textId="65D71F00" w:rsidR="00C4264D" w:rsidRPr="001A74DE" w:rsidRDefault="00C4264D" w:rsidP="00C4264D">
            <w:pPr>
              <w:contextualSpacing/>
              <w:jc w:val="center"/>
              <w:rPr>
                <w:rFonts w:eastAsia="Times New Roman" w:cs="Arial"/>
              </w:rPr>
            </w:pPr>
            <w:r>
              <w:rPr>
                <w:rFonts w:eastAsia="Times New Roman" w:cs="Arial"/>
              </w:rPr>
              <w:t>33.7%</w:t>
            </w:r>
          </w:p>
        </w:tc>
        <w:tc>
          <w:tcPr>
            <w:tcW w:w="1208" w:type="dxa"/>
            <w:tcBorders>
              <w:left w:val="single" w:sz="4" w:space="0" w:color="auto"/>
              <w:right w:val="single" w:sz="4" w:space="0" w:color="auto"/>
            </w:tcBorders>
            <w:shd w:val="clear" w:color="auto" w:fill="92D050"/>
            <w:vAlign w:val="center"/>
          </w:tcPr>
          <w:p w14:paraId="4F5393C0" w14:textId="6AA4C7E3" w:rsidR="00C4264D" w:rsidRPr="001A74DE" w:rsidRDefault="00C4264D" w:rsidP="00C4264D">
            <w:pPr>
              <w:contextualSpacing/>
              <w:jc w:val="center"/>
              <w:rPr>
                <w:rFonts w:eastAsia="Times New Roman" w:cs="Arial"/>
              </w:rPr>
            </w:pPr>
            <w:r>
              <w:rPr>
                <w:rFonts w:eastAsia="Times New Roman" w:cs="Arial"/>
              </w:rPr>
              <w:t>29.9%</w:t>
            </w:r>
          </w:p>
        </w:tc>
      </w:tr>
      <w:tr w:rsidR="00C4264D" w:rsidRPr="001A74DE" w14:paraId="264EEA13" w14:textId="77777777" w:rsidTr="00E31761">
        <w:trPr>
          <w:trHeight w:val="536"/>
        </w:trPr>
        <w:tc>
          <w:tcPr>
            <w:tcW w:w="3008" w:type="dxa"/>
            <w:shd w:val="clear" w:color="auto" w:fill="FFFFFF" w:themeFill="background1"/>
            <w:vAlign w:val="center"/>
          </w:tcPr>
          <w:p w14:paraId="0246D174" w14:textId="77777777" w:rsidR="00C4264D" w:rsidRPr="00BF07F9" w:rsidRDefault="00C4264D" w:rsidP="00C4264D">
            <w:pPr>
              <w:contextualSpacing/>
              <w:rPr>
                <w:rFonts w:cs="Arial"/>
                <w:sz w:val="23"/>
                <w:szCs w:val="23"/>
              </w:rPr>
            </w:pPr>
            <w:r w:rsidRPr="00BF07F9">
              <w:rPr>
                <w:rFonts w:eastAsia="Times New Roman" w:cs="Arial"/>
                <w:color w:val="000000"/>
                <w:sz w:val="23"/>
                <w:szCs w:val="23"/>
              </w:rPr>
              <w:t>Worsened behavioural symptoms</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6B7C2B90" w14:textId="6DDE94C0" w:rsidR="00C4264D" w:rsidRPr="001A74DE" w:rsidRDefault="00C4264D" w:rsidP="00C4264D">
            <w:pPr>
              <w:contextualSpacing/>
              <w:jc w:val="center"/>
              <w:rPr>
                <w:rFonts w:cs="Arial"/>
              </w:rPr>
            </w:pPr>
            <w:r w:rsidRPr="00F424CE">
              <w:rPr>
                <w:rFonts w:cs="Arial"/>
                <w:color w:val="000000"/>
              </w:rPr>
              <w:t>12.</w:t>
            </w:r>
            <w:r>
              <w:rPr>
                <w:rFonts w:cs="Arial"/>
                <w:color w:val="000000"/>
              </w:rPr>
              <w:t>5</w:t>
            </w:r>
            <w:r w:rsidRPr="00F424CE">
              <w:rPr>
                <w:rFonts w:cs="Arial"/>
                <w:color w:val="000000"/>
              </w:rPr>
              <w:t>%</w:t>
            </w:r>
          </w:p>
        </w:tc>
        <w:tc>
          <w:tcPr>
            <w:tcW w:w="1291" w:type="dxa"/>
            <w:tcBorders>
              <w:left w:val="single" w:sz="4" w:space="0" w:color="auto"/>
              <w:right w:val="single" w:sz="4" w:space="0" w:color="auto"/>
            </w:tcBorders>
            <w:shd w:val="clear" w:color="auto" w:fill="auto"/>
            <w:vAlign w:val="center"/>
          </w:tcPr>
          <w:p w14:paraId="3D9A6410" w14:textId="09C71CF5" w:rsidR="00C4264D" w:rsidRPr="001A74DE" w:rsidRDefault="00C4264D" w:rsidP="00C4264D">
            <w:pPr>
              <w:contextualSpacing/>
              <w:jc w:val="center"/>
              <w:rPr>
                <w:rFonts w:cs="Arial"/>
              </w:rPr>
            </w:pPr>
            <w:r w:rsidRPr="001A74DE">
              <w:rPr>
                <w:rFonts w:cs="Arial"/>
              </w:rPr>
              <w:t>14.4%</w:t>
            </w:r>
          </w:p>
        </w:tc>
        <w:tc>
          <w:tcPr>
            <w:tcW w:w="1291" w:type="dxa"/>
            <w:tcBorders>
              <w:left w:val="single" w:sz="4" w:space="0" w:color="auto"/>
              <w:right w:val="single" w:sz="4" w:space="0" w:color="auto"/>
            </w:tcBorders>
            <w:shd w:val="clear" w:color="auto" w:fill="auto"/>
            <w:vAlign w:val="center"/>
          </w:tcPr>
          <w:p w14:paraId="66FD923A" w14:textId="325F49C8" w:rsidR="00C4264D" w:rsidRPr="001A74DE" w:rsidRDefault="00C4264D" w:rsidP="00C4264D">
            <w:pPr>
              <w:contextualSpacing/>
              <w:jc w:val="center"/>
              <w:rPr>
                <w:rFonts w:cs="Arial"/>
              </w:rPr>
            </w:pPr>
            <w:r w:rsidRPr="001A74DE">
              <w:rPr>
                <w:rFonts w:cs="Arial"/>
              </w:rPr>
              <w:t>1</w:t>
            </w:r>
            <w:r>
              <w:rPr>
                <w:rFonts w:cs="Arial"/>
              </w:rPr>
              <w:t>1.5</w:t>
            </w:r>
            <w:r w:rsidRPr="001A74DE">
              <w:rPr>
                <w:rFonts w:cs="Arial"/>
              </w:rPr>
              <w:t>%</w:t>
            </w:r>
          </w:p>
        </w:tc>
        <w:tc>
          <w:tcPr>
            <w:tcW w:w="1248" w:type="dxa"/>
            <w:tcBorders>
              <w:left w:val="single" w:sz="4" w:space="0" w:color="auto"/>
              <w:right w:val="single" w:sz="4" w:space="0" w:color="auto"/>
            </w:tcBorders>
            <w:shd w:val="clear" w:color="auto" w:fill="auto"/>
            <w:vAlign w:val="center"/>
          </w:tcPr>
          <w:p w14:paraId="004C67D2" w14:textId="25B05901" w:rsidR="00C4264D" w:rsidRPr="001A74DE" w:rsidRDefault="00C4264D" w:rsidP="00C4264D">
            <w:pPr>
              <w:contextualSpacing/>
              <w:jc w:val="center"/>
              <w:rPr>
                <w:rFonts w:eastAsia="Times New Roman" w:cs="Arial"/>
              </w:rPr>
            </w:pPr>
            <w:r>
              <w:rPr>
                <w:rFonts w:eastAsia="Times New Roman" w:cs="Arial"/>
              </w:rPr>
              <w:t>13%</w:t>
            </w:r>
          </w:p>
        </w:tc>
        <w:tc>
          <w:tcPr>
            <w:tcW w:w="1208" w:type="dxa"/>
            <w:tcBorders>
              <w:left w:val="single" w:sz="4" w:space="0" w:color="auto"/>
              <w:right w:val="single" w:sz="4" w:space="0" w:color="auto"/>
            </w:tcBorders>
            <w:shd w:val="clear" w:color="auto" w:fill="92D050"/>
            <w:vAlign w:val="center"/>
          </w:tcPr>
          <w:p w14:paraId="4E60D347" w14:textId="25272AE1" w:rsidR="00C4264D" w:rsidRPr="001A74DE" w:rsidRDefault="00C4264D" w:rsidP="00C4264D">
            <w:pPr>
              <w:contextualSpacing/>
              <w:jc w:val="center"/>
              <w:rPr>
                <w:rFonts w:eastAsia="Times New Roman" w:cs="Arial"/>
              </w:rPr>
            </w:pPr>
            <w:r>
              <w:rPr>
                <w:rFonts w:eastAsia="Times New Roman" w:cs="Arial"/>
              </w:rPr>
              <w:t>12.2%</w:t>
            </w:r>
          </w:p>
        </w:tc>
      </w:tr>
      <w:tr w:rsidR="00C4264D" w:rsidRPr="001A74DE" w14:paraId="7124C437" w14:textId="77777777" w:rsidTr="00E31761">
        <w:trPr>
          <w:trHeight w:val="551"/>
        </w:trPr>
        <w:tc>
          <w:tcPr>
            <w:tcW w:w="3008" w:type="dxa"/>
            <w:shd w:val="clear" w:color="auto" w:fill="FFFFFF" w:themeFill="background1"/>
            <w:vAlign w:val="center"/>
          </w:tcPr>
          <w:p w14:paraId="3C76A203" w14:textId="77777777" w:rsidR="00C4264D" w:rsidRPr="00BF07F9" w:rsidRDefault="00C4264D" w:rsidP="00C4264D">
            <w:pPr>
              <w:contextualSpacing/>
              <w:rPr>
                <w:rFonts w:cs="Arial"/>
                <w:sz w:val="23"/>
                <w:szCs w:val="23"/>
              </w:rPr>
            </w:pPr>
            <w:r w:rsidRPr="00BF07F9">
              <w:rPr>
                <w:rFonts w:eastAsia="Times New Roman" w:cs="Arial"/>
                <w:color w:val="000000"/>
                <w:sz w:val="23"/>
                <w:szCs w:val="23"/>
              </w:rPr>
              <w:t>Worsened mood from symptoms of depression</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51775363" w14:textId="2B7A973D" w:rsidR="00C4264D" w:rsidRPr="001A74DE" w:rsidRDefault="00C4264D" w:rsidP="00C4264D">
            <w:pPr>
              <w:contextualSpacing/>
              <w:jc w:val="center"/>
              <w:rPr>
                <w:rFonts w:cs="Arial"/>
              </w:rPr>
            </w:pPr>
            <w:r w:rsidRPr="00F424CE">
              <w:rPr>
                <w:rFonts w:cs="Arial"/>
                <w:color w:val="000000"/>
              </w:rPr>
              <w:t>2</w:t>
            </w:r>
            <w:r>
              <w:rPr>
                <w:rFonts w:cs="Arial"/>
                <w:color w:val="000000"/>
              </w:rPr>
              <w:t>2.4</w:t>
            </w:r>
            <w:r w:rsidRPr="00F424CE">
              <w:rPr>
                <w:rFonts w:cs="Arial"/>
                <w:color w:val="000000"/>
              </w:rPr>
              <w:t>%</w:t>
            </w:r>
          </w:p>
        </w:tc>
        <w:tc>
          <w:tcPr>
            <w:tcW w:w="1291" w:type="dxa"/>
            <w:tcBorders>
              <w:left w:val="single" w:sz="4" w:space="0" w:color="auto"/>
              <w:right w:val="single" w:sz="4" w:space="0" w:color="auto"/>
            </w:tcBorders>
            <w:shd w:val="clear" w:color="auto" w:fill="auto"/>
            <w:vAlign w:val="center"/>
          </w:tcPr>
          <w:p w14:paraId="0DA3FD92" w14:textId="39B7438B" w:rsidR="00C4264D" w:rsidRPr="001A74DE" w:rsidRDefault="00C4264D" w:rsidP="00C4264D">
            <w:pPr>
              <w:contextualSpacing/>
              <w:jc w:val="center"/>
              <w:rPr>
                <w:rFonts w:cs="Arial"/>
              </w:rPr>
            </w:pPr>
            <w:r w:rsidRPr="001A74DE">
              <w:rPr>
                <w:rFonts w:cs="Arial"/>
              </w:rPr>
              <w:t>30.7%</w:t>
            </w:r>
          </w:p>
        </w:tc>
        <w:tc>
          <w:tcPr>
            <w:tcW w:w="1291" w:type="dxa"/>
            <w:tcBorders>
              <w:left w:val="single" w:sz="4" w:space="0" w:color="auto"/>
              <w:right w:val="single" w:sz="4" w:space="0" w:color="auto"/>
            </w:tcBorders>
            <w:shd w:val="clear" w:color="auto" w:fill="auto"/>
            <w:vAlign w:val="center"/>
          </w:tcPr>
          <w:p w14:paraId="67437A4A" w14:textId="3F0E9245" w:rsidR="00C4264D" w:rsidRPr="001A74DE" w:rsidRDefault="00C4264D" w:rsidP="00C4264D">
            <w:pPr>
              <w:contextualSpacing/>
              <w:jc w:val="center"/>
              <w:rPr>
                <w:rFonts w:cs="Arial"/>
              </w:rPr>
            </w:pPr>
            <w:r>
              <w:rPr>
                <w:rFonts w:cs="Arial"/>
              </w:rPr>
              <w:t>23.6</w:t>
            </w:r>
            <w:r w:rsidRPr="001A74DE">
              <w:rPr>
                <w:rFonts w:cs="Arial"/>
              </w:rPr>
              <w:t>%</w:t>
            </w:r>
          </w:p>
        </w:tc>
        <w:tc>
          <w:tcPr>
            <w:tcW w:w="1248" w:type="dxa"/>
            <w:tcBorders>
              <w:left w:val="single" w:sz="4" w:space="0" w:color="auto"/>
              <w:right w:val="single" w:sz="4" w:space="0" w:color="auto"/>
            </w:tcBorders>
            <w:shd w:val="clear" w:color="auto" w:fill="auto"/>
            <w:vAlign w:val="center"/>
          </w:tcPr>
          <w:p w14:paraId="0346E9E9" w14:textId="62C323B5" w:rsidR="00C4264D" w:rsidRPr="001A74DE" w:rsidRDefault="00C4264D" w:rsidP="00C4264D">
            <w:pPr>
              <w:contextualSpacing/>
              <w:jc w:val="center"/>
              <w:rPr>
                <w:rFonts w:eastAsia="Times New Roman" w:cs="Arial"/>
              </w:rPr>
            </w:pPr>
            <w:r>
              <w:rPr>
                <w:rFonts w:eastAsia="Times New Roman" w:cs="Arial"/>
              </w:rPr>
              <w:t>23.3%</w:t>
            </w:r>
          </w:p>
        </w:tc>
        <w:tc>
          <w:tcPr>
            <w:tcW w:w="1208" w:type="dxa"/>
            <w:tcBorders>
              <w:left w:val="single" w:sz="4" w:space="0" w:color="auto"/>
              <w:right w:val="single" w:sz="4" w:space="0" w:color="auto"/>
            </w:tcBorders>
            <w:shd w:val="clear" w:color="auto" w:fill="92D050"/>
            <w:vAlign w:val="center"/>
          </w:tcPr>
          <w:p w14:paraId="6546E725" w14:textId="663BF4B1" w:rsidR="00C4264D" w:rsidRPr="001A74DE" w:rsidRDefault="00C4264D" w:rsidP="00C4264D">
            <w:pPr>
              <w:contextualSpacing/>
              <w:jc w:val="center"/>
              <w:rPr>
                <w:rFonts w:eastAsia="Times New Roman" w:cs="Arial"/>
              </w:rPr>
            </w:pPr>
            <w:r>
              <w:rPr>
                <w:rFonts w:eastAsia="Times New Roman" w:cs="Arial"/>
              </w:rPr>
              <w:t>16.7%</w:t>
            </w:r>
          </w:p>
        </w:tc>
      </w:tr>
      <w:tr w:rsidR="00C4264D" w:rsidRPr="001A74DE" w14:paraId="0F4DBEBE" w14:textId="77777777" w:rsidTr="00100BF3">
        <w:trPr>
          <w:trHeight w:val="821"/>
        </w:trPr>
        <w:tc>
          <w:tcPr>
            <w:tcW w:w="3008" w:type="dxa"/>
            <w:shd w:val="clear" w:color="auto" w:fill="FFFFFF" w:themeFill="background1"/>
            <w:vAlign w:val="center"/>
          </w:tcPr>
          <w:p w14:paraId="2A885676" w14:textId="77777777" w:rsidR="00C4264D" w:rsidRPr="00BF07F9" w:rsidRDefault="00C4264D" w:rsidP="00C4264D">
            <w:pPr>
              <w:contextualSpacing/>
              <w:rPr>
                <w:rFonts w:eastAsia="Times New Roman" w:cs="Arial"/>
                <w:color w:val="000000"/>
                <w:sz w:val="23"/>
                <w:szCs w:val="23"/>
              </w:rPr>
            </w:pPr>
            <w:r w:rsidRPr="00BF07F9">
              <w:rPr>
                <w:rFonts w:eastAsia="Times New Roman" w:cs="Arial"/>
                <w:color w:val="000000"/>
                <w:sz w:val="23"/>
                <w:szCs w:val="23"/>
              </w:rPr>
              <w:t>Taken antipsychotics without a diagnosis of psychosis</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3191BB1A" w14:textId="02FE0C3D" w:rsidR="00C4264D" w:rsidRPr="001A74DE" w:rsidRDefault="00C4264D" w:rsidP="00C4264D">
            <w:pPr>
              <w:contextualSpacing/>
              <w:jc w:val="center"/>
              <w:rPr>
                <w:rFonts w:cs="Arial"/>
                <w:color w:val="000000"/>
              </w:rPr>
            </w:pPr>
            <w:r w:rsidRPr="00F424CE">
              <w:rPr>
                <w:rFonts w:cs="Arial"/>
                <w:color w:val="000000"/>
              </w:rPr>
              <w:t>1</w:t>
            </w:r>
            <w:r>
              <w:rPr>
                <w:rFonts w:cs="Arial"/>
                <w:color w:val="000000"/>
              </w:rPr>
              <w:t>8.7</w:t>
            </w:r>
            <w:r w:rsidRPr="00F424CE">
              <w:rPr>
                <w:rFonts w:cs="Arial"/>
                <w:color w:val="000000"/>
              </w:rPr>
              <w:t>%</w:t>
            </w:r>
          </w:p>
        </w:tc>
        <w:tc>
          <w:tcPr>
            <w:tcW w:w="1291" w:type="dxa"/>
            <w:tcBorders>
              <w:left w:val="single" w:sz="4" w:space="0" w:color="auto"/>
              <w:right w:val="single" w:sz="4" w:space="0" w:color="auto"/>
            </w:tcBorders>
            <w:shd w:val="clear" w:color="auto" w:fill="auto"/>
            <w:vAlign w:val="center"/>
          </w:tcPr>
          <w:p w14:paraId="73DF79BE" w14:textId="4BB79BE2" w:rsidR="00C4264D" w:rsidRPr="001A74DE" w:rsidRDefault="00C4264D" w:rsidP="00C4264D">
            <w:pPr>
              <w:contextualSpacing/>
              <w:jc w:val="center"/>
              <w:rPr>
                <w:rFonts w:cs="Arial"/>
              </w:rPr>
            </w:pPr>
            <w:r w:rsidRPr="001A74DE">
              <w:rPr>
                <w:rFonts w:cs="Arial"/>
                <w:bCs/>
                <w:color w:val="000000"/>
              </w:rPr>
              <w:t>9.3%</w:t>
            </w:r>
          </w:p>
        </w:tc>
        <w:tc>
          <w:tcPr>
            <w:tcW w:w="1291" w:type="dxa"/>
            <w:tcBorders>
              <w:left w:val="single" w:sz="4" w:space="0" w:color="auto"/>
              <w:right w:val="single" w:sz="4" w:space="0" w:color="auto"/>
            </w:tcBorders>
            <w:shd w:val="clear" w:color="auto" w:fill="auto"/>
            <w:vAlign w:val="center"/>
          </w:tcPr>
          <w:p w14:paraId="5F4E5280" w14:textId="3EB709BA" w:rsidR="00C4264D" w:rsidRPr="001A74DE" w:rsidRDefault="00C4264D" w:rsidP="00C4264D">
            <w:pPr>
              <w:contextualSpacing/>
              <w:jc w:val="center"/>
              <w:rPr>
                <w:rFonts w:cs="Arial"/>
                <w:bCs/>
                <w:color w:val="000000"/>
              </w:rPr>
            </w:pPr>
            <w:r>
              <w:rPr>
                <w:rFonts w:cs="Arial"/>
                <w:bCs/>
                <w:color w:val="000000"/>
              </w:rPr>
              <w:t>7</w:t>
            </w:r>
            <w:r w:rsidRPr="001A74DE">
              <w:rPr>
                <w:rFonts w:cs="Arial"/>
                <w:bCs/>
                <w:color w:val="000000"/>
              </w:rPr>
              <w:t>.3%</w:t>
            </w:r>
          </w:p>
        </w:tc>
        <w:tc>
          <w:tcPr>
            <w:tcW w:w="1248" w:type="dxa"/>
            <w:tcBorders>
              <w:left w:val="single" w:sz="4" w:space="0" w:color="auto"/>
              <w:right w:val="single" w:sz="4" w:space="0" w:color="auto"/>
            </w:tcBorders>
            <w:shd w:val="clear" w:color="auto" w:fill="auto"/>
            <w:vAlign w:val="center"/>
          </w:tcPr>
          <w:p w14:paraId="4F720241" w14:textId="3C6631B9" w:rsidR="00C4264D" w:rsidRPr="001A74DE" w:rsidRDefault="00C4264D" w:rsidP="00C4264D">
            <w:pPr>
              <w:contextualSpacing/>
              <w:jc w:val="center"/>
              <w:rPr>
                <w:rFonts w:cs="Arial"/>
                <w:bCs/>
                <w:color w:val="000000"/>
              </w:rPr>
            </w:pPr>
            <w:r>
              <w:rPr>
                <w:rFonts w:cs="Arial"/>
                <w:bCs/>
                <w:color w:val="000000"/>
              </w:rPr>
              <w:t>5%</w:t>
            </w:r>
          </w:p>
        </w:tc>
        <w:tc>
          <w:tcPr>
            <w:tcW w:w="1208" w:type="dxa"/>
            <w:tcBorders>
              <w:left w:val="single" w:sz="4" w:space="0" w:color="auto"/>
              <w:right w:val="single" w:sz="4" w:space="0" w:color="auto"/>
            </w:tcBorders>
            <w:shd w:val="clear" w:color="auto" w:fill="92D050"/>
            <w:vAlign w:val="center"/>
          </w:tcPr>
          <w:p w14:paraId="6769ED3B" w14:textId="626C0D02" w:rsidR="00C4264D" w:rsidRPr="001A74DE" w:rsidRDefault="00C4264D" w:rsidP="00C4264D">
            <w:pPr>
              <w:contextualSpacing/>
              <w:jc w:val="center"/>
              <w:rPr>
                <w:rFonts w:cs="Arial"/>
                <w:bCs/>
                <w:color w:val="000000"/>
              </w:rPr>
            </w:pPr>
            <w:r>
              <w:rPr>
                <w:rFonts w:cs="Arial"/>
                <w:bCs/>
                <w:color w:val="000000"/>
              </w:rPr>
              <w:t>2.7%</w:t>
            </w:r>
          </w:p>
        </w:tc>
      </w:tr>
      <w:tr w:rsidR="00C4264D" w:rsidRPr="001A74DE" w14:paraId="4A84B6E7" w14:textId="77777777" w:rsidTr="00100BF3">
        <w:trPr>
          <w:trHeight w:val="304"/>
        </w:trPr>
        <w:tc>
          <w:tcPr>
            <w:tcW w:w="3008" w:type="dxa"/>
            <w:shd w:val="clear" w:color="auto" w:fill="FFFFFF" w:themeFill="background1"/>
            <w:vAlign w:val="bottom"/>
          </w:tcPr>
          <w:p w14:paraId="349B319A" w14:textId="736E0315" w:rsidR="00C4264D" w:rsidRPr="001D084A" w:rsidRDefault="00C4264D" w:rsidP="00C4264D">
            <w:pPr>
              <w:spacing w:before="240" w:line="360" w:lineRule="auto"/>
              <w:contextualSpacing/>
              <w:rPr>
                <w:rFonts w:eastAsia="Times New Roman" w:cs="Arial"/>
                <w:color w:val="000000"/>
                <w:sz w:val="23"/>
                <w:szCs w:val="23"/>
              </w:rPr>
            </w:pPr>
            <w:r w:rsidRPr="00BF07F9">
              <w:rPr>
                <w:rFonts w:eastAsia="Times New Roman" w:cs="Arial"/>
                <w:color w:val="000000"/>
                <w:sz w:val="23"/>
                <w:szCs w:val="23"/>
              </w:rPr>
              <w:t>Has fallen</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3A2ABCB0" w14:textId="0A0FFFE3" w:rsidR="00C4264D" w:rsidRPr="001A74DE" w:rsidRDefault="00C4264D" w:rsidP="00C4264D">
            <w:pPr>
              <w:contextualSpacing/>
              <w:jc w:val="center"/>
              <w:rPr>
                <w:rFonts w:cs="Arial"/>
              </w:rPr>
            </w:pPr>
            <w:r w:rsidRPr="00F424CE">
              <w:rPr>
                <w:rFonts w:cs="Arial"/>
                <w:color w:val="000000"/>
              </w:rPr>
              <w:t>16.</w:t>
            </w:r>
            <w:r>
              <w:rPr>
                <w:rFonts w:cs="Arial"/>
                <w:color w:val="000000"/>
              </w:rPr>
              <w:t>4</w:t>
            </w:r>
            <w:r w:rsidRPr="00F424CE">
              <w:rPr>
                <w:rFonts w:cs="Arial"/>
                <w:color w:val="000000"/>
              </w:rPr>
              <w:t>%</w:t>
            </w:r>
          </w:p>
        </w:tc>
        <w:tc>
          <w:tcPr>
            <w:tcW w:w="1291" w:type="dxa"/>
            <w:tcBorders>
              <w:left w:val="single" w:sz="4" w:space="0" w:color="auto"/>
              <w:right w:val="single" w:sz="4" w:space="0" w:color="auto"/>
            </w:tcBorders>
            <w:shd w:val="clear" w:color="auto" w:fill="auto"/>
            <w:vAlign w:val="center"/>
          </w:tcPr>
          <w:p w14:paraId="44CFF0C5" w14:textId="4E02AA2E" w:rsidR="00C4264D" w:rsidRPr="001A74DE" w:rsidRDefault="00C4264D" w:rsidP="00C4264D">
            <w:pPr>
              <w:contextualSpacing/>
              <w:jc w:val="center"/>
              <w:rPr>
                <w:rFonts w:cs="Arial"/>
              </w:rPr>
            </w:pPr>
            <w:r w:rsidRPr="001A74DE">
              <w:rPr>
                <w:rFonts w:cs="Arial"/>
              </w:rPr>
              <w:t>14.4%</w:t>
            </w:r>
          </w:p>
        </w:tc>
        <w:tc>
          <w:tcPr>
            <w:tcW w:w="1291" w:type="dxa"/>
            <w:tcBorders>
              <w:left w:val="single" w:sz="4" w:space="0" w:color="auto"/>
              <w:right w:val="single" w:sz="4" w:space="0" w:color="auto"/>
            </w:tcBorders>
            <w:shd w:val="clear" w:color="auto" w:fill="auto"/>
            <w:vAlign w:val="center"/>
          </w:tcPr>
          <w:p w14:paraId="785492A0" w14:textId="3CF660CD" w:rsidR="00C4264D" w:rsidRPr="001A74DE" w:rsidRDefault="00C4264D" w:rsidP="00C4264D">
            <w:pPr>
              <w:contextualSpacing/>
              <w:jc w:val="center"/>
              <w:rPr>
                <w:rFonts w:cs="Arial"/>
              </w:rPr>
            </w:pPr>
            <w:r w:rsidRPr="001A74DE">
              <w:rPr>
                <w:rFonts w:cs="Arial"/>
              </w:rPr>
              <w:t>14.</w:t>
            </w:r>
            <w:r>
              <w:rPr>
                <w:rFonts w:cs="Arial"/>
              </w:rPr>
              <w:t>2</w:t>
            </w:r>
            <w:r w:rsidRPr="001A74DE">
              <w:rPr>
                <w:rFonts w:cs="Arial"/>
              </w:rPr>
              <w:t>%</w:t>
            </w:r>
          </w:p>
        </w:tc>
        <w:tc>
          <w:tcPr>
            <w:tcW w:w="1248" w:type="dxa"/>
            <w:tcBorders>
              <w:left w:val="single" w:sz="4" w:space="0" w:color="auto"/>
              <w:right w:val="single" w:sz="4" w:space="0" w:color="auto"/>
            </w:tcBorders>
            <w:shd w:val="clear" w:color="auto" w:fill="auto"/>
            <w:vAlign w:val="center"/>
          </w:tcPr>
          <w:p w14:paraId="57221C28" w14:textId="38FE2E27" w:rsidR="00C4264D" w:rsidRPr="001A74DE" w:rsidRDefault="00C4264D" w:rsidP="00C4264D">
            <w:pPr>
              <w:contextualSpacing/>
              <w:jc w:val="center"/>
              <w:rPr>
                <w:rFonts w:cs="Arial"/>
              </w:rPr>
            </w:pPr>
            <w:r>
              <w:rPr>
                <w:rFonts w:cs="Arial"/>
              </w:rPr>
              <w:t>13.3%</w:t>
            </w:r>
          </w:p>
        </w:tc>
        <w:tc>
          <w:tcPr>
            <w:tcW w:w="1208" w:type="dxa"/>
            <w:tcBorders>
              <w:left w:val="single" w:sz="4" w:space="0" w:color="auto"/>
              <w:right w:val="single" w:sz="4" w:space="0" w:color="auto"/>
            </w:tcBorders>
            <w:shd w:val="clear" w:color="auto" w:fill="92D050"/>
            <w:vAlign w:val="center"/>
          </w:tcPr>
          <w:p w14:paraId="69226EE2" w14:textId="78F82338" w:rsidR="00C4264D" w:rsidRPr="001A74DE" w:rsidRDefault="00C4264D" w:rsidP="00C4264D">
            <w:pPr>
              <w:contextualSpacing/>
              <w:jc w:val="center"/>
              <w:rPr>
                <w:rFonts w:cs="Arial"/>
              </w:rPr>
            </w:pPr>
            <w:r>
              <w:rPr>
                <w:rFonts w:cs="Arial"/>
              </w:rPr>
              <w:t>11.9%</w:t>
            </w:r>
          </w:p>
        </w:tc>
      </w:tr>
      <w:tr w:rsidR="00C4264D" w:rsidRPr="001A74DE" w14:paraId="272EADB5" w14:textId="77777777" w:rsidTr="00100BF3">
        <w:trPr>
          <w:trHeight w:val="536"/>
        </w:trPr>
        <w:tc>
          <w:tcPr>
            <w:tcW w:w="3008" w:type="dxa"/>
            <w:shd w:val="clear" w:color="auto" w:fill="FFFFFF" w:themeFill="background1"/>
            <w:vAlign w:val="center"/>
          </w:tcPr>
          <w:p w14:paraId="6069A138" w14:textId="77777777" w:rsidR="00C4264D" w:rsidRPr="00BF07F9" w:rsidRDefault="00C4264D" w:rsidP="00C4264D">
            <w:pPr>
              <w:contextualSpacing/>
              <w:rPr>
                <w:rFonts w:cs="Arial"/>
                <w:sz w:val="23"/>
                <w:szCs w:val="23"/>
              </w:rPr>
            </w:pPr>
            <w:r w:rsidRPr="00BF07F9">
              <w:rPr>
                <w:rFonts w:eastAsia="Times New Roman" w:cs="Arial"/>
                <w:color w:val="000000"/>
                <w:sz w:val="23"/>
                <w:szCs w:val="23"/>
              </w:rPr>
              <w:t>Worsened stage 2 to 4 pressure ulcer</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6A1EA577" w14:textId="622E1553" w:rsidR="00C4264D" w:rsidRPr="001A74DE" w:rsidRDefault="00C4264D" w:rsidP="00C4264D">
            <w:pPr>
              <w:contextualSpacing/>
              <w:jc w:val="center"/>
              <w:rPr>
                <w:rFonts w:cs="Arial"/>
              </w:rPr>
            </w:pPr>
            <w:r w:rsidRPr="00F424CE">
              <w:rPr>
                <w:rFonts w:cs="Arial"/>
                <w:color w:val="000000"/>
              </w:rPr>
              <w:t>2.</w:t>
            </w:r>
            <w:r>
              <w:rPr>
                <w:rFonts w:cs="Arial"/>
                <w:color w:val="000000"/>
              </w:rPr>
              <w:t>5</w:t>
            </w:r>
            <w:r w:rsidRPr="00F424CE">
              <w:rPr>
                <w:rFonts w:cs="Arial"/>
                <w:color w:val="000000"/>
              </w:rPr>
              <w:t>%</w:t>
            </w:r>
          </w:p>
        </w:tc>
        <w:tc>
          <w:tcPr>
            <w:tcW w:w="1291" w:type="dxa"/>
            <w:tcBorders>
              <w:left w:val="single" w:sz="4" w:space="0" w:color="auto"/>
              <w:right w:val="single" w:sz="4" w:space="0" w:color="auto"/>
            </w:tcBorders>
            <w:shd w:val="clear" w:color="auto" w:fill="auto"/>
            <w:vAlign w:val="center"/>
          </w:tcPr>
          <w:p w14:paraId="1129578A" w14:textId="69054879" w:rsidR="00C4264D" w:rsidRPr="001A74DE" w:rsidRDefault="00C4264D" w:rsidP="00C4264D">
            <w:pPr>
              <w:contextualSpacing/>
              <w:jc w:val="center"/>
              <w:rPr>
                <w:rFonts w:cs="Arial"/>
              </w:rPr>
            </w:pPr>
            <w:r w:rsidRPr="001A74DE">
              <w:rPr>
                <w:rFonts w:cs="Arial"/>
              </w:rPr>
              <w:t>3.5%</w:t>
            </w:r>
          </w:p>
        </w:tc>
        <w:tc>
          <w:tcPr>
            <w:tcW w:w="1291" w:type="dxa"/>
            <w:tcBorders>
              <w:left w:val="single" w:sz="4" w:space="0" w:color="auto"/>
              <w:right w:val="single" w:sz="4" w:space="0" w:color="auto"/>
            </w:tcBorders>
            <w:shd w:val="clear" w:color="auto" w:fill="auto"/>
            <w:vAlign w:val="center"/>
          </w:tcPr>
          <w:p w14:paraId="7A100E4A" w14:textId="6CA7FC54" w:rsidR="00C4264D" w:rsidRPr="001A74DE" w:rsidRDefault="00C4264D" w:rsidP="00C4264D">
            <w:pPr>
              <w:contextualSpacing/>
              <w:jc w:val="center"/>
              <w:rPr>
                <w:rFonts w:cs="Arial"/>
              </w:rPr>
            </w:pPr>
            <w:r>
              <w:rPr>
                <w:rFonts w:cs="Arial"/>
              </w:rPr>
              <w:t>5</w:t>
            </w:r>
            <w:r w:rsidRPr="001A74DE">
              <w:rPr>
                <w:rFonts w:cs="Arial"/>
              </w:rPr>
              <w:t>%</w:t>
            </w:r>
          </w:p>
        </w:tc>
        <w:tc>
          <w:tcPr>
            <w:tcW w:w="1248" w:type="dxa"/>
            <w:tcBorders>
              <w:left w:val="single" w:sz="4" w:space="0" w:color="auto"/>
              <w:right w:val="single" w:sz="4" w:space="0" w:color="auto"/>
            </w:tcBorders>
            <w:shd w:val="clear" w:color="auto" w:fill="auto"/>
            <w:vAlign w:val="center"/>
          </w:tcPr>
          <w:p w14:paraId="3A29BA2B" w14:textId="2DBC2183" w:rsidR="00C4264D" w:rsidRPr="001A74DE" w:rsidRDefault="00C4264D" w:rsidP="00C4264D">
            <w:pPr>
              <w:contextualSpacing/>
              <w:jc w:val="center"/>
              <w:rPr>
                <w:rFonts w:eastAsia="Times New Roman" w:cs="Arial"/>
              </w:rPr>
            </w:pPr>
            <w:r w:rsidRPr="00AD4F36">
              <w:rPr>
                <w:rFonts w:eastAsia="Times New Roman" w:cs="Arial"/>
                <w:szCs w:val="24"/>
              </w:rPr>
              <w:t>4.4%</w:t>
            </w:r>
          </w:p>
        </w:tc>
        <w:tc>
          <w:tcPr>
            <w:tcW w:w="1208" w:type="dxa"/>
            <w:tcBorders>
              <w:left w:val="single" w:sz="4" w:space="0" w:color="auto"/>
              <w:right w:val="single" w:sz="4" w:space="0" w:color="auto"/>
            </w:tcBorders>
            <w:shd w:val="clear" w:color="auto" w:fill="FF0000"/>
            <w:vAlign w:val="center"/>
          </w:tcPr>
          <w:p w14:paraId="794046C8" w14:textId="7591E481" w:rsidR="00C4264D" w:rsidRPr="00AD4F36" w:rsidRDefault="00C4264D" w:rsidP="00C4264D">
            <w:pPr>
              <w:contextualSpacing/>
              <w:jc w:val="center"/>
              <w:rPr>
                <w:rFonts w:eastAsia="Times New Roman" w:cs="Arial"/>
                <w:szCs w:val="24"/>
              </w:rPr>
            </w:pPr>
            <w:r>
              <w:rPr>
                <w:rFonts w:eastAsia="Times New Roman" w:cs="Arial"/>
                <w:szCs w:val="24"/>
              </w:rPr>
              <w:t>3.1%</w:t>
            </w:r>
          </w:p>
        </w:tc>
      </w:tr>
      <w:tr w:rsidR="00C4264D" w:rsidRPr="001A74DE" w14:paraId="6EA9D3DD" w14:textId="77777777" w:rsidTr="00100BF3">
        <w:trPr>
          <w:trHeight w:val="359"/>
        </w:trPr>
        <w:tc>
          <w:tcPr>
            <w:tcW w:w="3008" w:type="dxa"/>
            <w:shd w:val="clear" w:color="auto" w:fill="FFFFFF" w:themeFill="background1"/>
            <w:vAlign w:val="center"/>
          </w:tcPr>
          <w:p w14:paraId="44CABA3E" w14:textId="77777777" w:rsidR="00C4264D" w:rsidRPr="00BF07F9" w:rsidRDefault="00C4264D" w:rsidP="00C4264D">
            <w:pPr>
              <w:contextualSpacing/>
              <w:rPr>
                <w:rFonts w:cs="Arial"/>
                <w:sz w:val="23"/>
                <w:szCs w:val="23"/>
              </w:rPr>
            </w:pPr>
            <w:r w:rsidRPr="00BF07F9">
              <w:rPr>
                <w:rFonts w:eastAsia="Times New Roman" w:cs="Arial"/>
                <w:color w:val="000000"/>
                <w:sz w:val="23"/>
                <w:szCs w:val="23"/>
              </w:rPr>
              <w:t>New stage 2 to 4 pressure ulcer</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2E91AFC1" w14:textId="7B831CF5" w:rsidR="00C4264D" w:rsidRPr="001A74DE" w:rsidRDefault="00C4264D" w:rsidP="00C4264D">
            <w:pPr>
              <w:contextualSpacing/>
              <w:jc w:val="center"/>
              <w:rPr>
                <w:rFonts w:cs="Arial"/>
              </w:rPr>
            </w:pPr>
            <w:r w:rsidRPr="00F424CE">
              <w:rPr>
                <w:rFonts w:cs="Arial"/>
                <w:color w:val="000000"/>
              </w:rPr>
              <w:t>2.</w:t>
            </w:r>
            <w:r>
              <w:rPr>
                <w:rFonts w:cs="Arial"/>
                <w:color w:val="000000"/>
              </w:rPr>
              <w:t>1</w:t>
            </w:r>
            <w:r w:rsidRPr="00F424CE">
              <w:rPr>
                <w:rFonts w:cs="Arial"/>
                <w:color w:val="000000"/>
              </w:rPr>
              <w:t>%</w:t>
            </w:r>
          </w:p>
        </w:tc>
        <w:tc>
          <w:tcPr>
            <w:tcW w:w="1291" w:type="dxa"/>
            <w:tcBorders>
              <w:left w:val="single" w:sz="4" w:space="0" w:color="auto"/>
              <w:right w:val="single" w:sz="4" w:space="0" w:color="auto"/>
            </w:tcBorders>
            <w:shd w:val="clear" w:color="auto" w:fill="auto"/>
            <w:vAlign w:val="center"/>
          </w:tcPr>
          <w:p w14:paraId="5973F9DE" w14:textId="25040C55" w:rsidR="00C4264D" w:rsidRPr="001A74DE" w:rsidRDefault="00C4264D" w:rsidP="00C4264D">
            <w:pPr>
              <w:contextualSpacing/>
              <w:jc w:val="center"/>
              <w:rPr>
                <w:rFonts w:cs="Arial"/>
              </w:rPr>
            </w:pPr>
            <w:r w:rsidRPr="001A74DE">
              <w:rPr>
                <w:rFonts w:cs="Arial"/>
              </w:rPr>
              <w:t>3.1%</w:t>
            </w:r>
          </w:p>
        </w:tc>
        <w:tc>
          <w:tcPr>
            <w:tcW w:w="1291" w:type="dxa"/>
            <w:tcBorders>
              <w:left w:val="single" w:sz="4" w:space="0" w:color="auto"/>
              <w:right w:val="single" w:sz="4" w:space="0" w:color="auto"/>
            </w:tcBorders>
            <w:shd w:val="clear" w:color="auto" w:fill="auto"/>
            <w:vAlign w:val="center"/>
          </w:tcPr>
          <w:p w14:paraId="51459B21" w14:textId="20BA13DC" w:rsidR="00C4264D" w:rsidRPr="001A74DE" w:rsidRDefault="00C4264D" w:rsidP="00C4264D">
            <w:pPr>
              <w:contextualSpacing/>
              <w:jc w:val="center"/>
              <w:rPr>
                <w:rFonts w:cs="Arial"/>
              </w:rPr>
            </w:pPr>
            <w:r>
              <w:rPr>
                <w:rFonts w:cs="Arial"/>
              </w:rPr>
              <w:t>4.6</w:t>
            </w:r>
            <w:r w:rsidRPr="001A74DE">
              <w:rPr>
                <w:rFonts w:cs="Arial"/>
              </w:rPr>
              <w:t>%</w:t>
            </w:r>
          </w:p>
        </w:tc>
        <w:tc>
          <w:tcPr>
            <w:tcW w:w="1248" w:type="dxa"/>
            <w:tcBorders>
              <w:left w:val="single" w:sz="4" w:space="0" w:color="auto"/>
              <w:right w:val="single" w:sz="4" w:space="0" w:color="auto"/>
            </w:tcBorders>
            <w:shd w:val="clear" w:color="auto" w:fill="auto"/>
            <w:vAlign w:val="center"/>
          </w:tcPr>
          <w:p w14:paraId="097AF608" w14:textId="16858E7D" w:rsidR="00C4264D" w:rsidRPr="001A74DE" w:rsidRDefault="00C4264D" w:rsidP="00C4264D">
            <w:pPr>
              <w:contextualSpacing/>
              <w:jc w:val="center"/>
              <w:rPr>
                <w:rFonts w:eastAsia="Times New Roman" w:cs="Arial"/>
              </w:rPr>
            </w:pPr>
            <w:r w:rsidRPr="00AD4F36">
              <w:rPr>
                <w:rFonts w:eastAsia="Times New Roman" w:cs="Arial"/>
                <w:szCs w:val="24"/>
              </w:rPr>
              <w:t>4.1%</w:t>
            </w:r>
          </w:p>
        </w:tc>
        <w:tc>
          <w:tcPr>
            <w:tcW w:w="1208" w:type="dxa"/>
            <w:tcBorders>
              <w:left w:val="single" w:sz="4" w:space="0" w:color="auto"/>
              <w:right w:val="single" w:sz="4" w:space="0" w:color="auto"/>
            </w:tcBorders>
            <w:shd w:val="clear" w:color="auto" w:fill="FF0000"/>
            <w:vAlign w:val="center"/>
          </w:tcPr>
          <w:p w14:paraId="39A26FFC" w14:textId="0EE80198" w:rsidR="00C4264D" w:rsidRPr="00AD4F36" w:rsidRDefault="00C4264D" w:rsidP="00C4264D">
            <w:pPr>
              <w:contextualSpacing/>
              <w:jc w:val="center"/>
              <w:rPr>
                <w:rFonts w:eastAsia="Times New Roman" w:cs="Arial"/>
                <w:szCs w:val="24"/>
              </w:rPr>
            </w:pPr>
            <w:r>
              <w:rPr>
                <w:rFonts w:eastAsia="Times New Roman" w:cs="Arial"/>
                <w:szCs w:val="24"/>
              </w:rPr>
              <w:t>2.9%</w:t>
            </w:r>
          </w:p>
        </w:tc>
      </w:tr>
      <w:tr w:rsidR="00C4264D" w:rsidRPr="001A74DE" w14:paraId="03828210" w14:textId="77777777" w:rsidTr="00100BF3">
        <w:trPr>
          <w:trHeight w:val="278"/>
        </w:trPr>
        <w:tc>
          <w:tcPr>
            <w:tcW w:w="3008" w:type="dxa"/>
            <w:shd w:val="clear" w:color="auto" w:fill="FFFFFF" w:themeFill="background1"/>
            <w:vAlign w:val="center"/>
          </w:tcPr>
          <w:p w14:paraId="7FA27D65" w14:textId="77777777" w:rsidR="00C4264D" w:rsidRDefault="00C4264D" w:rsidP="00C4264D">
            <w:pPr>
              <w:contextualSpacing/>
              <w:rPr>
                <w:rFonts w:eastAsia="Times New Roman" w:cs="Arial"/>
                <w:color w:val="000000"/>
                <w:sz w:val="23"/>
                <w:szCs w:val="23"/>
              </w:rPr>
            </w:pPr>
            <w:r w:rsidRPr="00BF07F9">
              <w:rPr>
                <w:rFonts w:eastAsia="Times New Roman" w:cs="Arial"/>
                <w:color w:val="000000"/>
                <w:sz w:val="23"/>
                <w:szCs w:val="23"/>
              </w:rPr>
              <w:t>Daily physical restraints</w:t>
            </w:r>
          </w:p>
          <w:p w14:paraId="0431B9CD" w14:textId="3DA50AF7" w:rsidR="00C4264D" w:rsidRPr="00BF07F9" w:rsidRDefault="00C4264D" w:rsidP="00C4264D">
            <w:pPr>
              <w:contextualSpacing/>
              <w:rPr>
                <w:rFonts w:cs="Arial"/>
                <w:sz w:val="23"/>
                <w:szCs w:val="23"/>
              </w:rPr>
            </w:pP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76133DF1" w14:textId="07FF2D97" w:rsidR="00C4264D" w:rsidRPr="001A74DE" w:rsidRDefault="00C4264D" w:rsidP="00C4264D">
            <w:pPr>
              <w:contextualSpacing/>
              <w:jc w:val="center"/>
              <w:rPr>
                <w:rFonts w:cs="Arial"/>
              </w:rPr>
            </w:pPr>
            <w:r>
              <w:rPr>
                <w:rFonts w:cs="Arial"/>
                <w:color w:val="000000"/>
              </w:rPr>
              <w:t>3.8</w:t>
            </w:r>
            <w:r w:rsidRPr="00F424CE">
              <w:rPr>
                <w:rFonts w:cs="Arial"/>
                <w:color w:val="000000"/>
              </w:rPr>
              <w:t>%</w:t>
            </w:r>
          </w:p>
        </w:tc>
        <w:tc>
          <w:tcPr>
            <w:tcW w:w="1291" w:type="dxa"/>
            <w:tcBorders>
              <w:left w:val="single" w:sz="4" w:space="0" w:color="auto"/>
              <w:right w:val="single" w:sz="4" w:space="0" w:color="auto"/>
            </w:tcBorders>
            <w:shd w:val="clear" w:color="auto" w:fill="auto"/>
            <w:vAlign w:val="center"/>
          </w:tcPr>
          <w:p w14:paraId="32D4FE64" w14:textId="18F5A9B5" w:rsidR="00C4264D" w:rsidRPr="001A74DE" w:rsidRDefault="00C4264D" w:rsidP="00C4264D">
            <w:pPr>
              <w:contextualSpacing/>
              <w:jc w:val="center"/>
              <w:rPr>
                <w:rFonts w:cs="Arial"/>
              </w:rPr>
            </w:pPr>
            <w:r w:rsidRPr="001A74DE">
              <w:rPr>
                <w:rFonts w:cs="Arial"/>
                <w:color w:val="000000"/>
              </w:rPr>
              <w:t>1.8%</w:t>
            </w:r>
          </w:p>
        </w:tc>
        <w:tc>
          <w:tcPr>
            <w:tcW w:w="1291" w:type="dxa"/>
            <w:tcBorders>
              <w:left w:val="single" w:sz="4" w:space="0" w:color="auto"/>
              <w:right w:val="single" w:sz="4" w:space="0" w:color="auto"/>
            </w:tcBorders>
            <w:shd w:val="clear" w:color="auto" w:fill="auto"/>
            <w:vAlign w:val="center"/>
          </w:tcPr>
          <w:p w14:paraId="30301FFD" w14:textId="555DC9C0" w:rsidR="00C4264D" w:rsidRPr="001A74DE" w:rsidRDefault="00C4264D" w:rsidP="00C4264D">
            <w:pPr>
              <w:contextualSpacing/>
              <w:jc w:val="center"/>
              <w:rPr>
                <w:rFonts w:cs="Arial"/>
                <w:color w:val="000000"/>
              </w:rPr>
            </w:pPr>
            <w:r w:rsidRPr="001A74DE">
              <w:rPr>
                <w:rFonts w:cs="Arial"/>
                <w:color w:val="000000"/>
              </w:rPr>
              <w:t>1.</w:t>
            </w:r>
            <w:r>
              <w:rPr>
                <w:rFonts w:cs="Arial"/>
                <w:color w:val="000000"/>
              </w:rPr>
              <w:t>9</w:t>
            </w:r>
            <w:r w:rsidRPr="001A74DE">
              <w:rPr>
                <w:rFonts w:cs="Arial"/>
                <w:color w:val="000000"/>
              </w:rPr>
              <w:t>%</w:t>
            </w:r>
          </w:p>
        </w:tc>
        <w:tc>
          <w:tcPr>
            <w:tcW w:w="1248" w:type="dxa"/>
            <w:tcBorders>
              <w:left w:val="single" w:sz="4" w:space="0" w:color="auto"/>
              <w:right w:val="single" w:sz="4" w:space="0" w:color="auto"/>
            </w:tcBorders>
            <w:shd w:val="clear" w:color="auto" w:fill="auto"/>
            <w:vAlign w:val="center"/>
          </w:tcPr>
          <w:p w14:paraId="4224B8E5" w14:textId="7EDAE200" w:rsidR="00C4264D" w:rsidRPr="001A74DE" w:rsidRDefault="00C4264D" w:rsidP="00C4264D">
            <w:pPr>
              <w:contextualSpacing/>
              <w:jc w:val="center"/>
              <w:rPr>
                <w:rFonts w:cs="Arial"/>
                <w:color w:val="000000"/>
              </w:rPr>
            </w:pPr>
            <w:r>
              <w:rPr>
                <w:rFonts w:cs="Arial"/>
                <w:color w:val="000000"/>
              </w:rPr>
              <w:t>1.7%</w:t>
            </w:r>
          </w:p>
        </w:tc>
        <w:tc>
          <w:tcPr>
            <w:tcW w:w="1208" w:type="dxa"/>
            <w:tcBorders>
              <w:left w:val="single" w:sz="4" w:space="0" w:color="auto"/>
              <w:right w:val="single" w:sz="4" w:space="0" w:color="auto"/>
            </w:tcBorders>
            <w:shd w:val="clear" w:color="auto" w:fill="92D050"/>
            <w:vAlign w:val="center"/>
          </w:tcPr>
          <w:p w14:paraId="79A2A1AA" w14:textId="37AD5022" w:rsidR="00C4264D" w:rsidRPr="001A74DE" w:rsidRDefault="00C4264D" w:rsidP="00C4264D">
            <w:pPr>
              <w:contextualSpacing/>
              <w:jc w:val="center"/>
              <w:rPr>
                <w:rFonts w:cs="Arial"/>
                <w:color w:val="000000"/>
              </w:rPr>
            </w:pPr>
            <w:r>
              <w:rPr>
                <w:rFonts w:cs="Arial"/>
                <w:color w:val="000000"/>
              </w:rPr>
              <w:t>1.5%</w:t>
            </w:r>
          </w:p>
        </w:tc>
      </w:tr>
      <w:tr w:rsidR="00C4264D" w:rsidRPr="001A74DE" w14:paraId="10DE64CA" w14:textId="77777777" w:rsidTr="00100BF3">
        <w:trPr>
          <w:trHeight w:val="269"/>
        </w:trPr>
        <w:tc>
          <w:tcPr>
            <w:tcW w:w="3008" w:type="dxa"/>
            <w:shd w:val="clear" w:color="auto" w:fill="FFFFFF" w:themeFill="background1"/>
            <w:vAlign w:val="center"/>
          </w:tcPr>
          <w:p w14:paraId="40C45AC8" w14:textId="77777777" w:rsidR="00C4264D" w:rsidRPr="00BF07F9" w:rsidRDefault="00C4264D" w:rsidP="00C4264D">
            <w:pPr>
              <w:contextualSpacing/>
              <w:rPr>
                <w:rFonts w:eastAsia="Times New Roman" w:cs="Arial"/>
                <w:color w:val="000000"/>
                <w:sz w:val="23"/>
                <w:szCs w:val="23"/>
              </w:rPr>
            </w:pPr>
            <w:r w:rsidRPr="00BF07F9">
              <w:rPr>
                <w:rFonts w:eastAsia="Times New Roman" w:cs="Arial"/>
                <w:color w:val="000000"/>
                <w:sz w:val="23"/>
                <w:szCs w:val="23"/>
              </w:rPr>
              <w:t>Worsened bladder continence</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4B2EF10B" w14:textId="732B70DC" w:rsidR="00C4264D" w:rsidRPr="001A74DE" w:rsidRDefault="00C4264D" w:rsidP="00C4264D">
            <w:pPr>
              <w:contextualSpacing/>
              <w:jc w:val="center"/>
              <w:rPr>
                <w:rFonts w:eastAsia="Times New Roman" w:cs="Arial"/>
                <w:color w:val="000000"/>
              </w:rPr>
            </w:pPr>
            <w:r w:rsidRPr="00F424CE">
              <w:rPr>
                <w:rFonts w:cs="Arial"/>
                <w:color w:val="000000"/>
              </w:rPr>
              <w:t>17.</w:t>
            </w:r>
            <w:r>
              <w:rPr>
                <w:rFonts w:cs="Arial"/>
                <w:color w:val="000000"/>
              </w:rPr>
              <w:t>5</w:t>
            </w:r>
            <w:r w:rsidRPr="00F424CE">
              <w:rPr>
                <w:rFonts w:cs="Arial"/>
                <w:color w:val="000000"/>
              </w:rPr>
              <w:t>%</w:t>
            </w:r>
          </w:p>
        </w:tc>
        <w:tc>
          <w:tcPr>
            <w:tcW w:w="1291" w:type="dxa"/>
            <w:tcBorders>
              <w:left w:val="single" w:sz="4" w:space="0" w:color="auto"/>
              <w:right w:val="single" w:sz="4" w:space="0" w:color="auto"/>
            </w:tcBorders>
            <w:shd w:val="clear" w:color="auto" w:fill="auto"/>
            <w:vAlign w:val="center"/>
          </w:tcPr>
          <w:p w14:paraId="13333504" w14:textId="4AE568AF" w:rsidR="00C4264D" w:rsidRPr="001A74DE" w:rsidRDefault="00C4264D" w:rsidP="00C4264D">
            <w:pPr>
              <w:contextualSpacing/>
              <w:jc w:val="center"/>
              <w:rPr>
                <w:rFonts w:cs="Arial"/>
              </w:rPr>
            </w:pPr>
            <w:r w:rsidRPr="001A74DE">
              <w:rPr>
                <w:rFonts w:cs="Arial"/>
              </w:rPr>
              <w:t>16.1%</w:t>
            </w:r>
          </w:p>
        </w:tc>
        <w:tc>
          <w:tcPr>
            <w:tcW w:w="1291" w:type="dxa"/>
            <w:tcBorders>
              <w:left w:val="single" w:sz="4" w:space="0" w:color="auto"/>
              <w:right w:val="single" w:sz="4" w:space="0" w:color="auto"/>
            </w:tcBorders>
            <w:shd w:val="clear" w:color="auto" w:fill="auto"/>
            <w:vAlign w:val="center"/>
          </w:tcPr>
          <w:p w14:paraId="2E858B28" w14:textId="1133A698" w:rsidR="00C4264D" w:rsidRPr="001A74DE" w:rsidRDefault="00C4264D" w:rsidP="00C4264D">
            <w:pPr>
              <w:contextualSpacing/>
              <w:jc w:val="center"/>
              <w:rPr>
                <w:rFonts w:cs="Arial"/>
              </w:rPr>
            </w:pPr>
            <w:r w:rsidRPr="001A74DE">
              <w:rPr>
                <w:rFonts w:cs="Arial"/>
              </w:rPr>
              <w:t>1</w:t>
            </w:r>
            <w:r>
              <w:rPr>
                <w:rFonts w:cs="Arial"/>
              </w:rPr>
              <w:t>8.8</w:t>
            </w:r>
            <w:r w:rsidRPr="001A74DE">
              <w:rPr>
                <w:rFonts w:cs="Arial"/>
              </w:rPr>
              <w:t>%</w:t>
            </w:r>
          </w:p>
        </w:tc>
        <w:tc>
          <w:tcPr>
            <w:tcW w:w="1248" w:type="dxa"/>
            <w:tcBorders>
              <w:left w:val="single" w:sz="4" w:space="0" w:color="auto"/>
              <w:right w:val="single" w:sz="4" w:space="0" w:color="auto"/>
            </w:tcBorders>
            <w:shd w:val="clear" w:color="auto" w:fill="auto"/>
            <w:vAlign w:val="center"/>
          </w:tcPr>
          <w:p w14:paraId="4E395BD6" w14:textId="09D999FC" w:rsidR="00C4264D" w:rsidRPr="001A74DE" w:rsidRDefault="00C4264D" w:rsidP="00C4264D">
            <w:pPr>
              <w:contextualSpacing/>
              <w:jc w:val="center"/>
              <w:rPr>
                <w:rFonts w:cs="Arial"/>
              </w:rPr>
            </w:pPr>
            <w:r w:rsidRPr="00AD4F36">
              <w:rPr>
                <w:rFonts w:eastAsia="Times New Roman" w:cs="Arial"/>
                <w:szCs w:val="24"/>
              </w:rPr>
              <w:t>21.1%</w:t>
            </w:r>
          </w:p>
        </w:tc>
        <w:tc>
          <w:tcPr>
            <w:tcW w:w="1208" w:type="dxa"/>
            <w:tcBorders>
              <w:left w:val="single" w:sz="4" w:space="0" w:color="auto"/>
              <w:right w:val="single" w:sz="4" w:space="0" w:color="auto"/>
            </w:tcBorders>
            <w:shd w:val="clear" w:color="auto" w:fill="FF0000"/>
            <w:vAlign w:val="center"/>
          </w:tcPr>
          <w:p w14:paraId="5E1C73A2" w14:textId="70FD1220" w:rsidR="00C4264D" w:rsidRPr="00AD4F36" w:rsidRDefault="00C4264D" w:rsidP="00C4264D">
            <w:pPr>
              <w:contextualSpacing/>
              <w:jc w:val="center"/>
              <w:rPr>
                <w:rFonts w:eastAsia="Times New Roman" w:cs="Arial"/>
                <w:szCs w:val="24"/>
              </w:rPr>
            </w:pPr>
            <w:r>
              <w:rPr>
                <w:rFonts w:eastAsia="Times New Roman" w:cs="Arial"/>
                <w:szCs w:val="24"/>
              </w:rPr>
              <w:t>20.5%</w:t>
            </w:r>
          </w:p>
        </w:tc>
      </w:tr>
      <w:tr w:rsidR="00C4264D" w:rsidRPr="001A74DE" w14:paraId="74078E39" w14:textId="77777777" w:rsidTr="00100BF3">
        <w:trPr>
          <w:trHeight w:val="272"/>
        </w:trPr>
        <w:tc>
          <w:tcPr>
            <w:tcW w:w="3008" w:type="dxa"/>
            <w:shd w:val="clear" w:color="auto" w:fill="FFFFFF" w:themeFill="background1"/>
            <w:vAlign w:val="center"/>
          </w:tcPr>
          <w:p w14:paraId="3ECD59BF" w14:textId="77777777" w:rsidR="00C4264D" w:rsidRPr="00BF07F9" w:rsidRDefault="00C4264D" w:rsidP="00C4264D">
            <w:pPr>
              <w:spacing w:line="360" w:lineRule="auto"/>
              <w:contextualSpacing/>
              <w:rPr>
                <w:rFonts w:eastAsia="Times New Roman" w:cs="Arial"/>
                <w:color w:val="000000"/>
                <w:sz w:val="23"/>
                <w:szCs w:val="23"/>
              </w:rPr>
            </w:pPr>
            <w:r w:rsidRPr="00BF07F9">
              <w:rPr>
                <w:rFonts w:eastAsia="Times New Roman" w:cs="Arial"/>
                <w:color w:val="000000"/>
                <w:sz w:val="23"/>
                <w:szCs w:val="23"/>
              </w:rPr>
              <w:t>Has pain</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723776CD" w14:textId="5AC777BC" w:rsidR="00C4264D" w:rsidRPr="001A74DE" w:rsidRDefault="00C4264D" w:rsidP="00C4264D">
            <w:pPr>
              <w:contextualSpacing/>
              <w:jc w:val="center"/>
              <w:rPr>
                <w:rFonts w:eastAsia="Times New Roman" w:cs="Arial"/>
                <w:color w:val="000000"/>
              </w:rPr>
            </w:pPr>
            <w:r w:rsidRPr="00F424CE">
              <w:rPr>
                <w:rFonts w:cs="Arial"/>
                <w:color w:val="000000"/>
              </w:rPr>
              <w:t>5.</w:t>
            </w:r>
            <w:r>
              <w:rPr>
                <w:rFonts w:cs="Arial"/>
                <w:color w:val="000000"/>
              </w:rPr>
              <w:t>7</w:t>
            </w:r>
            <w:r w:rsidRPr="00F424CE">
              <w:rPr>
                <w:rFonts w:cs="Arial"/>
                <w:color w:val="000000"/>
              </w:rPr>
              <w:t>%</w:t>
            </w:r>
          </w:p>
        </w:tc>
        <w:tc>
          <w:tcPr>
            <w:tcW w:w="1291" w:type="dxa"/>
            <w:tcBorders>
              <w:left w:val="single" w:sz="4" w:space="0" w:color="auto"/>
              <w:right w:val="single" w:sz="4" w:space="0" w:color="auto"/>
            </w:tcBorders>
            <w:shd w:val="clear" w:color="auto" w:fill="auto"/>
            <w:vAlign w:val="center"/>
          </w:tcPr>
          <w:p w14:paraId="1D6D45C7" w14:textId="6730C9B5" w:rsidR="00C4264D" w:rsidRPr="001A74DE" w:rsidRDefault="00C4264D" w:rsidP="00C4264D">
            <w:pPr>
              <w:contextualSpacing/>
              <w:jc w:val="center"/>
              <w:rPr>
                <w:rFonts w:cs="Arial"/>
              </w:rPr>
            </w:pPr>
            <w:r w:rsidRPr="001A74DE">
              <w:rPr>
                <w:rFonts w:cs="Arial"/>
                <w:color w:val="000000"/>
              </w:rPr>
              <w:t>2.5%</w:t>
            </w:r>
          </w:p>
        </w:tc>
        <w:tc>
          <w:tcPr>
            <w:tcW w:w="1291" w:type="dxa"/>
            <w:tcBorders>
              <w:left w:val="single" w:sz="4" w:space="0" w:color="auto"/>
              <w:right w:val="single" w:sz="4" w:space="0" w:color="auto"/>
            </w:tcBorders>
            <w:shd w:val="clear" w:color="auto" w:fill="auto"/>
            <w:vAlign w:val="center"/>
          </w:tcPr>
          <w:p w14:paraId="041AA097" w14:textId="006FB96F" w:rsidR="00C4264D" w:rsidRPr="001A74DE" w:rsidRDefault="00C4264D" w:rsidP="00C4264D">
            <w:pPr>
              <w:contextualSpacing/>
              <w:jc w:val="center"/>
              <w:rPr>
                <w:rFonts w:cs="Arial"/>
                <w:color w:val="000000"/>
              </w:rPr>
            </w:pPr>
            <w:r w:rsidRPr="002E42D5">
              <w:rPr>
                <w:rFonts w:cs="Arial"/>
              </w:rPr>
              <w:t>0.40%</w:t>
            </w:r>
          </w:p>
        </w:tc>
        <w:tc>
          <w:tcPr>
            <w:tcW w:w="1248" w:type="dxa"/>
            <w:tcBorders>
              <w:left w:val="single" w:sz="4" w:space="0" w:color="auto"/>
              <w:right w:val="single" w:sz="4" w:space="0" w:color="auto"/>
            </w:tcBorders>
            <w:shd w:val="clear" w:color="auto" w:fill="auto"/>
            <w:vAlign w:val="center"/>
          </w:tcPr>
          <w:p w14:paraId="4EB8EA5A" w14:textId="1CACAF20" w:rsidR="00C4264D" w:rsidRPr="001A74DE" w:rsidRDefault="00C4264D" w:rsidP="00C4264D">
            <w:pPr>
              <w:contextualSpacing/>
              <w:jc w:val="center"/>
              <w:rPr>
                <w:rFonts w:cs="Arial"/>
                <w:color w:val="000000"/>
              </w:rPr>
            </w:pPr>
            <w:r>
              <w:rPr>
                <w:rFonts w:cs="Arial"/>
                <w:color w:val="000000"/>
              </w:rPr>
              <w:t>0.20%</w:t>
            </w:r>
          </w:p>
        </w:tc>
        <w:tc>
          <w:tcPr>
            <w:tcW w:w="1208" w:type="dxa"/>
            <w:tcBorders>
              <w:left w:val="single" w:sz="4" w:space="0" w:color="auto"/>
              <w:right w:val="single" w:sz="4" w:space="0" w:color="auto"/>
            </w:tcBorders>
            <w:shd w:val="clear" w:color="auto" w:fill="92D050"/>
            <w:vAlign w:val="center"/>
          </w:tcPr>
          <w:p w14:paraId="2F5323F0" w14:textId="7BC5DEB0" w:rsidR="00C4264D" w:rsidRPr="001A74DE" w:rsidRDefault="00C4264D" w:rsidP="00C4264D">
            <w:pPr>
              <w:contextualSpacing/>
              <w:jc w:val="center"/>
              <w:rPr>
                <w:rFonts w:cs="Arial"/>
                <w:color w:val="000000"/>
              </w:rPr>
            </w:pPr>
            <w:r>
              <w:rPr>
                <w:rFonts w:cs="Arial"/>
                <w:color w:val="000000"/>
              </w:rPr>
              <w:t>1.0%</w:t>
            </w:r>
          </w:p>
        </w:tc>
      </w:tr>
      <w:tr w:rsidR="00C4264D" w:rsidRPr="001A74DE" w14:paraId="2AFB6C99" w14:textId="77777777" w:rsidTr="00100BF3">
        <w:trPr>
          <w:trHeight w:val="277"/>
        </w:trPr>
        <w:tc>
          <w:tcPr>
            <w:tcW w:w="3008" w:type="dxa"/>
            <w:shd w:val="clear" w:color="auto" w:fill="FFFFFF" w:themeFill="background1"/>
            <w:vAlign w:val="center"/>
          </w:tcPr>
          <w:p w14:paraId="60E82002" w14:textId="77777777" w:rsidR="00C4264D" w:rsidRPr="00BF07F9" w:rsidRDefault="00C4264D" w:rsidP="00C4264D">
            <w:pPr>
              <w:spacing w:line="360" w:lineRule="auto"/>
              <w:contextualSpacing/>
              <w:rPr>
                <w:rFonts w:eastAsia="Times New Roman" w:cs="Arial"/>
                <w:color w:val="000000"/>
                <w:sz w:val="23"/>
                <w:szCs w:val="23"/>
              </w:rPr>
            </w:pPr>
            <w:r w:rsidRPr="00BF07F9">
              <w:rPr>
                <w:rFonts w:eastAsia="Times New Roman" w:cs="Arial"/>
                <w:color w:val="000000"/>
                <w:sz w:val="23"/>
                <w:szCs w:val="23"/>
              </w:rPr>
              <w:t>Worsened pain</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3BEF5200" w14:textId="64C47152" w:rsidR="00C4264D" w:rsidRPr="001A74DE" w:rsidRDefault="00C4264D" w:rsidP="00C4264D">
            <w:pPr>
              <w:contextualSpacing/>
              <w:jc w:val="center"/>
              <w:rPr>
                <w:rFonts w:eastAsia="Times New Roman" w:cs="Arial"/>
                <w:color w:val="000000"/>
              </w:rPr>
            </w:pPr>
            <w:r w:rsidRPr="00F424CE">
              <w:rPr>
                <w:rFonts w:eastAsia="Times New Roman" w:cs="Arial"/>
                <w:color w:val="000000"/>
              </w:rPr>
              <w:t>9.</w:t>
            </w:r>
            <w:r>
              <w:rPr>
                <w:rFonts w:eastAsia="Times New Roman" w:cs="Arial"/>
                <w:color w:val="000000"/>
              </w:rPr>
              <w:t>6</w:t>
            </w:r>
            <w:r w:rsidRPr="00F424CE">
              <w:rPr>
                <w:rFonts w:eastAsia="Times New Roman" w:cs="Arial"/>
                <w:color w:val="000000"/>
              </w:rPr>
              <w:t>%</w:t>
            </w:r>
          </w:p>
        </w:tc>
        <w:tc>
          <w:tcPr>
            <w:tcW w:w="1291" w:type="dxa"/>
            <w:tcBorders>
              <w:left w:val="single" w:sz="4" w:space="0" w:color="auto"/>
              <w:right w:val="single" w:sz="4" w:space="0" w:color="auto"/>
            </w:tcBorders>
            <w:shd w:val="clear" w:color="auto" w:fill="auto"/>
            <w:vAlign w:val="center"/>
          </w:tcPr>
          <w:p w14:paraId="407723B2" w14:textId="227C91E6" w:rsidR="00C4264D" w:rsidRPr="001A74DE" w:rsidRDefault="00C4264D" w:rsidP="00C4264D">
            <w:pPr>
              <w:contextualSpacing/>
              <w:jc w:val="center"/>
              <w:rPr>
                <w:rFonts w:cs="Arial"/>
              </w:rPr>
            </w:pPr>
            <w:r w:rsidRPr="001A74DE">
              <w:rPr>
                <w:rFonts w:cs="Arial"/>
              </w:rPr>
              <w:t>13.4%</w:t>
            </w:r>
          </w:p>
        </w:tc>
        <w:tc>
          <w:tcPr>
            <w:tcW w:w="1291" w:type="dxa"/>
            <w:tcBorders>
              <w:left w:val="single" w:sz="4" w:space="0" w:color="auto"/>
              <w:right w:val="single" w:sz="4" w:space="0" w:color="auto"/>
            </w:tcBorders>
            <w:shd w:val="clear" w:color="auto" w:fill="auto"/>
            <w:vAlign w:val="center"/>
          </w:tcPr>
          <w:p w14:paraId="35A13D34" w14:textId="30C54C36" w:rsidR="00C4264D" w:rsidRPr="001A74DE" w:rsidRDefault="00C4264D" w:rsidP="00C4264D">
            <w:pPr>
              <w:contextualSpacing/>
              <w:jc w:val="center"/>
              <w:rPr>
                <w:rFonts w:cs="Arial"/>
              </w:rPr>
            </w:pPr>
            <w:r>
              <w:rPr>
                <w:rFonts w:cs="Arial"/>
              </w:rPr>
              <w:t>7.20</w:t>
            </w:r>
            <w:r w:rsidRPr="001A74DE">
              <w:rPr>
                <w:rFonts w:cs="Arial"/>
              </w:rPr>
              <w:t>%</w:t>
            </w:r>
          </w:p>
        </w:tc>
        <w:tc>
          <w:tcPr>
            <w:tcW w:w="1248" w:type="dxa"/>
            <w:tcBorders>
              <w:left w:val="single" w:sz="4" w:space="0" w:color="auto"/>
              <w:right w:val="single" w:sz="4" w:space="0" w:color="auto"/>
            </w:tcBorders>
            <w:shd w:val="clear" w:color="auto" w:fill="auto"/>
            <w:vAlign w:val="center"/>
          </w:tcPr>
          <w:p w14:paraId="455A1D99" w14:textId="42BFF60C" w:rsidR="00C4264D" w:rsidRPr="001A74DE" w:rsidRDefault="00C4264D" w:rsidP="00C4264D">
            <w:pPr>
              <w:contextualSpacing/>
              <w:jc w:val="center"/>
              <w:rPr>
                <w:rFonts w:eastAsia="Times New Roman" w:cs="Arial"/>
              </w:rPr>
            </w:pPr>
            <w:r>
              <w:rPr>
                <w:rFonts w:eastAsia="Times New Roman" w:cs="Arial"/>
              </w:rPr>
              <w:t>7.9%</w:t>
            </w:r>
          </w:p>
        </w:tc>
        <w:tc>
          <w:tcPr>
            <w:tcW w:w="1208" w:type="dxa"/>
            <w:tcBorders>
              <w:left w:val="single" w:sz="4" w:space="0" w:color="auto"/>
              <w:right w:val="single" w:sz="4" w:space="0" w:color="auto"/>
            </w:tcBorders>
            <w:shd w:val="clear" w:color="auto" w:fill="92D050"/>
            <w:vAlign w:val="center"/>
          </w:tcPr>
          <w:p w14:paraId="5C5E3AB8" w14:textId="2EEE01C0" w:rsidR="00C4264D" w:rsidRPr="001A74DE" w:rsidRDefault="00C4264D" w:rsidP="00C4264D">
            <w:pPr>
              <w:contextualSpacing/>
              <w:jc w:val="center"/>
              <w:rPr>
                <w:rFonts w:eastAsia="Times New Roman" w:cs="Arial"/>
              </w:rPr>
            </w:pPr>
            <w:r>
              <w:rPr>
                <w:rFonts w:eastAsia="Times New Roman" w:cs="Arial"/>
              </w:rPr>
              <w:t>5.5%</w:t>
            </w:r>
          </w:p>
        </w:tc>
      </w:tr>
    </w:tbl>
    <w:p w14:paraId="3ABD9C1B" w14:textId="77777777" w:rsidR="003658AF" w:rsidRDefault="003658AF" w:rsidP="003658AF">
      <w:pPr>
        <w:spacing w:after="0"/>
        <w:rPr>
          <w:rFonts w:cs="Arial"/>
          <w:szCs w:val="24"/>
        </w:rPr>
      </w:pPr>
    </w:p>
    <w:p w14:paraId="6212F008" w14:textId="736C0F11" w:rsidR="00182382" w:rsidRDefault="00826DDB" w:rsidP="00826DDB">
      <w:pPr>
        <w:spacing w:line="276" w:lineRule="auto"/>
      </w:pPr>
      <w:r>
        <w:t xml:space="preserve">The </w:t>
      </w:r>
      <w:r w:rsidR="00CB7E57">
        <w:t>2nd</w:t>
      </w:r>
      <w:r>
        <w:t xml:space="preserve"> quarter data from the Canadian Institute for Health Information (CIHI) has recently been released. </w:t>
      </w:r>
      <w:r w:rsidR="008A4C45">
        <w:t xml:space="preserve">Rockwood Terrace is higher than Provincial average in </w:t>
      </w:r>
      <w:r w:rsidR="00D90ED6">
        <w:t>eight</w:t>
      </w:r>
      <w:r w:rsidR="008A4C45">
        <w:t xml:space="preserve"> </w:t>
      </w:r>
      <w:r w:rsidR="00D90ED6">
        <w:t xml:space="preserve">(up from six in the first quarter) </w:t>
      </w:r>
      <w:r w:rsidR="008A4C45">
        <w:t>of the twelve indicators</w:t>
      </w:r>
      <w:r w:rsidR="00D90ED6">
        <w:t>.</w:t>
      </w:r>
      <w:r w:rsidR="008A4C45">
        <w:t xml:space="preserve"> Three of the</w:t>
      </w:r>
      <w:r w:rsidR="00D90ED6">
        <w:t xml:space="preserve"> remaining four</w:t>
      </w:r>
      <w:r w:rsidR="008A4C45">
        <w:t xml:space="preserve"> indicators are trending down.  </w:t>
      </w:r>
    </w:p>
    <w:p w14:paraId="75218295" w14:textId="7E070B2C" w:rsidR="003F62B4" w:rsidRPr="003F62B4" w:rsidRDefault="008154BA" w:rsidP="003F62B4">
      <w:pPr>
        <w:spacing w:after="0" w:line="276" w:lineRule="auto"/>
        <w:rPr>
          <w:rFonts w:cs="Arial"/>
          <w:szCs w:val="24"/>
        </w:rPr>
      </w:pPr>
      <w:r>
        <w:rPr>
          <w:rFonts w:cs="Arial"/>
          <w:szCs w:val="24"/>
        </w:rPr>
        <w:t>We continue to work on the quality improvement program for wound care/pressure ulcers.</w:t>
      </w:r>
    </w:p>
    <w:p w14:paraId="6F8393CC" w14:textId="588E1F1E" w:rsidR="00EE1225" w:rsidRPr="002276FA" w:rsidRDefault="000F1F0B" w:rsidP="002276FA">
      <w:pPr>
        <w:pStyle w:val="Heading2"/>
        <w:rPr>
          <w:b w:val="0"/>
          <w:bCs w:val="0"/>
          <w:sz w:val="36"/>
          <w:szCs w:val="36"/>
        </w:rPr>
      </w:pPr>
      <w:r w:rsidRPr="002276FA">
        <w:rPr>
          <w:b w:val="0"/>
          <w:bCs w:val="0"/>
          <w:sz w:val="36"/>
          <w:szCs w:val="36"/>
        </w:rPr>
        <w:lastRenderedPageBreak/>
        <w:t>Ministry of Long-Term Care (</w:t>
      </w:r>
      <w:r w:rsidR="00EE1225" w:rsidRPr="002276FA">
        <w:rPr>
          <w:b w:val="0"/>
          <w:bCs w:val="0"/>
          <w:sz w:val="36"/>
          <w:szCs w:val="36"/>
        </w:rPr>
        <w:t>MO</w:t>
      </w:r>
      <w:r w:rsidRPr="002276FA">
        <w:rPr>
          <w:b w:val="0"/>
          <w:bCs w:val="0"/>
          <w:sz w:val="36"/>
          <w:szCs w:val="36"/>
        </w:rPr>
        <w:t xml:space="preserve">LTC) </w:t>
      </w:r>
      <w:r w:rsidR="0064033A" w:rsidRPr="002276FA">
        <w:rPr>
          <w:b w:val="0"/>
          <w:bCs w:val="0"/>
          <w:sz w:val="36"/>
          <w:szCs w:val="36"/>
        </w:rPr>
        <w:t>Compliance Orders /</w:t>
      </w:r>
      <w:r w:rsidR="000C1D93" w:rsidRPr="002276FA">
        <w:rPr>
          <w:b w:val="0"/>
          <w:bCs w:val="0"/>
          <w:sz w:val="36"/>
          <w:szCs w:val="36"/>
        </w:rPr>
        <w:t>Inspection Findings Summary</w:t>
      </w:r>
    </w:p>
    <w:p w14:paraId="19388F46" w14:textId="596AE12E" w:rsidR="00061234" w:rsidRDefault="00750201" w:rsidP="00D93AAD">
      <w:pPr>
        <w:spacing w:line="276" w:lineRule="auto"/>
        <w:rPr>
          <w:rFonts w:cs="Arial"/>
        </w:rPr>
      </w:pPr>
      <w:r>
        <w:rPr>
          <w:rFonts w:cs="Arial"/>
        </w:rPr>
        <w:t xml:space="preserve">An inspector from the Ministry of Health and Long-Term Care attended Rockwood Terrace </w:t>
      </w:r>
      <w:r w:rsidR="00AB04EA">
        <w:rPr>
          <w:rFonts w:cs="Arial"/>
        </w:rPr>
        <w:t>January 21 and 22, 2020</w:t>
      </w:r>
      <w:r>
        <w:rPr>
          <w:rFonts w:cs="Arial"/>
        </w:rPr>
        <w:t xml:space="preserve">.  The purpose of this inspection was to conduct a Critical Incident System Inspection.  </w:t>
      </w:r>
      <w:r w:rsidR="00CB7E57">
        <w:rPr>
          <w:rFonts w:cs="Arial"/>
        </w:rPr>
        <w:t>During</w:t>
      </w:r>
      <w:r>
        <w:rPr>
          <w:rFonts w:cs="Arial"/>
        </w:rPr>
        <w:t xml:space="preserve"> this inspection, there w</w:t>
      </w:r>
      <w:r w:rsidR="00AB04EA">
        <w:rPr>
          <w:rFonts w:cs="Arial"/>
        </w:rPr>
        <w:t>as one</w:t>
      </w:r>
      <w:r>
        <w:rPr>
          <w:rFonts w:cs="Arial"/>
        </w:rPr>
        <w:t xml:space="preserve"> area of non-compliance</w:t>
      </w:r>
      <w:r w:rsidR="00AB04EA">
        <w:rPr>
          <w:rFonts w:cs="Arial"/>
        </w:rPr>
        <w:t xml:space="preserve"> related to a delay in the investigation of alleged neglect</w:t>
      </w:r>
      <w:r>
        <w:rPr>
          <w:rFonts w:cs="Arial"/>
        </w:rPr>
        <w:t>.</w:t>
      </w:r>
      <w:r w:rsidR="00D93AAD">
        <w:rPr>
          <w:rFonts w:cs="Arial"/>
        </w:rPr>
        <w:t xml:space="preserve">  A</w:t>
      </w:r>
      <w:r w:rsidR="00D93AAD" w:rsidRPr="00D93AAD">
        <w:rPr>
          <w:rFonts w:cs="Arial"/>
        </w:rPr>
        <w:t xml:space="preserve"> written plan of correction </w:t>
      </w:r>
      <w:r w:rsidR="00D93AAD">
        <w:rPr>
          <w:rFonts w:cs="Arial"/>
        </w:rPr>
        <w:t xml:space="preserve">has been developed </w:t>
      </w:r>
      <w:r w:rsidR="00D93AAD" w:rsidRPr="00D93AAD">
        <w:rPr>
          <w:rFonts w:cs="Arial"/>
        </w:rPr>
        <w:t>for</w:t>
      </w:r>
      <w:r w:rsidR="00D93AAD">
        <w:rPr>
          <w:rFonts w:cs="Arial"/>
        </w:rPr>
        <w:t xml:space="preserve"> </w:t>
      </w:r>
      <w:r w:rsidR="00D93AAD" w:rsidRPr="00D93AAD">
        <w:rPr>
          <w:rFonts w:cs="Arial"/>
        </w:rPr>
        <w:t>achieving compliance to ensure that every alleged, suspected or witnessed</w:t>
      </w:r>
      <w:r w:rsidR="00D93AAD">
        <w:rPr>
          <w:rFonts w:cs="Arial"/>
        </w:rPr>
        <w:t xml:space="preserve"> </w:t>
      </w:r>
      <w:r w:rsidR="00D93AAD" w:rsidRPr="00D93AAD">
        <w:rPr>
          <w:rFonts w:cs="Arial"/>
        </w:rPr>
        <w:t>incident of abuse or neglect that the licensee knows of, or that is reported, is</w:t>
      </w:r>
      <w:r w:rsidR="00D93AAD">
        <w:rPr>
          <w:rFonts w:cs="Arial"/>
        </w:rPr>
        <w:t xml:space="preserve"> im</w:t>
      </w:r>
      <w:r w:rsidR="00D93AAD" w:rsidRPr="00D93AAD">
        <w:rPr>
          <w:rFonts w:cs="Arial"/>
        </w:rPr>
        <w:t>mediately investigated</w:t>
      </w:r>
      <w:r w:rsidR="00D93AAD">
        <w:rPr>
          <w:rFonts w:cs="Arial"/>
        </w:rPr>
        <w:t xml:space="preserve">. </w:t>
      </w:r>
    </w:p>
    <w:p w14:paraId="792045A1" w14:textId="35EE8011" w:rsidR="006A2CA4" w:rsidRDefault="005F5967" w:rsidP="006A2CA4">
      <w:pPr>
        <w:spacing w:line="276" w:lineRule="auto"/>
        <w:rPr>
          <w:rFonts w:cs="Arial"/>
        </w:rPr>
      </w:pPr>
      <w:hyperlink r:id="rId12" w:history="1">
        <w:r w:rsidR="006A2CA4" w:rsidRPr="006A2CA4">
          <w:rPr>
            <w:rStyle w:val="Hyperlink"/>
            <w:rFonts w:cs="Arial"/>
          </w:rPr>
          <w:t>Critical Incident Inspection Jan 27, 2020 - PDF</w:t>
        </w:r>
      </w:hyperlink>
    </w:p>
    <w:p w14:paraId="4C4F5332" w14:textId="0E8210EF" w:rsidR="000F1F0B" w:rsidRPr="002276FA" w:rsidRDefault="000F1F0B" w:rsidP="002276FA">
      <w:pPr>
        <w:pStyle w:val="Heading1"/>
        <w:rPr>
          <w:b w:val="0"/>
          <w:bCs/>
          <w:sz w:val="40"/>
          <w:szCs w:val="40"/>
        </w:rPr>
      </w:pPr>
      <w:r w:rsidRPr="002276FA">
        <w:rPr>
          <w:b w:val="0"/>
          <w:bCs/>
          <w:sz w:val="40"/>
          <w:szCs w:val="40"/>
        </w:rPr>
        <w:t>People</w:t>
      </w:r>
    </w:p>
    <w:p w14:paraId="2ED0647C" w14:textId="60D046B7" w:rsidR="00AA6DDD" w:rsidRPr="00AA6DDD" w:rsidRDefault="00AA6DDD" w:rsidP="006A2CA4">
      <w:pPr>
        <w:spacing w:line="276" w:lineRule="auto"/>
      </w:pPr>
      <w:r>
        <w:t xml:space="preserve">The Care Community said good-bye to two very special high school co-op students </w:t>
      </w:r>
      <w:r w:rsidR="0035770F">
        <w:t xml:space="preserve">when they finished their five-month placement </w:t>
      </w:r>
      <w:r>
        <w:t>in January.  Torrie, a grade ten student and Madison, a grade twelve student both from John Diefenbaker Senior School made a huge impression</w:t>
      </w:r>
      <w:r w:rsidR="0035770F">
        <w:t xml:space="preserve"> with team members, families and residents.  Both students helped in the nursing and program departments.  The students were celebrated with a farewell tea.</w:t>
      </w:r>
    </w:p>
    <w:p w14:paraId="23F86A31" w14:textId="2383A260" w:rsidR="001A0334" w:rsidRPr="002276FA" w:rsidRDefault="000F1F0B" w:rsidP="002276FA">
      <w:pPr>
        <w:pStyle w:val="Heading2"/>
        <w:rPr>
          <w:b w:val="0"/>
          <w:bCs w:val="0"/>
          <w:sz w:val="36"/>
          <w:szCs w:val="36"/>
        </w:rPr>
      </w:pPr>
      <w:r w:rsidRPr="002276FA">
        <w:rPr>
          <w:b w:val="0"/>
          <w:bCs w:val="0"/>
          <w:sz w:val="36"/>
          <w:szCs w:val="36"/>
        </w:rPr>
        <w:t>Projects, Location Events and Other</w:t>
      </w:r>
    </w:p>
    <w:p w14:paraId="77D22FBB" w14:textId="7452F325" w:rsidR="00F9739F" w:rsidRDefault="00F9739F" w:rsidP="006A2CA4">
      <w:pPr>
        <w:spacing w:line="276" w:lineRule="auto"/>
        <w:rPr>
          <w:rFonts w:cs="Arial"/>
        </w:rPr>
      </w:pPr>
      <w:r w:rsidRPr="00F9739F">
        <w:rPr>
          <w:rFonts w:cs="Arial"/>
        </w:rPr>
        <w:t>Unfortunately, a respiratory outbreak at our home just before Christmas affected many of our Christmas and New Year’s Programs.  We were lucky enough to still have Santa Claus Visit on Christmas Day.  Our volunteer Santa “Al” along with his wife Kim who is a PSW at the home helped to spread some Christmas Cheer prior to lunchtime.  Residents were delighted to receive their cozy Sherpa Blankets at this time.</w:t>
      </w:r>
    </w:p>
    <w:p w14:paraId="2D46D63E" w14:textId="6A638FBB" w:rsidR="00F9739F" w:rsidRDefault="00F9739F" w:rsidP="006A2CA4">
      <w:pPr>
        <w:spacing w:line="276" w:lineRule="auto"/>
        <w:rPr>
          <w:rFonts w:cs="Arial"/>
        </w:rPr>
      </w:pPr>
      <w:r w:rsidRPr="00F9739F">
        <w:rPr>
          <w:rFonts w:cs="Arial"/>
        </w:rPr>
        <w:t>On Friday January 24</w:t>
      </w:r>
      <w:r w:rsidRPr="00F9739F">
        <w:rPr>
          <w:rFonts w:cs="Arial"/>
          <w:vertAlign w:val="superscript"/>
        </w:rPr>
        <w:t>th</w:t>
      </w:r>
      <w:r w:rsidRPr="00F9739F">
        <w:rPr>
          <w:rFonts w:cs="Arial"/>
        </w:rPr>
        <w:t xml:space="preserve"> we celebrated Robbie Burns Day with Helen and Bill McMeekin.  Residents always enjoy this annual event which includes a delicious lunch served by the Dietary Department and bagpipe music played throughout the home, as the “haggis” is piped in prior to the meal.  </w:t>
      </w:r>
    </w:p>
    <w:p w14:paraId="72DBC293" w14:textId="48E72D7A" w:rsidR="00F9739F" w:rsidRPr="00F9739F" w:rsidRDefault="00F9739F" w:rsidP="006A2CA4">
      <w:pPr>
        <w:spacing w:line="276" w:lineRule="auto"/>
        <w:rPr>
          <w:rFonts w:cs="Arial"/>
        </w:rPr>
      </w:pPr>
      <w:r w:rsidRPr="00F9739F">
        <w:rPr>
          <w:rFonts w:cs="Arial"/>
        </w:rPr>
        <w:t>Our first Celebration of Life Service for 2020 was held on February 2</w:t>
      </w:r>
      <w:r w:rsidRPr="00F9739F">
        <w:rPr>
          <w:rFonts w:cs="Arial"/>
          <w:vertAlign w:val="superscript"/>
        </w:rPr>
        <w:t>nd</w:t>
      </w:r>
      <w:r w:rsidRPr="00F9739F">
        <w:rPr>
          <w:rFonts w:cs="Arial"/>
        </w:rPr>
        <w:t xml:space="preserve">.  We honoured thirteen residents who had passed away since our last service.  This event was very well attended by both current residents and families of loved ones who had passed away.  Our Chaplain Dianne Drysdale led the service and guests enjoyed refreshments and fellowship after the service.  Many families who attended expressed gratitude for the care their family member received during their stay at our home. </w:t>
      </w:r>
    </w:p>
    <w:p w14:paraId="73C4892B" w14:textId="7FED8DAF" w:rsidR="00F9739F" w:rsidRDefault="00F9739F" w:rsidP="006A2CA4">
      <w:pPr>
        <w:spacing w:line="276" w:lineRule="auto"/>
        <w:rPr>
          <w:rFonts w:cs="Arial"/>
        </w:rPr>
      </w:pPr>
      <w:r w:rsidRPr="00F9739F">
        <w:rPr>
          <w:rFonts w:cs="Arial"/>
        </w:rPr>
        <w:lastRenderedPageBreak/>
        <w:t>On Tuesday February 4</w:t>
      </w:r>
      <w:r w:rsidRPr="00F9739F">
        <w:rPr>
          <w:rFonts w:cs="Arial"/>
          <w:vertAlign w:val="superscript"/>
        </w:rPr>
        <w:t>th</w:t>
      </w:r>
      <w:r w:rsidRPr="00F9739F">
        <w:rPr>
          <w:rFonts w:cs="Arial"/>
        </w:rPr>
        <w:t xml:space="preserve"> we hosted a coffee break to raise money for this worthy cause. Residents enjoyed scrumptious treats at the tuck shop with proceeds going to Heart and Stroke.  Rockwood</w:t>
      </w:r>
      <w:r>
        <w:rPr>
          <w:rFonts w:cs="Arial"/>
        </w:rPr>
        <w:t xml:space="preserve"> Terrace raised $</w:t>
      </w:r>
      <w:r w:rsidRPr="00F9739F">
        <w:rPr>
          <w:rFonts w:cs="Arial"/>
        </w:rPr>
        <w:t>122.00.</w:t>
      </w:r>
    </w:p>
    <w:p w14:paraId="088DEBE1" w14:textId="0CAB62A9" w:rsidR="00F9739F" w:rsidRDefault="00F9739F" w:rsidP="006A2CA4">
      <w:pPr>
        <w:spacing w:line="276" w:lineRule="auto"/>
        <w:rPr>
          <w:rFonts w:cs="Arial"/>
        </w:rPr>
      </w:pPr>
      <w:r w:rsidRPr="00F9739F">
        <w:rPr>
          <w:rFonts w:cs="Arial"/>
        </w:rPr>
        <w:t>The program staff set up a photo booth for Valentine’s Day which gave our residents an opportunity to get dressed up and have their photos taken on their own, with fellow residents and with their loved ones.  Lots of fun was had putting on silly hats and glasses while celebrating this special day!</w:t>
      </w:r>
    </w:p>
    <w:p w14:paraId="341A24B4" w14:textId="7D550758" w:rsidR="00F9739F" w:rsidRDefault="00F9739F" w:rsidP="006A2CA4">
      <w:pPr>
        <w:spacing w:line="276" w:lineRule="auto"/>
        <w:rPr>
          <w:rFonts w:cs="Arial"/>
        </w:rPr>
      </w:pPr>
      <w:r w:rsidRPr="00F9739F">
        <w:rPr>
          <w:rFonts w:cs="Arial"/>
        </w:rPr>
        <w:t xml:space="preserve">Music Programs – Residents enjoyed </w:t>
      </w:r>
      <w:r w:rsidR="009317B1" w:rsidRPr="00F9739F">
        <w:rPr>
          <w:rFonts w:cs="Arial"/>
        </w:rPr>
        <w:t>several</w:t>
      </w:r>
      <w:r w:rsidRPr="00F9739F">
        <w:rPr>
          <w:rFonts w:cs="Arial"/>
        </w:rPr>
        <w:t xml:space="preserve"> music programs during this time with the highlight being the return of Spencer Bristow as Elvis.  Attendees always look forward to an engaging entertaining show which was held on Feb 8</w:t>
      </w:r>
      <w:r w:rsidRPr="00F9739F">
        <w:rPr>
          <w:rFonts w:cs="Arial"/>
          <w:vertAlign w:val="superscript"/>
        </w:rPr>
        <w:t>th</w:t>
      </w:r>
      <w:r w:rsidRPr="00F9739F">
        <w:rPr>
          <w:rFonts w:cs="Arial"/>
        </w:rPr>
        <w:t>.</w:t>
      </w:r>
    </w:p>
    <w:p w14:paraId="0BF8FF91" w14:textId="05325608" w:rsidR="009E1C87" w:rsidRPr="009E1C87" w:rsidRDefault="00F9739F" w:rsidP="006A2CA4">
      <w:pPr>
        <w:spacing w:line="276" w:lineRule="auto"/>
      </w:pPr>
      <w:r w:rsidRPr="00F9739F">
        <w:rPr>
          <w:rFonts w:cs="Arial"/>
        </w:rPr>
        <w:t>We also initiated some new programs here at the home including a sculpting activity and a scrapbook program.  These hands-on activities were greatly enjoyed and will be repeated as the feedback was very positive!</w:t>
      </w:r>
    </w:p>
    <w:p w14:paraId="2F4DF771" w14:textId="31F736DA" w:rsidR="00614574" w:rsidRDefault="000069DA" w:rsidP="002276FA">
      <w:pPr>
        <w:pStyle w:val="Heading2"/>
        <w:rPr>
          <w:b w:val="0"/>
          <w:bCs w:val="0"/>
          <w:sz w:val="36"/>
          <w:szCs w:val="36"/>
        </w:rPr>
      </w:pPr>
      <w:r w:rsidRPr="002276FA">
        <w:rPr>
          <w:b w:val="0"/>
          <w:bCs w:val="0"/>
          <w:sz w:val="36"/>
          <w:szCs w:val="36"/>
        </w:rPr>
        <w:t>Occupancy</w:t>
      </w:r>
      <w:r w:rsidR="005472F2" w:rsidRPr="002276FA">
        <w:rPr>
          <w:b w:val="0"/>
          <w:bCs w:val="0"/>
          <w:sz w:val="36"/>
          <w:szCs w:val="36"/>
        </w:rPr>
        <w:t xml:space="preserve"> </w:t>
      </w:r>
    </w:p>
    <w:tbl>
      <w:tblPr>
        <w:tblStyle w:val="TableGrid"/>
        <w:tblW w:w="9488" w:type="dxa"/>
        <w:tblInd w:w="-5" w:type="dxa"/>
        <w:tblLook w:val="04A0" w:firstRow="1" w:lastRow="0" w:firstColumn="1" w:lastColumn="0" w:noHBand="0" w:noVBand="1"/>
        <w:tblDescription w:val="Occupancy Rate Table"/>
      </w:tblPr>
      <w:tblGrid>
        <w:gridCol w:w="3291"/>
        <w:gridCol w:w="3264"/>
        <w:gridCol w:w="2933"/>
      </w:tblGrid>
      <w:tr w:rsidR="002276FA" w14:paraId="44344EAC" w14:textId="77777777" w:rsidTr="002276FA">
        <w:trPr>
          <w:trHeight w:val="416"/>
        </w:trPr>
        <w:tc>
          <w:tcPr>
            <w:tcW w:w="3291" w:type="dxa"/>
            <w:shd w:val="clear" w:color="auto" w:fill="BFBFBF" w:themeFill="background1" w:themeFillShade="BF"/>
            <w:hideMark/>
          </w:tcPr>
          <w:p w14:paraId="423919DE" w14:textId="77777777" w:rsidR="002276FA" w:rsidRDefault="002276FA" w:rsidP="00E86036">
            <w:pPr>
              <w:spacing w:before="120" w:after="120"/>
              <w:jc w:val="center"/>
              <w:rPr>
                <w:b/>
              </w:rPr>
            </w:pPr>
            <w:bookmarkStart w:id="1" w:name="_Hlk19622609"/>
            <w:r>
              <w:rPr>
                <w:b/>
              </w:rPr>
              <w:t>2020 Occupancy Data</w:t>
            </w:r>
          </w:p>
        </w:tc>
        <w:tc>
          <w:tcPr>
            <w:tcW w:w="3264" w:type="dxa"/>
            <w:shd w:val="clear" w:color="auto" w:fill="BFBFBF" w:themeFill="background1" w:themeFillShade="BF"/>
            <w:hideMark/>
          </w:tcPr>
          <w:p w14:paraId="23A22E3F" w14:textId="77777777" w:rsidR="002276FA" w:rsidRDefault="002276FA" w:rsidP="00E86036">
            <w:pPr>
              <w:spacing w:before="120" w:after="120"/>
              <w:jc w:val="center"/>
              <w:rPr>
                <w:b/>
              </w:rPr>
            </w:pPr>
            <w:r>
              <w:rPr>
                <w:b/>
              </w:rPr>
              <w:t>Reporting Period</w:t>
            </w:r>
          </w:p>
        </w:tc>
        <w:tc>
          <w:tcPr>
            <w:tcW w:w="2933" w:type="dxa"/>
            <w:shd w:val="clear" w:color="auto" w:fill="BFBFBF" w:themeFill="background1" w:themeFillShade="BF"/>
            <w:hideMark/>
          </w:tcPr>
          <w:p w14:paraId="1FD4DD23" w14:textId="77777777" w:rsidR="002276FA" w:rsidRDefault="002276FA" w:rsidP="00E86036">
            <w:pPr>
              <w:spacing w:before="120" w:after="120"/>
              <w:jc w:val="center"/>
              <w:rPr>
                <w:b/>
              </w:rPr>
            </w:pPr>
            <w:r>
              <w:rPr>
                <w:b/>
              </w:rPr>
              <w:t>Year to Date</w:t>
            </w:r>
          </w:p>
        </w:tc>
      </w:tr>
      <w:tr w:rsidR="002276FA" w14:paraId="24C414A5" w14:textId="77777777" w:rsidTr="002276FA">
        <w:tc>
          <w:tcPr>
            <w:tcW w:w="3291" w:type="dxa"/>
            <w:hideMark/>
          </w:tcPr>
          <w:p w14:paraId="25BAF6DA" w14:textId="77777777" w:rsidR="002276FA" w:rsidRDefault="002276FA" w:rsidP="00E86036">
            <w:pPr>
              <w:spacing w:before="120" w:after="120"/>
              <w:rPr>
                <w:b/>
              </w:rPr>
            </w:pPr>
            <w:r>
              <w:rPr>
                <w:b/>
              </w:rPr>
              <w:t>Occupancy</w:t>
            </w:r>
          </w:p>
        </w:tc>
        <w:tc>
          <w:tcPr>
            <w:tcW w:w="3264" w:type="dxa"/>
            <w:hideMark/>
          </w:tcPr>
          <w:p w14:paraId="109CBEEC" w14:textId="2BE5B04A" w:rsidR="002276FA" w:rsidRDefault="002276FA" w:rsidP="00E86036">
            <w:pPr>
              <w:spacing w:before="120" w:after="120"/>
              <w:jc w:val="center"/>
            </w:pPr>
            <w:r>
              <w:t>99.29%</w:t>
            </w:r>
          </w:p>
        </w:tc>
        <w:tc>
          <w:tcPr>
            <w:tcW w:w="2933" w:type="dxa"/>
            <w:hideMark/>
          </w:tcPr>
          <w:p w14:paraId="68552046" w14:textId="1713DBC5" w:rsidR="002276FA" w:rsidRDefault="002276FA" w:rsidP="00E86036">
            <w:pPr>
              <w:spacing w:before="120" w:after="120"/>
              <w:jc w:val="center"/>
            </w:pPr>
            <w:r>
              <w:t>99.26%</w:t>
            </w:r>
          </w:p>
        </w:tc>
      </w:tr>
      <w:tr w:rsidR="002276FA" w14:paraId="2637B9AE" w14:textId="77777777" w:rsidTr="002276FA">
        <w:tc>
          <w:tcPr>
            <w:tcW w:w="3291" w:type="dxa"/>
            <w:hideMark/>
          </w:tcPr>
          <w:p w14:paraId="1158B10C" w14:textId="77777777" w:rsidR="002276FA" w:rsidRDefault="002276FA" w:rsidP="00E86036">
            <w:pPr>
              <w:spacing w:before="120" w:after="120"/>
              <w:rPr>
                <w:b/>
              </w:rPr>
            </w:pPr>
            <w:r>
              <w:rPr>
                <w:b/>
              </w:rPr>
              <w:t>Move-Ins</w:t>
            </w:r>
          </w:p>
        </w:tc>
        <w:tc>
          <w:tcPr>
            <w:tcW w:w="3264" w:type="dxa"/>
            <w:hideMark/>
          </w:tcPr>
          <w:p w14:paraId="128CC831" w14:textId="4F08EF22" w:rsidR="002276FA" w:rsidRPr="00F85829" w:rsidRDefault="002276FA" w:rsidP="00E86036">
            <w:pPr>
              <w:spacing w:before="120" w:after="120"/>
              <w:jc w:val="center"/>
            </w:pPr>
            <w:r>
              <w:t>10</w:t>
            </w:r>
          </w:p>
        </w:tc>
        <w:tc>
          <w:tcPr>
            <w:tcW w:w="2933" w:type="dxa"/>
            <w:hideMark/>
          </w:tcPr>
          <w:p w14:paraId="3DE8C76F" w14:textId="1036B9E9" w:rsidR="002276FA" w:rsidRPr="00F85829" w:rsidRDefault="002276FA" w:rsidP="00E86036">
            <w:pPr>
              <w:spacing w:before="120" w:after="120"/>
              <w:jc w:val="center"/>
            </w:pPr>
            <w:r>
              <w:t>6</w:t>
            </w:r>
          </w:p>
        </w:tc>
      </w:tr>
      <w:tr w:rsidR="002276FA" w14:paraId="06285F92" w14:textId="77777777" w:rsidTr="002276FA">
        <w:tc>
          <w:tcPr>
            <w:tcW w:w="3291" w:type="dxa"/>
            <w:hideMark/>
          </w:tcPr>
          <w:p w14:paraId="42DAFF35" w14:textId="77777777" w:rsidR="002276FA" w:rsidRDefault="002276FA" w:rsidP="00E86036">
            <w:pPr>
              <w:spacing w:before="120" w:after="120"/>
              <w:rPr>
                <w:b/>
              </w:rPr>
            </w:pPr>
            <w:r>
              <w:rPr>
                <w:b/>
              </w:rPr>
              <w:t>Discharges</w:t>
            </w:r>
          </w:p>
        </w:tc>
        <w:tc>
          <w:tcPr>
            <w:tcW w:w="3264" w:type="dxa"/>
            <w:hideMark/>
          </w:tcPr>
          <w:p w14:paraId="667D7A87" w14:textId="1BD250D0" w:rsidR="002276FA" w:rsidRPr="00F85829" w:rsidRDefault="002276FA" w:rsidP="00E86036">
            <w:pPr>
              <w:spacing w:before="120" w:after="120"/>
              <w:jc w:val="center"/>
            </w:pPr>
            <w:r>
              <w:t>9</w:t>
            </w:r>
            <w:r w:rsidRPr="00F85829">
              <w:t xml:space="preserve"> </w:t>
            </w:r>
          </w:p>
        </w:tc>
        <w:tc>
          <w:tcPr>
            <w:tcW w:w="2933" w:type="dxa"/>
            <w:hideMark/>
          </w:tcPr>
          <w:p w14:paraId="76D28AEB" w14:textId="4B96AEB9" w:rsidR="002276FA" w:rsidRPr="00F85829" w:rsidRDefault="002276FA" w:rsidP="00E86036">
            <w:pPr>
              <w:spacing w:before="120" w:after="120"/>
              <w:jc w:val="center"/>
            </w:pPr>
            <w:r>
              <w:t>6</w:t>
            </w:r>
          </w:p>
        </w:tc>
      </w:tr>
    </w:tbl>
    <w:bookmarkEnd w:id="1"/>
    <w:p w14:paraId="4F21FCC8" w14:textId="4903ADB5" w:rsidR="00100BF3" w:rsidRDefault="00100BF3" w:rsidP="00100BF3">
      <w:pPr>
        <w:pStyle w:val="Heading2"/>
        <w:shd w:val="clear" w:color="auto" w:fill="FFFFFF" w:themeFill="background1"/>
        <w:rPr>
          <w:b w:val="0"/>
          <w:sz w:val="24"/>
          <w:szCs w:val="24"/>
        </w:rPr>
      </w:pPr>
      <w:r w:rsidRPr="002276FA">
        <w:rPr>
          <w:b w:val="0"/>
          <w:bCs w:val="0"/>
          <w:sz w:val="36"/>
          <w:szCs w:val="36"/>
        </w:rPr>
        <w:t>Stakeholders</w:t>
      </w:r>
      <w:r w:rsidRPr="00100BF3">
        <w:t xml:space="preserve"> </w:t>
      </w:r>
      <w:r w:rsidRPr="00100BF3">
        <w:rPr>
          <w:b w:val="0"/>
          <w:sz w:val="24"/>
          <w:szCs w:val="24"/>
        </w:rPr>
        <w:t>(i.e. Ministry of Labour, Public Health</w:t>
      </w:r>
      <w:r w:rsidR="00886037">
        <w:rPr>
          <w:b w:val="0"/>
          <w:sz w:val="24"/>
          <w:szCs w:val="24"/>
        </w:rPr>
        <w:t>, Fire</w:t>
      </w:r>
      <w:r w:rsidRPr="00100BF3">
        <w:rPr>
          <w:b w:val="0"/>
          <w:sz w:val="24"/>
          <w:szCs w:val="24"/>
        </w:rPr>
        <w:t>)</w:t>
      </w:r>
    </w:p>
    <w:p w14:paraId="2D2BE746" w14:textId="18D1AA34" w:rsidR="00FA13A0" w:rsidRPr="00FA13A0" w:rsidRDefault="00FA13A0" w:rsidP="00FA13A0">
      <w:r>
        <w:t>There were no visits from Stakeholders during the reporting period.</w:t>
      </w:r>
    </w:p>
    <w:p w14:paraId="2B275CCE" w14:textId="77777777" w:rsidR="00100BF3" w:rsidRPr="00767546" w:rsidRDefault="00100BF3" w:rsidP="00100BF3">
      <w:pPr>
        <w:pStyle w:val="Heading2"/>
        <w:rPr>
          <w:b w:val="0"/>
          <w:sz w:val="24"/>
          <w:szCs w:val="24"/>
        </w:rPr>
      </w:pPr>
      <w:r w:rsidRPr="002276FA">
        <w:rPr>
          <w:b w:val="0"/>
          <w:bCs w:val="0"/>
          <w:sz w:val="36"/>
          <w:szCs w:val="36"/>
        </w:rPr>
        <w:t xml:space="preserve">Environmental </w:t>
      </w:r>
      <w:r w:rsidRPr="00100BF3">
        <w:rPr>
          <w:b w:val="0"/>
          <w:sz w:val="24"/>
          <w:szCs w:val="24"/>
        </w:rPr>
        <w:t>(i.e. Emergency Preparedness, Occupational Health and Safety)</w:t>
      </w:r>
    </w:p>
    <w:p w14:paraId="46FCC0E1" w14:textId="6CE90633" w:rsidR="00545C34" w:rsidRDefault="003239E2" w:rsidP="003239E2">
      <w:pPr>
        <w:pStyle w:val="ListParagraph"/>
        <w:spacing w:line="276" w:lineRule="auto"/>
        <w:ind w:left="0"/>
        <w:contextualSpacing w:val="0"/>
      </w:pPr>
      <w:r>
        <w:rPr>
          <w:rFonts w:cs="Arial"/>
          <w:szCs w:val="24"/>
        </w:rPr>
        <w:t xml:space="preserve">Fire drills </w:t>
      </w:r>
      <w:r w:rsidR="00CC5A0E">
        <w:rPr>
          <w:rFonts w:cs="Arial"/>
          <w:szCs w:val="24"/>
        </w:rPr>
        <w:t xml:space="preserve">were </w:t>
      </w:r>
      <w:r>
        <w:rPr>
          <w:rFonts w:cs="Arial"/>
          <w:szCs w:val="24"/>
        </w:rPr>
        <w:t xml:space="preserve">held </w:t>
      </w:r>
      <w:r w:rsidR="00CC5A0E">
        <w:rPr>
          <w:rFonts w:cs="Arial"/>
          <w:szCs w:val="24"/>
        </w:rPr>
        <w:t>for</w:t>
      </w:r>
      <w:r w:rsidR="00064D77">
        <w:rPr>
          <w:rFonts w:cs="Arial"/>
          <w:szCs w:val="24"/>
        </w:rPr>
        <w:t xml:space="preserve"> December and</w:t>
      </w:r>
      <w:r>
        <w:rPr>
          <w:rFonts w:cs="Arial"/>
          <w:szCs w:val="24"/>
        </w:rPr>
        <w:t xml:space="preserve"> </w:t>
      </w:r>
      <w:r w:rsidR="00FA13A0">
        <w:rPr>
          <w:rFonts w:cs="Arial"/>
          <w:szCs w:val="24"/>
        </w:rPr>
        <w:t>January</w:t>
      </w:r>
      <w:r>
        <w:rPr>
          <w:rFonts w:cs="Arial"/>
          <w:szCs w:val="24"/>
        </w:rPr>
        <w:t>.</w:t>
      </w:r>
      <w:r w:rsidR="00545C34">
        <w:t xml:space="preserve"> </w:t>
      </w:r>
    </w:p>
    <w:p w14:paraId="0E284562" w14:textId="10F1DC26" w:rsidR="003F15B8" w:rsidRDefault="00FA13A0" w:rsidP="003239E2">
      <w:pPr>
        <w:pStyle w:val="ListParagraph"/>
        <w:spacing w:line="276" w:lineRule="auto"/>
        <w:ind w:left="0"/>
        <w:contextualSpacing w:val="0"/>
      </w:pPr>
      <w:r>
        <w:t>The Care Community experienced a Gastro-Intestinal outbreak from January 5-10</w:t>
      </w:r>
      <w:r w:rsidR="008C19AD">
        <w:t>.</w:t>
      </w:r>
    </w:p>
    <w:p w14:paraId="67C984B0" w14:textId="6DBD02AA" w:rsidR="00FA13A0" w:rsidRDefault="00FA13A0" w:rsidP="003239E2">
      <w:pPr>
        <w:pStyle w:val="ListParagraph"/>
        <w:spacing w:line="276" w:lineRule="auto"/>
        <w:ind w:left="0"/>
        <w:contextualSpacing w:val="0"/>
      </w:pPr>
      <w:r>
        <w:t>The Care Community is currently renewing mask fit testing for all team members.</w:t>
      </w:r>
    </w:p>
    <w:p w14:paraId="071C2F52" w14:textId="19BFC26E" w:rsidR="003E48DC" w:rsidRDefault="003E48DC" w:rsidP="003239E2">
      <w:pPr>
        <w:pStyle w:val="ListParagraph"/>
        <w:spacing w:line="276" w:lineRule="auto"/>
        <w:ind w:left="0"/>
        <w:contextualSpacing w:val="0"/>
      </w:pPr>
      <w:r>
        <w:t>Signage and visitor self screening tools are in place as related to 2019 Norvel Coronavirus.</w:t>
      </w:r>
    </w:p>
    <w:p w14:paraId="784E08E3" w14:textId="7E3764F3" w:rsidR="000069DA" w:rsidRDefault="0069004F" w:rsidP="002276FA">
      <w:pPr>
        <w:pStyle w:val="Heading2"/>
        <w:rPr>
          <w:b w:val="0"/>
          <w:bCs w:val="0"/>
          <w:sz w:val="36"/>
          <w:szCs w:val="36"/>
        </w:rPr>
      </w:pPr>
      <w:r w:rsidRPr="002276FA">
        <w:rPr>
          <w:b w:val="0"/>
          <w:bCs w:val="0"/>
          <w:sz w:val="36"/>
          <w:szCs w:val="36"/>
        </w:rPr>
        <w:lastRenderedPageBreak/>
        <w:t xml:space="preserve">Written Complaints </w:t>
      </w:r>
      <w:r w:rsidR="000069DA" w:rsidRPr="002276FA">
        <w:rPr>
          <w:b w:val="0"/>
          <w:bCs w:val="0"/>
          <w:sz w:val="36"/>
          <w:szCs w:val="36"/>
        </w:rPr>
        <w:t>Summary</w:t>
      </w:r>
      <w:r w:rsidR="00EA3491" w:rsidRPr="002276FA">
        <w:rPr>
          <w:b w:val="0"/>
          <w:bCs w:val="0"/>
          <w:sz w:val="36"/>
          <w:szCs w:val="36"/>
        </w:rPr>
        <w:t xml:space="preserve"> </w:t>
      </w:r>
    </w:p>
    <w:p w14:paraId="69E9FFFB" w14:textId="77777777" w:rsidR="002276FA" w:rsidRPr="005F026B" w:rsidRDefault="002276FA" w:rsidP="002276FA">
      <w:r>
        <w:t>There were no written complaints received during the reporting period.</w:t>
      </w:r>
    </w:p>
    <w:p w14:paraId="183C0B72" w14:textId="6902B35F" w:rsidR="000069DA" w:rsidRPr="002276FA" w:rsidRDefault="000069DA" w:rsidP="002276FA">
      <w:pPr>
        <w:pStyle w:val="Heading2"/>
        <w:rPr>
          <w:b w:val="0"/>
          <w:bCs w:val="0"/>
          <w:sz w:val="36"/>
          <w:szCs w:val="36"/>
        </w:rPr>
      </w:pPr>
      <w:r w:rsidRPr="002276FA">
        <w:rPr>
          <w:b w:val="0"/>
          <w:bCs w:val="0"/>
          <w:sz w:val="36"/>
          <w:szCs w:val="36"/>
        </w:rPr>
        <w:t>Compliments</w:t>
      </w:r>
      <w:r w:rsidR="00100BF3" w:rsidRPr="002276FA">
        <w:rPr>
          <w:b w:val="0"/>
          <w:bCs w:val="0"/>
          <w:sz w:val="36"/>
          <w:szCs w:val="36"/>
        </w:rPr>
        <w:t>/ Colour It Story</w:t>
      </w:r>
      <w:r w:rsidR="00EA3491" w:rsidRPr="002276FA">
        <w:rPr>
          <w:b w:val="0"/>
          <w:bCs w:val="0"/>
          <w:sz w:val="36"/>
          <w:szCs w:val="36"/>
        </w:rPr>
        <w:t xml:space="preserve"> </w:t>
      </w:r>
    </w:p>
    <w:p w14:paraId="27A830AF" w14:textId="2EFC8061" w:rsidR="00CE0ABB" w:rsidRDefault="00CE0ABB" w:rsidP="006A2CA4">
      <w:pPr>
        <w:spacing w:line="276" w:lineRule="auto"/>
      </w:pPr>
      <w:r>
        <w:t xml:space="preserve">The Care Community received a card from family of a former resident which stated: </w:t>
      </w:r>
      <w:r w:rsidR="00064D77">
        <w:t>“</w:t>
      </w:r>
      <w:r>
        <w:t>The care she received while a resident was second to none and having come from a private home to Rockwood, I was in a position to see the difference in her personal care and attention.”</w:t>
      </w:r>
    </w:p>
    <w:p w14:paraId="7ED20775" w14:textId="459C76DE" w:rsidR="00065645" w:rsidRPr="00CE0ABB" w:rsidRDefault="00065645" w:rsidP="00CE0ABB">
      <w:r>
        <w:t>There have also been many positive comments at recent care conferences.</w:t>
      </w:r>
    </w:p>
    <w:p w14:paraId="74BA9E63" w14:textId="77777777" w:rsidR="002C7BFF" w:rsidRPr="002276FA" w:rsidRDefault="002C7BFF" w:rsidP="002276FA">
      <w:pPr>
        <w:pStyle w:val="Heading2"/>
        <w:rPr>
          <w:b w:val="0"/>
          <w:bCs w:val="0"/>
          <w:sz w:val="36"/>
          <w:szCs w:val="36"/>
        </w:rPr>
      </w:pPr>
      <w:r w:rsidRPr="002276FA">
        <w:rPr>
          <w:b w:val="0"/>
          <w:bCs w:val="0"/>
          <w:sz w:val="36"/>
          <w:szCs w:val="36"/>
        </w:rPr>
        <w:t>Resident/Family Council Updates</w:t>
      </w:r>
    </w:p>
    <w:p w14:paraId="18F74D01" w14:textId="08FD18A4" w:rsidR="0060505F" w:rsidRDefault="0060505F" w:rsidP="006A2CA4">
      <w:pPr>
        <w:spacing w:line="276" w:lineRule="auto"/>
      </w:pPr>
      <w:r>
        <w:t xml:space="preserve">The </w:t>
      </w:r>
      <w:r w:rsidR="0001083F">
        <w:t xml:space="preserve">January </w:t>
      </w:r>
      <w:r w:rsidR="00C47FB8">
        <w:t>Resident Council meeting</w:t>
      </w:r>
      <w:r>
        <w:t xml:space="preserve"> was</w:t>
      </w:r>
      <w:r w:rsidR="00213210">
        <w:t xml:space="preserve"> </w:t>
      </w:r>
      <w:r w:rsidR="00C47FB8">
        <w:t xml:space="preserve">held on </w:t>
      </w:r>
      <w:r>
        <w:t>the</w:t>
      </w:r>
      <w:r w:rsidR="001D5D1C">
        <w:t xml:space="preserve"> 2</w:t>
      </w:r>
      <w:r w:rsidR="003A3EB7">
        <w:t>5th</w:t>
      </w:r>
      <w:r w:rsidR="00C47FB8">
        <w:t xml:space="preserve">.  </w:t>
      </w:r>
      <w:r>
        <w:t xml:space="preserve">As well as the usual agenda, residents were </w:t>
      </w:r>
      <w:r w:rsidR="003A3EB7">
        <w:t>provided a</w:t>
      </w:r>
      <w:r w:rsidR="0001083F">
        <w:t xml:space="preserve"> review of Resident’s Rights.</w:t>
      </w:r>
    </w:p>
    <w:p w14:paraId="6106DEA5" w14:textId="1E1B52F8" w:rsidR="00E76FF2" w:rsidRDefault="001D5D1C" w:rsidP="00E76FF2">
      <w:r>
        <w:t xml:space="preserve">There was no </w:t>
      </w:r>
      <w:r w:rsidR="001B332A">
        <w:t xml:space="preserve">Family </w:t>
      </w:r>
      <w:r w:rsidR="00466112">
        <w:t>C</w:t>
      </w:r>
      <w:r w:rsidR="001B332A">
        <w:t xml:space="preserve">ouncil </w:t>
      </w:r>
      <w:r w:rsidR="00A30274">
        <w:t>meet</w:t>
      </w:r>
      <w:r w:rsidR="000D1A3E">
        <w:t xml:space="preserve">ing </w:t>
      </w:r>
      <w:r>
        <w:t>held during these months.</w:t>
      </w:r>
    </w:p>
    <w:p w14:paraId="5F984F49" w14:textId="77777777" w:rsidR="003F52CD" w:rsidRPr="003239E2" w:rsidRDefault="003F52CD" w:rsidP="003239E2"/>
    <w:sectPr w:rsidR="003F52CD" w:rsidRPr="003239E2" w:rsidSect="001B05BE">
      <w:footerReference w:type="default" r:id="rId13"/>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84718" w14:textId="77777777" w:rsidR="00F14BAD" w:rsidRDefault="00F14BAD" w:rsidP="00CE3BF1">
      <w:pPr>
        <w:spacing w:after="0"/>
      </w:pPr>
      <w:r>
        <w:separator/>
      </w:r>
    </w:p>
  </w:endnote>
  <w:endnote w:type="continuationSeparator" w:id="0">
    <w:p w14:paraId="33F3466C" w14:textId="77777777" w:rsidR="00F14BAD" w:rsidRDefault="00F14BAD" w:rsidP="00CE3BF1">
      <w:pPr>
        <w:spacing w:after="0"/>
      </w:pPr>
      <w:r>
        <w:continuationSeparator/>
      </w:r>
    </w:p>
  </w:endnote>
  <w:endnote w:type="continuationNotice" w:id="1">
    <w:p w14:paraId="63907AD7" w14:textId="77777777" w:rsidR="00F14BAD" w:rsidRDefault="00F14B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4962" w14:textId="77777777" w:rsidR="0073399A" w:rsidRDefault="0073399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CF9B" w14:textId="035D4D36" w:rsidR="0073399A" w:rsidRDefault="0073399A" w:rsidP="001B05BE">
    <w:pPr>
      <w:pStyle w:val="Footer"/>
    </w:pPr>
    <w:r>
      <w:t>LTCR-CM-</w:t>
    </w:r>
    <w:r w:rsidR="00AF52D0">
      <w:t>10</w:t>
    </w:r>
    <w:r w:rsidR="00100BF3">
      <w:t>-20</w:t>
    </w:r>
    <w:r>
      <w:tab/>
    </w:r>
    <w:r>
      <w:tab/>
      <w:t xml:space="preserve">Date: </w:t>
    </w:r>
    <w:r w:rsidR="00AF52D0">
      <w:t>March 10,</w:t>
    </w:r>
    <w:r w:rsidR="00100BF3">
      <w:t xml:space="preserve"> 2020</w:t>
    </w:r>
  </w:p>
  <w:p w14:paraId="75D13743" w14:textId="77777777" w:rsidR="0073399A" w:rsidRDefault="0073399A">
    <w:pPr>
      <w:pStyle w:val="Footer"/>
    </w:pPr>
  </w:p>
  <w:p w14:paraId="7641E9E4" w14:textId="77777777" w:rsidR="0073399A" w:rsidRDefault="00733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A42C" w14:textId="31E2155E" w:rsidR="0073399A" w:rsidRDefault="0073399A" w:rsidP="008D3A18">
    <w:pPr>
      <w:pStyle w:val="Footer"/>
    </w:pPr>
    <w:r>
      <w:t>LTCR-CM-</w:t>
    </w:r>
    <w:r w:rsidR="00AF52D0">
      <w:t>10</w:t>
    </w:r>
    <w:r>
      <w:t>-</w:t>
    </w:r>
    <w:r w:rsidR="00100BF3">
      <w:t>20</w:t>
    </w:r>
    <w:r>
      <w:tab/>
    </w:r>
    <w:r>
      <w:tab/>
      <w:t xml:space="preserve">Date: </w:t>
    </w:r>
    <w:r w:rsidR="00AF52D0">
      <w:t>March 10</w:t>
    </w:r>
    <w:r w:rsidR="00100BF3">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8D223" w14:textId="77777777" w:rsidR="00F14BAD" w:rsidRDefault="00F14BAD" w:rsidP="00CE3BF1">
      <w:pPr>
        <w:spacing w:after="0"/>
      </w:pPr>
      <w:r>
        <w:separator/>
      </w:r>
    </w:p>
  </w:footnote>
  <w:footnote w:type="continuationSeparator" w:id="0">
    <w:p w14:paraId="6F9BED7F" w14:textId="77777777" w:rsidR="00F14BAD" w:rsidRDefault="00F14BAD" w:rsidP="00CE3BF1">
      <w:pPr>
        <w:spacing w:after="0"/>
      </w:pPr>
      <w:r>
        <w:continuationSeparator/>
      </w:r>
    </w:p>
  </w:footnote>
  <w:footnote w:type="continuationNotice" w:id="1">
    <w:p w14:paraId="4481AFE8" w14:textId="77777777" w:rsidR="00F14BAD" w:rsidRDefault="00F14BA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E7D"/>
    <w:multiLevelType w:val="hybridMultilevel"/>
    <w:tmpl w:val="BCEC4C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721A4"/>
    <w:multiLevelType w:val="hybridMultilevel"/>
    <w:tmpl w:val="B6F6888E"/>
    <w:lvl w:ilvl="0" w:tplc="1E8AF4C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08DE"/>
    <w:multiLevelType w:val="hybridMultilevel"/>
    <w:tmpl w:val="E6526C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1D43C0"/>
    <w:multiLevelType w:val="hybridMultilevel"/>
    <w:tmpl w:val="B922FB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B9C1991"/>
    <w:multiLevelType w:val="hybridMultilevel"/>
    <w:tmpl w:val="03620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DE5429"/>
    <w:multiLevelType w:val="hybridMultilevel"/>
    <w:tmpl w:val="7B726406"/>
    <w:lvl w:ilvl="0" w:tplc="D25213F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0193106"/>
    <w:multiLevelType w:val="hybridMultilevel"/>
    <w:tmpl w:val="42E49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B518FF"/>
    <w:multiLevelType w:val="hybridMultilevel"/>
    <w:tmpl w:val="EDBE333C"/>
    <w:lvl w:ilvl="0" w:tplc="CB06643E">
      <w:start w:val="1"/>
      <w:numFmt w:val="decimal"/>
      <w:lvlText w:val="%1)"/>
      <w:lvlJc w:val="left"/>
      <w:pPr>
        <w:ind w:left="720" w:hanging="360"/>
      </w:pPr>
      <w:rPr>
        <w:rFonts w:ascii="Calibri" w:eastAsia="Calibri"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074CFF"/>
    <w:multiLevelType w:val="hybridMultilevel"/>
    <w:tmpl w:val="4AC28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6A308E"/>
    <w:multiLevelType w:val="hybridMultilevel"/>
    <w:tmpl w:val="C9B00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54C3345"/>
    <w:multiLevelType w:val="hybridMultilevel"/>
    <w:tmpl w:val="473AF5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760DFF"/>
    <w:multiLevelType w:val="hybridMultilevel"/>
    <w:tmpl w:val="2386506A"/>
    <w:lvl w:ilvl="0" w:tplc="EFD447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9C26782"/>
    <w:multiLevelType w:val="hybridMultilevel"/>
    <w:tmpl w:val="1BE48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910D67"/>
    <w:multiLevelType w:val="hybridMultilevel"/>
    <w:tmpl w:val="3378F6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E36304F"/>
    <w:multiLevelType w:val="hybridMultilevel"/>
    <w:tmpl w:val="14C664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FAC4C05"/>
    <w:multiLevelType w:val="hybridMultilevel"/>
    <w:tmpl w:val="05FA9E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1232FB"/>
    <w:multiLevelType w:val="hybridMultilevel"/>
    <w:tmpl w:val="207EF4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24603E"/>
    <w:multiLevelType w:val="hybridMultilevel"/>
    <w:tmpl w:val="9DD0C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225656"/>
    <w:multiLevelType w:val="hybridMultilevel"/>
    <w:tmpl w:val="C16E4A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283F3FA2"/>
    <w:multiLevelType w:val="hybridMultilevel"/>
    <w:tmpl w:val="B94643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FD3CF1"/>
    <w:multiLevelType w:val="hybridMultilevel"/>
    <w:tmpl w:val="632053F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15:restartNumberingAfterBreak="0">
    <w:nsid w:val="2C9D3277"/>
    <w:multiLevelType w:val="hybridMultilevel"/>
    <w:tmpl w:val="89502C08"/>
    <w:lvl w:ilvl="0" w:tplc="1E8AF4C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E4946"/>
    <w:multiLevelType w:val="hybridMultilevel"/>
    <w:tmpl w:val="5DE44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1D4661"/>
    <w:multiLevelType w:val="hybridMultilevel"/>
    <w:tmpl w:val="8E749D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693272"/>
    <w:multiLevelType w:val="hybridMultilevel"/>
    <w:tmpl w:val="A7F86DE8"/>
    <w:lvl w:ilvl="0" w:tplc="CB06643E">
      <w:start w:val="1"/>
      <w:numFmt w:val="decimal"/>
      <w:lvlText w:val="%1)"/>
      <w:lvlJc w:val="left"/>
      <w:pPr>
        <w:ind w:left="720" w:hanging="360"/>
      </w:pPr>
      <w:rPr>
        <w:rFonts w:ascii="Calibri" w:eastAsia="Calibri"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5B05C36"/>
    <w:multiLevelType w:val="hybridMultilevel"/>
    <w:tmpl w:val="AA5E4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8DC109A"/>
    <w:multiLevelType w:val="hybridMultilevel"/>
    <w:tmpl w:val="519A1492"/>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39A07DAB"/>
    <w:multiLevelType w:val="hybridMultilevel"/>
    <w:tmpl w:val="E0FE1B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D650635"/>
    <w:multiLevelType w:val="hybridMultilevel"/>
    <w:tmpl w:val="8104D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FFF5EB0"/>
    <w:multiLevelType w:val="hybridMultilevel"/>
    <w:tmpl w:val="A08CC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5F465B6"/>
    <w:multiLevelType w:val="hybridMultilevel"/>
    <w:tmpl w:val="DD4A1FA8"/>
    <w:lvl w:ilvl="0" w:tplc="F0AA4EDE">
      <w:start w:val="1"/>
      <w:numFmt w:val="upperLetter"/>
      <w:lvlText w:val="%1."/>
      <w:lvlJc w:val="left"/>
      <w:pPr>
        <w:ind w:left="450" w:hanging="360"/>
      </w:pPr>
      <w:rPr>
        <w:b/>
      </w:rPr>
    </w:lvl>
    <w:lvl w:ilvl="1" w:tplc="10090019">
      <w:start w:val="1"/>
      <w:numFmt w:val="lowerLetter"/>
      <w:lvlText w:val="%2."/>
      <w:lvlJc w:val="left"/>
      <w:pPr>
        <w:ind w:left="1530" w:hanging="360"/>
      </w:pPr>
    </w:lvl>
    <w:lvl w:ilvl="2" w:tplc="1009001B">
      <w:start w:val="1"/>
      <w:numFmt w:val="lowerRoman"/>
      <w:lvlText w:val="%3."/>
      <w:lvlJc w:val="right"/>
      <w:pPr>
        <w:ind w:left="2250" w:hanging="180"/>
      </w:pPr>
    </w:lvl>
    <w:lvl w:ilvl="3" w:tplc="1009000F">
      <w:start w:val="1"/>
      <w:numFmt w:val="decimal"/>
      <w:lvlText w:val="%4."/>
      <w:lvlJc w:val="left"/>
      <w:pPr>
        <w:ind w:left="2970" w:hanging="360"/>
      </w:pPr>
    </w:lvl>
    <w:lvl w:ilvl="4" w:tplc="10090019">
      <w:start w:val="1"/>
      <w:numFmt w:val="lowerLetter"/>
      <w:lvlText w:val="%5."/>
      <w:lvlJc w:val="left"/>
      <w:pPr>
        <w:ind w:left="3690" w:hanging="360"/>
      </w:pPr>
    </w:lvl>
    <w:lvl w:ilvl="5" w:tplc="1009001B">
      <w:start w:val="1"/>
      <w:numFmt w:val="lowerRoman"/>
      <w:lvlText w:val="%6."/>
      <w:lvlJc w:val="right"/>
      <w:pPr>
        <w:ind w:left="4410" w:hanging="180"/>
      </w:pPr>
    </w:lvl>
    <w:lvl w:ilvl="6" w:tplc="1009000F">
      <w:start w:val="1"/>
      <w:numFmt w:val="decimal"/>
      <w:lvlText w:val="%7."/>
      <w:lvlJc w:val="left"/>
      <w:pPr>
        <w:ind w:left="5130" w:hanging="360"/>
      </w:pPr>
    </w:lvl>
    <w:lvl w:ilvl="7" w:tplc="10090019">
      <w:start w:val="1"/>
      <w:numFmt w:val="lowerLetter"/>
      <w:lvlText w:val="%8."/>
      <w:lvlJc w:val="left"/>
      <w:pPr>
        <w:ind w:left="5850" w:hanging="360"/>
      </w:pPr>
    </w:lvl>
    <w:lvl w:ilvl="8" w:tplc="1009001B">
      <w:start w:val="1"/>
      <w:numFmt w:val="lowerRoman"/>
      <w:lvlText w:val="%9."/>
      <w:lvlJc w:val="right"/>
      <w:pPr>
        <w:ind w:left="6570" w:hanging="180"/>
      </w:pPr>
    </w:lvl>
  </w:abstractNum>
  <w:abstractNum w:abstractNumId="31" w15:restartNumberingAfterBreak="0">
    <w:nsid w:val="46700A36"/>
    <w:multiLevelType w:val="hybridMultilevel"/>
    <w:tmpl w:val="DA2EB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6DD4396"/>
    <w:multiLevelType w:val="hybridMultilevel"/>
    <w:tmpl w:val="1AA6B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9B734CF"/>
    <w:multiLevelType w:val="hybridMultilevel"/>
    <w:tmpl w:val="6A42EC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2A01609"/>
    <w:multiLevelType w:val="hybridMultilevel"/>
    <w:tmpl w:val="05FA9E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5795755"/>
    <w:multiLevelType w:val="hybridMultilevel"/>
    <w:tmpl w:val="4BD22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6664796"/>
    <w:multiLevelType w:val="hybridMultilevel"/>
    <w:tmpl w:val="17A437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599915DD"/>
    <w:multiLevelType w:val="hybridMultilevel"/>
    <w:tmpl w:val="956864C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5A4A1A1D"/>
    <w:multiLevelType w:val="hybridMultilevel"/>
    <w:tmpl w:val="FA3A2C3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5A886336"/>
    <w:multiLevelType w:val="hybridMultilevel"/>
    <w:tmpl w:val="A1F26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D566E"/>
    <w:multiLevelType w:val="hybridMultilevel"/>
    <w:tmpl w:val="3E64FF16"/>
    <w:lvl w:ilvl="0" w:tplc="1E8AF4C8">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022118"/>
    <w:multiLevelType w:val="hybridMultilevel"/>
    <w:tmpl w:val="9238F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FF91CFF"/>
    <w:multiLevelType w:val="hybridMultilevel"/>
    <w:tmpl w:val="1932D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2119AC"/>
    <w:multiLevelType w:val="hybridMultilevel"/>
    <w:tmpl w:val="1D465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CE56524"/>
    <w:multiLevelType w:val="hybridMultilevel"/>
    <w:tmpl w:val="C1162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E2014EE"/>
    <w:multiLevelType w:val="hybridMultilevel"/>
    <w:tmpl w:val="68724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08A1C22"/>
    <w:multiLevelType w:val="hybridMultilevel"/>
    <w:tmpl w:val="FE162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40"/>
  </w:num>
  <w:num w:numId="3">
    <w:abstractNumId w:val="34"/>
  </w:num>
  <w:num w:numId="4">
    <w:abstractNumId w:val="23"/>
  </w:num>
  <w:num w:numId="5">
    <w:abstractNumId w:val="19"/>
  </w:num>
  <w:num w:numId="6">
    <w:abstractNumId w:val="0"/>
  </w:num>
  <w:num w:numId="7">
    <w:abstractNumId w:val="1"/>
  </w:num>
  <w:num w:numId="8">
    <w:abstractNumId w:val="21"/>
  </w:num>
  <w:num w:numId="9">
    <w:abstractNumId w:val="15"/>
  </w:num>
  <w:num w:numId="10">
    <w:abstractNumId w:val="7"/>
  </w:num>
  <w:num w:numId="11">
    <w:abstractNumId w:val="2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5"/>
  </w:num>
  <w:num w:numId="17">
    <w:abstractNumId w:val="3"/>
  </w:num>
  <w:num w:numId="18">
    <w:abstractNumId w:val="13"/>
  </w:num>
  <w:num w:numId="19">
    <w:abstractNumId w:val="14"/>
  </w:num>
  <w:num w:numId="20">
    <w:abstractNumId w:val="27"/>
  </w:num>
  <w:num w:numId="21">
    <w:abstractNumId w:val="36"/>
  </w:num>
  <w:num w:numId="22">
    <w:abstractNumId w:val="29"/>
  </w:num>
  <w:num w:numId="23">
    <w:abstractNumId w:val="46"/>
  </w:num>
  <w:num w:numId="24">
    <w:abstractNumId w:val="4"/>
  </w:num>
  <w:num w:numId="25">
    <w:abstractNumId w:val="42"/>
  </w:num>
  <w:num w:numId="26">
    <w:abstractNumId w:val="44"/>
  </w:num>
  <w:num w:numId="27">
    <w:abstractNumId w:val="32"/>
  </w:num>
  <w:num w:numId="28">
    <w:abstractNumId w:val="35"/>
  </w:num>
  <w:num w:numId="29">
    <w:abstractNumId w:val="22"/>
  </w:num>
  <w:num w:numId="30">
    <w:abstractNumId w:val="31"/>
  </w:num>
  <w:num w:numId="31">
    <w:abstractNumId w:val="17"/>
  </w:num>
  <w:num w:numId="32">
    <w:abstractNumId w:val="25"/>
  </w:num>
  <w:num w:numId="33">
    <w:abstractNumId w:val="6"/>
  </w:num>
  <w:num w:numId="34">
    <w:abstractNumId w:val="43"/>
  </w:num>
  <w:num w:numId="35">
    <w:abstractNumId w:val="9"/>
  </w:num>
  <w:num w:numId="36">
    <w:abstractNumId w:val="8"/>
  </w:num>
  <w:num w:numId="37">
    <w:abstractNumId w:val="20"/>
  </w:num>
  <w:num w:numId="38">
    <w:abstractNumId w:val="18"/>
  </w:num>
  <w:num w:numId="39">
    <w:abstractNumId w:val="28"/>
  </w:num>
  <w:num w:numId="40">
    <w:abstractNumId w:val="33"/>
  </w:num>
  <w:num w:numId="41">
    <w:abstractNumId w:val="16"/>
  </w:num>
  <w:num w:numId="42">
    <w:abstractNumId w:val="41"/>
  </w:num>
  <w:num w:numId="43">
    <w:abstractNumId w:val="39"/>
  </w:num>
  <w:num w:numId="44">
    <w:abstractNumId w:val="38"/>
  </w:num>
  <w:num w:numId="45">
    <w:abstractNumId w:val="26"/>
  </w:num>
  <w:num w:numId="46">
    <w:abstractNumId w:val="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79"/>
    <w:rsid w:val="000010E1"/>
    <w:rsid w:val="000069DA"/>
    <w:rsid w:val="0001083F"/>
    <w:rsid w:val="000121A9"/>
    <w:rsid w:val="0001393D"/>
    <w:rsid w:val="00015472"/>
    <w:rsid w:val="000229E0"/>
    <w:rsid w:val="00023488"/>
    <w:rsid w:val="00025F2A"/>
    <w:rsid w:val="00027A6A"/>
    <w:rsid w:val="00032B2B"/>
    <w:rsid w:val="000331F3"/>
    <w:rsid w:val="00035343"/>
    <w:rsid w:val="00036D03"/>
    <w:rsid w:val="000412C5"/>
    <w:rsid w:val="000417C0"/>
    <w:rsid w:val="000429EA"/>
    <w:rsid w:val="000440C2"/>
    <w:rsid w:val="000534B6"/>
    <w:rsid w:val="00061234"/>
    <w:rsid w:val="00064D77"/>
    <w:rsid w:val="00065645"/>
    <w:rsid w:val="00065D34"/>
    <w:rsid w:val="00066779"/>
    <w:rsid w:val="000714E5"/>
    <w:rsid w:val="00073F97"/>
    <w:rsid w:val="00076E38"/>
    <w:rsid w:val="00081CBA"/>
    <w:rsid w:val="00082FA5"/>
    <w:rsid w:val="00083729"/>
    <w:rsid w:val="00084353"/>
    <w:rsid w:val="000844C5"/>
    <w:rsid w:val="00085151"/>
    <w:rsid w:val="000908AD"/>
    <w:rsid w:val="00092F91"/>
    <w:rsid w:val="000A24EC"/>
    <w:rsid w:val="000A2D34"/>
    <w:rsid w:val="000A2DB3"/>
    <w:rsid w:val="000A2EA9"/>
    <w:rsid w:val="000A40D0"/>
    <w:rsid w:val="000B565A"/>
    <w:rsid w:val="000C1470"/>
    <w:rsid w:val="000C1882"/>
    <w:rsid w:val="000C1D93"/>
    <w:rsid w:val="000D0096"/>
    <w:rsid w:val="000D1A3E"/>
    <w:rsid w:val="000D339A"/>
    <w:rsid w:val="000E0A03"/>
    <w:rsid w:val="000E2BA4"/>
    <w:rsid w:val="000E3E04"/>
    <w:rsid w:val="000E435A"/>
    <w:rsid w:val="000E44C4"/>
    <w:rsid w:val="000E556A"/>
    <w:rsid w:val="000E71D3"/>
    <w:rsid w:val="000F1F0B"/>
    <w:rsid w:val="00100BF3"/>
    <w:rsid w:val="00100CA7"/>
    <w:rsid w:val="00100EBC"/>
    <w:rsid w:val="0010188D"/>
    <w:rsid w:val="00102BC5"/>
    <w:rsid w:val="00103AEE"/>
    <w:rsid w:val="001048C2"/>
    <w:rsid w:val="001149D6"/>
    <w:rsid w:val="001208CD"/>
    <w:rsid w:val="00121CFD"/>
    <w:rsid w:val="00124279"/>
    <w:rsid w:val="001248C9"/>
    <w:rsid w:val="001416F5"/>
    <w:rsid w:val="00141873"/>
    <w:rsid w:val="0014198B"/>
    <w:rsid w:val="00145D08"/>
    <w:rsid w:val="00150551"/>
    <w:rsid w:val="001509FD"/>
    <w:rsid w:val="00151799"/>
    <w:rsid w:val="0015406B"/>
    <w:rsid w:val="00154761"/>
    <w:rsid w:val="001625E3"/>
    <w:rsid w:val="00163F93"/>
    <w:rsid w:val="00165EF2"/>
    <w:rsid w:val="00171BDC"/>
    <w:rsid w:val="00180F27"/>
    <w:rsid w:val="00181806"/>
    <w:rsid w:val="00182382"/>
    <w:rsid w:val="0018605F"/>
    <w:rsid w:val="00192EE9"/>
    <w:rsid w:val="001A0334"/>
    <w:rsid w:val="001A27D9"/>
    <w:rsid w:val="001A2CBC"/>
    <w:rsid w:val="001A5EFB"/>
    <w:rsid w:val="001A74DE"/>
    <w:rsid w:val="001B05BE"/>
    <w:rsid w:val="001B332A"/>
    <w:rsid w:val="001B38B4"/>
    <w:rsid w:val="001C11CA"/>
    <w:rsid w:val="001C332E"/>
    <w:rsid w:val="001C5644"/>
    <w:rsid w:val="001C772D"/>
    <w:rsid w:val="001D084A"/>
    <w:rsid w:val="001D5D1C"/>
    <w:rsid w:val="001D69BA"/>
    <w:rsid w:val="001D6B14"/>
    <w:rsid w:val="001D7E4E"/>
    <w:rsid w:val="001E38BC"/>
    <w:rsid w:val="001E7F3E"/>
    <w:rsid w:val="001F07FC"/>
    <w:rsid w:val="001F37BD"/>
    <w:rsid w:val="001F54B8"/>
    <w:rsid w:val="00202B63"/>
    <w:rsid w:val="00203C92"/>
    <w:rsid w:val="00210813"/>
    <w:rsid w:val="00213210"/>
    <w:rsid w:val="0021386B"/>
    <w:rsid w:val="00214556"/>
    <w:rsid w:val="002162C4"/>
    <w:rsid w:val="002168C9"/>
    <w:rsid w:val="00220E7F"/>
    <w:rsid w:val="00222749"/>
    <w:rsid w:val="00222C57"/>
    <w:rsid w:val="00225617"/>
    <w:rsid w:val="0022717D"/>
    <w:rsid w:val="0022756C"/>
    <w:rsid w:val="002276FA"/>
    <w:rsid w:val="00230012"/>
    <w:rsid w:val="00235E68"/>
    <w:rsid w:val="00241D52"/>
    <w:rsid w:val="0024413B"/>
    <w:rsid w:val="002455F1"/>
    <w:rsid w:val="00251251"/>
    <w:rsid w:val="002578C7"/>
    <w:rsid w:val="00265D37"/>
    <w:rsid w:val="00266CE1"/>
    <w:rsid w:val="0027029C"/>
    <w:rsid w:val="00271E9A"/>
    <w:rsid w:val="00274F38"/>
    <w:rsid w:val="0027768C"/>
    <w:rsid w:val="0027773B"/>
    <w:rsid w:val="00281B87"/>
    <w:rsid w:val="00285261"/>
    <w:rsid w:val="00290922"/>
    <w:rsid w:val="002929DD"/>
    <w:rsid w:val="00295268"/>
    <w:rsid w:val="002A019F"/>
    <w:rsid w:val="002A6B65"/>
    <w:rsid w:val="002B05C5"/>
    <w:rsid w:val="002B0785"/>
    <w:rsid w:val="002B3E5D"/>
    <w:rsid w:val="002C007E"/>
    <w:rsid w:val="002C2B74"/>
    <w:rsid w:val="002C4EC4"/>
    <w:rsid w:val="002C5F93"/>
    <w:rsid w:val="002C7352"/>
    <w:rsid w:val="002C7BFF"/>
    <w:rsid w:val="002D361B"/>
    <w:rsid w:val="002D4052"/>
    <w:rsid w:val="002E42D5"/>
    <w:rsid w:val="002E4BB5"/>
    <w:rsid w:val="002E6BFE"/>
    <w:rsid w:val="002F01DA"/>
    <w:rsid w:val="002F08D3"/>
    <w:rsid w:val="002F1C63"/>
    <w:rsid w:val="0030394F"/>
    <w:rsid w:val="00307FF5"/>
    <w:rsid w:val="0032054B"/>
    <w:rsid w:val="00320FFC"/>
    <w:rsid w:val="003239E2"/>
    <w:rsid w:val="00324C4B"/>
    <w:rsid w:val="00325BB9"/>
    <w:rsid w:val="00331653"/>
    <w:rsid w:val="0033227B"/>
    <w:rsid w:val="00333685"/>
    <w:rsid w:val="00337BD9"/>
    <w:rsid w:val="0034007B"/>
    <w:rsid w:val="003433A9"/>
    <w:rsid w:val="00356CED"/>
    <w:rsid w:val="0035770F"/>
    <w:rsid w:val="00357D02"/>
    <w:rsid w:val="003639C7"/>
    <w:rsid w:val="003658AF"/>
    <w:rsid w:val="00366804"/>
    <w:rsid w:val="00370FF0"/>
    <w:rsid w:val="003713F8"/>
    <w:rsid w:val="003745EC"/>
    <w:rsid w:val="00376CDE"/>
    <w:rsid w:val="00382697"/>
    <w:rsid w:val="00393411"/>
    <w:rsid w:val="003A3EB7"/>
    <w:rsid w:val="003A5B5F"/>
    <w:rsid w:val="003A6AA5"/>
    <w:rsid w:val="003B1FD2"/>
    <w:rsid w:val="003B446F"/>
    <w:rsid w:val="003B56FB"/>
    <w:rsid w:val="003B5725"/>
    <w:rsid w:val="003B71D1"/>
    <w:rsid w:val="003C65AF"/>
    <w:rsid w:val="003C6894"/>
    <w:rsid w:val="003D028D"/>
    <w:rsid w:val="003D1EDD"/>
    <w:rsid w:val="003D3546"/>
    <w:rsid w:val="003D4E19"/>
    <w:rsid w:val="003D5072"/>
    <w:rsid w:val="003D54D0"/>
    <w:rsid w:val="003D6C05"/>
    <w:rsid w:val="003D7765"/>
    <w:rsid w:val="003E1AAD"/>
    <w:rsid w:val="003E2285"/>
    <w:rsid w:val="003E35CB"/>
    <w:rsid w:val="003E37D6"/>
    <w:rsid w:val="003E482B"/>
    <w:rsid w:val="003E48DC"/>
    <w:rsid w:val="003E5915"/>
    <w:rsid w:val="003F15B8"/>
    <w:rsid w:val="003F52CD"/>
    <w:rsid w:val="003F62B4"/>
    <w:rsid w:val="00405C93"/>
    <w:rsid w:val="0041318A"/>
    <w:rsid w:val="004161E5"/>
    <w:rsid w:val="00421C80"/>
    <w:rsid w:val="00422656"/>
    <w:rsid w:val="00423B29"/>
    <w:rsid w:val="0043018D"/>
    <w:rsid w:val="00431E13"/>
    <w:rsid w:val="00432004"/>
    <w:rsid w:val="00432EC0"/>
    <w:rsid w:val="00432F14"/>
    <w:rsid w:val="00433950"/>
    <w:rsid w:val="00437C81"/>
    <w:rsid w:val="004473BB"/>
    <w:rsid w:val="00450D07"/>
    <w:rsid w:val="00452289"/>
    <w:rsid w:val="00452C24"/>
    <w:rsid w:val="00454F5B"/>
    <w:rsid w:val="00456065"/>
    <w:rsid w:val="00466112"/>
    <w:rsid w:val="004709BF"/>
    <w:rsid w:val="00474D5E"/>
    <w:rsid w:val="0047635B"/>
    <w:rsid w:val="0047793C"/>
    <w:rsid w:val="004828F8"/>
    <w:rsid w:val="00490B9B"/>
    <w:rsid w:val="00490C03"/>
    <w:rsid w:val="00491483"/>
    <w:rsid w:val="004932E7"/>
    <w:rsid w:val="00493A0B"/>
    <w:rsid w:val="00496399"/>
    <w:rsid w:val="004A0BDF"/>
    <w:rsid w:val="004A121F"/>
    <w:rsid w:val="004A55D8"/>
    <w:rsid w:val="004A5887"/>
    <w:rsid w:val="004A61A2"/>
    <w:rsid w:val="004B4D97"/>
    <w:rsid w:val="004B55FA"/>
    <w:rsid w:val="004B6946"/>
    <w:rsid w:val="004C1B0A"/>
    <w:rsid w:val="004C3310"/>
    <w:rsid w:val="004C431D"/>
    <w:rsid w:val="004C5AAF"/>
    <w:rsid w:val="004C6621"/>
    <w:rsid w:val="004D14CD"/>
    <w:rsid w:val="004D5988"/>
    <w:rsid w:val="004D629F"/>
    <w:rsid w:val="004E3FA2"/>
    <w:rsid w:val="004E473F"/>
    <w:rsid w:val="004F24A5"/>
    <w:rsid w:val="004F67F6"/>
    <w:rsid w:val="005061D3"/>
    <w:rsid w:val="005063AC"/>
    <w:rsid w:val="005117FC"/>
    <w:rsid w:val="0051247A"/>
    <w:rsid w:val="00513710"/>
    <w:rsid w:val="00514E83"/>
    <w:rsid w:val="00514F9D"/>
    <w:rsid w:val="005169D5"/>
    <w:rsid w:val="005175EE"/>
    <w:rsid w:val="00523ACE"/>
    <w:rsid w:val="00525A01"/>
    <w:rsid w:val="00525EE4"/>
    <w:rsid w:val="005276C4"/>
    <w:rsid w:val="005300DF"/>
    <w:rsid w:val="005305B6"/>
    <w:rsid w:val="00531A5C"/>
    <w:rsid w:val="005332D1"/>
    <w:rsid w:val="00533F44"/>
    <w:rsid w:val="00537720"/>
    <w:rsid w:val="00545C34"/>
    <w:rsid w:val="005472F2"/>
    <w:rsid w:val="00547359"/>
    <w:rsid w:val="00553F18"/>
    <w:rsid w:val="00554D78"/>
    <w:rsid w:val="005573BF"/>
    <w:rsid w:val="00560342"/>
    <w:rsid w:val="005614D9"/>
    <w:rsid w:val="00566813"/>
    <w:rsid w:val="005704F2"/>
    <w:rsid w:val="0057255D"/>
    <w:rsid w:val="0057360E"/>
    <w:rsid w:val="005745E8"/>
    <w:rsid w:val="005802C3"/>
    <w:rsid w:val="00580BAA"/>
    <w:rsid w:val="005840AE"/>
    <w:rsid w:val="005867FE"/>
    <w:rsid w:val="00587890"/>
    <w:rsid w:val="00587D68"/>
    <w:rsid w:val="00587FB7"/>
    <w:rsid w:val="00591036"/>
    <w:rsid w:val="00591887"/>
    <w:rsid w:val="00591A7B"/>
    <w:rsid w:val="005944F3"/>
    <w:rsid w:val="00596C5F"/>
    <w:rsid w:val="005A1642"/>
    <w:rsid w:val="005B2328"/>
    <w:rsid w:val="005B3588"/>
    <w:rsid w:val="005B6765"/>
    <w:rsid w:val="005B6ECC"/>
    <w:rsid w:val="005C1FF5"/>
    <w:rsid w:val="005D2A62"/>
    <w:rsid w:val="005D423F"/>
    <w:rsid w:val="005D752A"/>
    <w:rsid w:val="005E1454"/>
    <w:rsid w:val="005E4A1A"/>
    <w:rsid w:val="005F2218"/>
    <w:rsid w:val="005F5967"/>
    <w:rsid w:val="00600F59"/>
    <w:rsid w:val="0060505F"/>
    <w:rsid w:val="006051AF"/>
    <w:rsid w:val="00606008"/>
    <w:rsid w:val="0060696D"/>
    <w:rsid w:val="0061103C"/>
    <w:rsid w:val="006112B9"/>
    <w:rsid w:val="00611AE7"/>
    <w:rsid w:val="006120C5"/>
    <w:rsid w:val="00613C69"/>
    <w:rsid w:val="00614574"/>
    <w:rsid w:val="00615575"/>
    <w:rsid w:val="00623E1C"/>
    <w:rsid w:val="006255EF"/>
    <w:rsid w:val="00630B85"/>
    <w:rsid w:val="00631B42"/>
    <w:rsid w:val="00633035"/>
    <w:rsid w:val="00636B53"/>
    <w:rsid w:val="0064033A"/>
    <w:rsid w:val="006409D3"/>
    <w:rsid w:val="00644BCE"/>
    <w:rsid w:val="0065618B"/>
    <w:rsid w:val="006561FA"/>
    <w:rsid w:val="00656D98"/>
    <w:rsid w:val="00660CED"/>
    <w:rsid w:val="0066167A"/>
    <w:rsid w:val="00661BC9"/>
    <w:rsid w:val="00666452"/>
    <w:rsid w:val="006664D9"/>
    <w:rsid w:val="00673FEF"/>
    <w:rsid w:val="0067451D"/>
    <w:rsid w:val="00676109"/>
    <w:rsid w:val="0068472D"/>
    <w:rsid w:val="0069004F"/>
    <w:rsid w:val="006960EB"/>
    <w:rsid w:val="00697AF6"/>
    <w:rsid w:val="006A05E0"/>
    <w:rsid w:val="006A2CA4"/>
    <w:rsid w:val="006A6389"/>
    <w:rsid w:val="006A777C"/>
    <w:rsid w:val="006B4F61"/>
    <w:rsid w:val="006B7F48"/>
    <w:rsid w:val="006C0CA9"/>
    <w:rsid w:val="006C209D"/>
    <w:rsid w:val="006C5420"/>
    <w:rsid w:val="006C747E"/>
    <w:rsid w:val="006D22B0"/>
    <w:rsid w:val="006D481C"/>
    <w:rsid w:val="006E2EF1"/>
    <w:rsid w:val="006E5487"/>
    <w:rsid w:val="006E6186"/>
    <w:rsid w:val="006E7F72"/>
    <w:rsid w:val="006F3CF0"/>
    <w:rsid w:val="006F3E95"/>
    <w:rsid w:val="006F71C5"/>
    <w:rsid w:val="006F71F4"/>
    <w:rsid w:val="007017D3"/>
    <w:rsid w:val="00701DE7"/>
    <w:rsid w:val="00704C84"/>
    <w:rsid w:val="007060A8"/>
    <w:rsid w:val="00706757"/>
    <w:rsid w:val="007072D9"/>
    <w:rsid w:val="00707EEC"/>
    <w:rsid w:val="007118DB"/>
    <w:rsid w:val="00716D18"/>
    <w:rsid w:val="00723450"/>
    <w:rsid w:val="00730492"/>
    <w:rsid w:val="007310DF"/>
    <w:rsid w:val="0073399A"/>
    <w:rsid w:val="0073686D"/>
    <w:rsid w:val="007378CF"/>
    <w:rsid w:val="00743035"/>
    <w:rsid w:val="00743B42"/>
    <w:rsid w:val="00750201"/>
    <w:rsid w:val="007528C1"/>
    <w:rsid w:val="00754B5D"/>
    <w:rsid w:val="00761F12"/>
    <w:rsid w:val="007626B2"/>
    <w:rsid w:val="0076572B"/>
    <w:rsid w:val="00767172"/>
    <w:rsid w:val="007748EC"/>
    <w:rsid w:val="00775009"/>
    <w:rsid w:val="00775989"/>
    <w:rsid w:val="00780470"/>
    <w:rsid w:val="00781A9C"/>
    <w:rsid w:val="007848D3"/>
    <w:rsid w:val="00784AA1"/>
    <w:rsid w:val="00787142"/>
    <w:rsid w:val="00787150"/>
    <w:rsid w:val="007908A6"/>
    <w:rsid w:val="00791019"/>
    <w:rsid w:val="007947D5"/>
    <w:rsid w:val="00794F66"/>
    <w:rsid w:val="007A61D6"/>
    <w:rsid w:val="007B015F"/>
    <w:rsid w:val="007B5F68"/>
    <w:rsid w:val="007C11E8"/>
    <w:rsid w:val="007C48FA"/>
    <w:rsid w:val="007C5356"/>
    <w:rsid w:val="007C67CD"/>
    <w:rsid w:val="007C6DEE"/>
    <w:rsid w:val="007D0AD7"/>
    <w:rsid w:val="007D0F9A"/>
    <w:rsid w:val="007D293E"/>
    <w:rsid w:val="007E3182"/>
    <w:rsid w:val="007E3C62"/>
    <w:rsid w:val="007E5E97"/>
    <w:rsid w:val="007E7859"/>
    <w:rsid w:val="007F4431"/>
    <w:rsid w:val="007F7629"/>
    <w:rsid w:val="0080068D"/>
    <w:rsid w:val="008017C1"/>
    <w:rsid w:val="00802FF8"/>
    <w:rsid w:val="0080411A"/>
    <w:rsid w:val="00804EDF"/>
    <w:rsid w:val="00806667"/>
    <w:rsid w:val="008154BA"/>
    <w:rsid w:val="008204DD"/>
    <w:rsid w:val="00823124"/>
    <w:rsid w:val="008259F0"/>
    <w:rsid w:val="00826DDB"/>
    <w:rsid w:val="00831A1E"/>
    <w:rsid w:val="00832013"/>
    <w:rsid w:val="00833BF8"/>
    <w:rsid w:val="00843549"/>
    <w:rsid w:val="0084363C"/>
    <w:rsid w:val="008448BA"/>
    <w:rsid w:val="00845815"/>
    <w:rsid w:val="00847DE1"/>
    <w:rsid w:val="00855523"/>
    <w:rsid w:val="00856EB1"/>
    <w:rsid w:val="00860083"/>
    <w:rsid w:val="00860D58"/>
    <w:rsid w:val="00864009"/>
    <w:rsid w:val="008657DA"/>
    <w:rsid w:val="00865BE4"/>
    <w:rsid w:val="008720F5"/>
    <w:rsid w:val="008809FE"/>
    <w:rsid w:val="00880D77"/>
    <w:rsid w:val="00886037"/>
    <w:rsid w:val="008864D1"/>
    <w:rsid w:val="00887444"/>
    <w:rsid w:val="00892D77"/>
    <w:rsid w:val="00894F0D"/>
    <w:rsid w:val="008A4C45"/>
    <w:rsid w:val="008A77FC"/>
    <w:rsid w:val="008B39AE"/>
    <w:rsid w:val="008B5D08"/>
    <w:rsid w:val="008B6F72"/>
    <w:rsid w:val="008B7514"/>
    <w:rsid w:val="008C19AD"/>
    <w:rsid w:val="008C4EB8"/>
    <w:rsid w:val="008C5593"/>
    <w:rsid w:val="008D1AE2"/>
    <w:rsid w:val="008D368D"/>
    <w:rsid w:val="008D3A18"/>
    <w:rsid w:val="008D415A"/>
    <w:rsid w:val="008E332D"/>
    <w:rsid w:val="008E5D4E"/>
    <w:rsid w:val="008E663C"/>
    <w:rsid w:val="008E752B"/>
    <w:rsid w:val="008F073B"/>
    <w:rsid w:val="008F1A4D"/>
    <w:rsid w:val="008F6AB3"/>
    <w:rsid w:val="008F7275"/>
    <w:rsid w:val="009023B1"/>
    <w:rsid w:val="00902A73"/>
    <w:rsid w:val="009037A0"/>
    <w:rsid w:val="0090611B"/>
    <w:rsid w:val="0090678D"/>
    <w:rsid w:val="00907500"/>
    <w:rsid w:val="00910DEA"/>
    <w:rsid w:val="00911055"/>
    <w:rsid w:val="00911E26"/>
    <w:rsid w:val="00913E99"/>
    <w:rsid w:val="00920D5F"/>
    <w:rsid w:val="00921848"/>
    <w:rsid w:val="0092633F"/>
    <w:rsid w:val="009317B1"/>
    <w:rsid w:val="0093592A"/>
    <w:rsid w:val="00952C93"/>
    <w:rsid w:val="009549F2"/>
    <w:rsid w:val="00957BA6"/>
    <w:rsid w:val="00962575"/>
    <w:rsid w:val="00962EE0"/>
    <w:rsid w:val="0097195A"/>
    <w:rsid w:val="009809FB"/>
    <w:rsid w:val="009819F0"/>
    <w:rsid w:val="00984045"/>
    <w:rsid w:val="00986640"/>
    <w:rsid w:val="0099271E"/>
    <w:rsid w:val="00992829"/>
    <w:rsid w:val="00994854"/>
    <w:rsid w:val="009A1DB4"/>
    <w:rsid w:val="009A2BCE"/>
    <w:rsid w:val="009A67F4"/>
    <w:rsid w:val="009B0F71"/>
    <w:rsid w:val="009B227F"/>
    <w:rsid w:val="009B498C"/>
    <w:rsid w:val="009B4CED"/>
    <w:rsid w:val="009C14EF"/>
    <w:rsid w:val="009C7E16"/>
    <w:rsid w:val="009D0919"/>
    <w:rsid w:val="009D0FDD"/>
    <w:rsid w:val="009D53EF"/>
    <w:rsid w:val="009D57D2"/>
    <w:rsid w:val="009E1C87"/>
    <w:rsid w:val="009E3D66"/>
    <w:rsid w:val="009E5765"/>
    <w:rsid w:val="009E66B9"/>
    <w:rsid w:val="009F0DDA"/>
    <w:rsid w:val="009F4985"/>
    <w:rsid w:val="00A11222"/>
    <w:rsid w:val="00A11810"/>
    <w:rsid w:val="00A12331"/>
    <w:rsid w:val="00A1575F"/>
    <w:rsid w:val="00A16223"/>
    <w:rsid w:val="00A1751C"/>
    <w:rsid w:val="00A2515B"/>
    <w:rsid w:val="00A30274"/>
    <w:rsid w:val="00A30C23"/>
    <w:rsid w:val="00A30DEC"/>
    <w:rsid w:val="00A36969"/>
    <w:rsid w:val="00A4264E"/>
    <w:rsid w:val="00A44D66"/>
    <w:rsid w:val="00A650F6"/>
    <w:rsid w:val="00A6591E"/>
    <w:rsid w:val="00A675A4"/>
    <w:rsid w:val="00A73A7B"/>
    <w:rsid w:val="00A7661C"/>
    <w:rsid w:val="00A7693E"/>
    <w:rsid w:val="00A860F0"/>
    <w:rsid w:val="00A91E09"/>
    <w:rsid w:val="00AA0B31"/>
    <w:rsid w:val="00AA6DDD"/>
    <w:rsid w:val="00AA7204"/>
    <w:rsid w:val="00AB01DE"/>
    <w:rsid w:val="00AB04EA"/>
    <w:rsid w:val="00AB1CA3"/>
    <w:rsid w:val="00AB2B37"/>
    <w:rsid w:val="00AC11F8"/>
    <w:rsid w:val="00AC29D0"/>
    <w:rsid w:val="00AC5C02"/>
    <w:rsid w:val="00AD1291"/>
    <w:rsid w:val="00AD2756"/>
    <w:rsid w:val="00AD31C8"/>
    <w:rsid w:val="00AD4F36"/>
    <w:rsid w:val="00AD4FF0"/>
    <w:rsid w:val="00AD63F3"/>
    <w:rsid w:val="00AD7693"/>
    <w:rsid w:val="00AE0831"/>
    <w:rsid w:val="00AE0847"/>
    <w:rsid w:val="00AE2628"/>
    <w:rsid w:val="00AE77BB"/>
    <w:rsid w:val="00AF1EAB"/>
    <w:rsid w:val="00AF21D7"/>
    <w:rsid w:val="00AF52D0"/>
    <w:rsid w:val="00B06E3E"/>
    <w:rsid w:val="00B15880"/>
    <w:rsid w:val="00B172A3"/>
    <w:rsid w:val="00B17585"/>
    <w:rsid w:val="00B210A9"/>
    <w:rsid w:val="00B22785"/>
    <w:rsid w:val="00B2643B"/>
    <w:rsid w:val="00B27D3F"/>
    <w:rsid w:val="00B31B03"/>
    <w:rsid w:val="00B35460"/>
    <w:rsid w:val="00B35CCC"/>
    <w:rsid w:val="00B408F6"/>
    <w:rsid w:val="00B41E89"/>
    <w:rsid w:val="00B44956"/>
    <w:rsid w:val="00B461AB"/>
    <w:rsid w:val="00B5103B"/>
    <w:rsid w:val="00B5456A"/>
    <w:rsid w:val="00B57185"/>
    <w:rsid w:val="00B571CC"/>
    <w:rsid w:val="00B60C82"/>
    <w:rsid w:val="00B626C3"/>
    <w:rsid w:val="00B6271E"/>
    <w:rsid w:val="00B62B61"/>
    <w:rsid w:val="00B62CF7"/>
    <w:rsid w:val="00B6796A"/>
    <w:rsid w:val="00B67E3F"/>
    <w:rsid w:val="00B7090D"/>
    <w:rsid w:val="00B713E1"/>
    <w:rsid w:val="00B765FB"/>
    <w:rsid w:val="00B770E5"/>
    <w:rsid w:val="00B833A9"/>
    <w:rsid w:val="00B86073"/>
    <w:rsid w:val="00B868EC"/>
    <w:rsid w:val="00B933E9"/>
    <w:rsid w:val="00B93576"/>
    <w:rsid w:val="00BA0CF4"/>
    <w:rsid w:val="00BA2732"/>
    <w:rsid w:val="00BA386A"/>
    <w:rsid w:val="00BA5E6F"/>
    <w:rsid w:val="00BA667F"/>
    <w:rsid w:val="00BA6B8B"/>
    <w:rsid w:val="00BA6CD7"/>
    <w:rsid w:val="00BA723D"/>
    <w:rsid w:val="00BA7274"/>
    <w:rsid w:val="00BB155E"/>
    <w:rsid w:val="00BB401D"/>
    <w:rsid w:val="00BB54E6"/>
    <w:rsid w:val="00BC3029"/>
    <w:rsid w:val="00BC3982"/>
    <w:rsid w:val="00BC49C9"/>
    <w:rsid w:val="00BC5DE4"/>
    <w:rsid w:val="00BC62E3"/>
    <w:rsid w:val="00BC76EF"/>
    <w:rsid w:val="00BD233C"/>
    <w:rsid w:val="00BD79F8"/>
    <w:rsid w:val="00BF07F9"/>
    <w:rsid w:val="00BF11E5"/>
    <w:rsid w:val="00BF2E57"/>
    <w:rsid w:val="00BF42C9"/>
    <w:rsid w:val="00BF5F7C"/>
    <w:rsid w:val="00C01FB7"/>
    <w:rsid w:val="00C02570"/>
    <w:rsid w:val="00C02BB0"/>
    <w:rsid w:val="00C0749E"/>
    <w:rsid w:val="00C22D9A"/>
    <w:rsid w:val="00C23735"/>
    <w:rsid w:val="00C31136"/>
    <w:rsid w:val="00C32D87"/>
    <w:rsid w:val="00C33D9E"/>
    <w:rsid w:val="00C375F7"/>
    <w:rsid w:val="00C37BD2"/>
    <w:rsid w:val="00C42189"/>
    <w:rsid w:val="00C4264D"/>
    <w:rsid w:val="00C44E6A"/>
    <w:rsid w:val="00C47FB8"/>
    <w:rsid w:val="00C57BA2"/>
    <w:rsid w:val="00C6041D"/>
    <w:rsid w:val="00C71932"/>
    <w:rsid w:val="00C73C56"/>
    <w:rsid w:val="00C7799B"/>
    <w:rsid w:val="00C811AC"/>
    <w:rsid w:val="00C8232A"/>
    <w:rsid w:val="00C83134"/>
    <w:rsid w:val="00C91B11"/>
    <w:rsid w:val="00C937D9"/>
    <w:rsid w:val="00C94016"/>
    <w:rsid w:val="00C94676"/>
    <w:rsid w:val="00C97056"/>
    <w:rsid w:val="00C97551"/>
    <w:rsid w:val="00CA1D25"/>
    <w:rsid w:val="00CA229E"/>
    <w:rsid w:val="00CA2910"/>
    <w:rsid w:val="00CA4E1A"/>
    <w:rsid w:val="00CB2582"/>
    <w:rsid w:val="00CB32AC"/>
    <w:rsid w:val="00CB51C4"/>
    <w:rsid w:val="00CB5D91"/>
    <w:rsid w:val="00CB763B"/>
    <w:rsid w:val="00CB7E57"/>
    <w:rsid w:val="00CC12F5"/>
    <w:rsid w:val="00CC59C1"/>
    <w:rsid w:val="00CC5A0E"/>
    <w:rsid w:val="00CC5E16"/>
    <w:rsid w:val="00CD2FBC"/>
    <w:rsid w:val="00CD395B"/>
    <w:rsid w:val="00CD45CC"/>
    <w:rsid w:val="00CE0ABB"/>
    <w:rsid w:val="00CE13A1"/>
    <w:rsid w:val="00CE28A7"/>
    <w:rsid w:val="00CE3BF1"/>
    <w:rsid w:val="00CE5E56"/>
    <w:rsid w:val="00CE799D"/>
    <w:rsid w:val="00CF16EE"/>
    <w:rsid w:val="00CF3057"/>
    <w:rsid w:val="00CF5545"/>
    <w:rsid w:val="00D01899"/>
    <w:rsid w:val="00D057F8"/>
    <w:rsid w:val="00D06C40"/>
    <w:rsid w:val="00D106CB"/>
    <w:rsid w:val="00D16537"/>
    <w:rsid w:val="00D16552"/>
    <w:rsid w:val="00D16A16"/>
    <w:rsid w:val="00D178A6"/>
    <w:rsid w:val="00D21EA8"/>
    <w:rsid w:val="00D302EF"/>
    <w:rsid w:val="00D30860"/>
    <w:rsid w:val="00D30E05"/>
    <w:rsid w:val="00D347E3"/>
    <w:rsid w:val="00D34AB6"/>
    <w:rsid w:val="00D36B4B"/>
    <w:rsid w:val="00D42001"/>
    <w:rsid w:val="00D44F11"/>
    <w:rsid w:val="00D477F3"/>
    <w:rsid w:val="00D52E28"/>
    <w:rsid w:val="00D534E2"/>
    <w:rsid w:val="00D61050"/>
    <w:rsid w:val="00D61C5D"/>
    <w:rsid w:val="00D658AC"/>
    <w:rsid w:val="00D72F4F"/>
    <w:rsid w:val="00D731D1"/>
    <w:rsid w:val="00D745D7"/>
    <w:rsid w:val="00D7549D"/>
    <w:rsid w:val="00D75CD2"/>
    <w:rsid w:val="00D7794A"/>
    <w:rsid w:val="00D80A63"/>
    <w:rsid w:val="00D83389"/>
    <w:rsid w:val="00D8399A"/>
    <w:rsid w:val="00D84782"/>
    <w:rsid w:val="00D90ED6"/>
    <w:rsid w:val="00D92F59"/>
    <w:rsid w:val="00D93AAD"/>
    <w:rsid w:val="00D94F88"/>
    <w:rsid w:val="00D95F6C"/>
    <w:rsid w:val="00DA706A"/>
    <w:rsid w:val="00DB1DA7"/>
    <w:rsid w:val="00DB4FE2"/>
    <w:rsid w:val="00DC074A"/>
    <w:rsid w:val="00DC3FB3"/>
    <w:rsid w:val="00DC454D"/>
    <w:rsid w:val="00DC5938"/>
    <w:rsid w:val="00DC7EBD"/>
    <w:rsid w:val="00DD3447"/>
    <w:rsid w:val="00DE5A91"/>
    <w:rsid w:val="00DE6180"/>
    <w:rsid w:val="00DF30F8"/>
    <w:rsid w:val="00DF417B"/>
    <w:rsid w:val="00DF60E9"/>
    <w:rsid w:val="00DF78CF"/>
    <w:rsid w:val="00DF7995"/>
    <w:rsid w:val="00E10BFB"/>
    <w:rsid w:val="00E10D0B"/>
    <w:rsid w:val="00E115DA"/>
    <w:rsid w:val="00E1292F"/>
    <w:rsid w:val="00E15CAD"/>
    <w:rsid w:val="00E16684"/>
    <w:rsid w:val="00E1706B"/>
    <w:rsid w:val="00E17509"/>
    <w:rsid w:val="00E24769"/>
    <w:rsid w:val="00E25BE7"/>
    <w:rsid w:val="00E31761"/>
    <w:rsid w:val="00E32F6E"/>
    <w:rsid w:val="00E343C6"/>
    <w:rsid w:val="00E40394"/>
    <w:rsid w:val="00E415D7"/>
    <w:rsid w:val="00E43730"/>
    <w:rsid w:val="00E44473"/>
    <w:rsid w:val="00E523CB"/>
    <w:rsid w:val="00E52AE9"/>
    <w:rsid w:val="00E54A22"/>
    <w:rsid w:val="00E605BD"/>
    <w:rsid w:val="00E61EB9"/>
    <w:rsid w:val="00E65CF6"/>
    <w:rsid w:val="00E67FF7"/>
    <w:rsid w:val="00E7252F"/>
    <w:rsid w:val="00E7351C"/>
    <w:rsid w:val="00E740D0"/>
    <w:rsid w:val="00E76FF2"/>
    <w:rsid w:val="00E8077C"/>
    <w:rsid w:val="00E8096E"/>
    <w:rsid w:val="00E80CF4"/>
    <w:rsid w:val="00E81ED8"/>
    <w:rsid w:val="00E85039"/>
    <w:rsid w:val="00E920E6"/>
    <w:rsid w:val="00EA0E82"/>
    <w:rsid w:val="00EA1249"/>
    <w:rsid w:val="00EA3491"/>
    <w:rsid w:val="00EA6C9D"/>
    <w:rsid w:val="00EA7282"/>
    <w:rsid w:val="00EB30BB"/>
    <w:rsid w:val="00EB4F71"/>
    <w:rsid w:val="00EB70D3"/>
    <w:rsid w:val="00EC20A8"/>
    <w:rsid w:val="00ED7C1B"/>
    <w:rsid w:val="00EE029B"/>
    <w:rsid w:val="00EE0541"/>
    <w:rsid w:val="00EE0631"/>
    <w:rsid w:val="00EE1225"/>
    <w:rsid w:val="00EE7D5C"/>
    <w:rsid w:val="00EF1BCB"/>
    <w:rsid w:val="00EF4E4B"/>
    <w:rsid w:val="00F062CB"/>
    <w:rsid w:val="00F07206"/>
    <w:rsid w:val="00F12C77"/>
    <w:rsid w:val="00F12EBB"/>
    <w:rsid w:val="00F14BAD"/>
    <w:rsid w:val="00F15151"/>
    <w:rsid w:val="00F15B03"/>
    <w:rsid w:val="00F27015"/>
    <w:rsid w:val="00F358C4"/>
    <w:rsid w:val="00F420DA"/>
    <w:rsid w:val="00F459C0"/>
    <w:rsid w:val="00F51914"/>
    <w:rsid w:val="00F53080"/>
    <w:rsid w:val="00F573B6"/>
    <w:rsid w:val="00F57DA4"/>
    <w:rsid w:val="00F63804"/>
    <w:rsid w:val="00F64844"/>
    <w:rsid w:val="00F70843"/>
    <w:rsid w:val="00F70FF5"/>
    <w:rsid w:val="00F76C18"/>
    <w:rsid w:val="00F80218"/>
    <w:rsid w:val="00F80395"/>
    <w:rsid w:val="00F81DD0"/>
    <w:rsid w:val="00F82208"/>
    <w:rsid w:val="00F839CB"/>
    <w:rsid w:val="00F8526B"/>
    <w:rsid w:val="00F86B6E"/>
    <w:rsid w:val="00F87BC5"/>
    <w:rsid w:val="00F87C89"/>
    <w:rsid w:val="00F91037"/>
    <w:rsid w:val="00F91F1D"/>
    <w:rsid w:val="00F94DE8"/>
    <w:rsid w:val="00F94DF5"/>
    <w:rsid w:val="00F9739F"/>
    <w:rsid w:val="00FA1286"/>
    <w:rsid w:val="00FA13A0"/>
    <w:rsid w:val="00FA17D6"/>
    <w:rsid w:val="00FA55BE"/>
    <w:rsid w:val="00FA5A2D"/>
    <w:rsid w:val="00FC2F98"/>
    <w:rsid w:val="00FD58C1"/>
    <w:rsid w:val="00FD5B34"/>
    <w:rsid w:val="00FE7379"/>
    <w:rsid w:val="00FF1041"/>
    <w:rsid w:val="00FF78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84C6E1"/>
  <w15:docId w15:val="{293C8092-45D8-4D9E-BE46-CD987B53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58AF"/>
    <w:pPr>
      <w:spacing w:after="240"/>
    </w:pPr>
    <w:rPr>
      <w:rFonts w:ascii="Arial" w:hAnsi="Arial"/>
      <w:sz w:val="24"/>
      <w:szCs w:val="22"/>
      <w:lang w:val="en-US" w:eastAsia="en-US"/>
    </w:rPr>
  </w:style>
  <w:style w:type="paragraph" w:styleId="Heading1">
    <w:name w:val="heading 1"/>
    <w:basedOn w:val="Normal"/>
    <w:next w:val="Normal"/>
    <w:link w:val="Heading1Char"/>
    <w:uiPriority w:val="9"/>
    <w:qFormat/>
    <w:rsid w:val="009A67F4"/>
    <w:pPr>
      <w:keepNext/>
      <w:keepLines/>
      <w:spacing w:before="240"/>
      <w:outlineLvl w:val="0"/>
    </w:pPr>
    <w:rPr>
      <w:rFonts w:eastAsia="Times New Roman"/>
      <w:b/>
      <w:sz w:val="32"/>
      <w:szCs w:val="32"/>
    </w:rPr>
  </w:style>
  <w:style w:type="paragraph" w:styleId="Heading2">
    <w:name w:val="heading 2"/>
    <w:basedOn w:val="Normal"/>
    <w:next w:val="Normal"/>
    <w:link w:val="Heading2Char"/>
    <w:uiPriority w:val="9"/>
    <w:unhideWhenUsed/>
    <w:qFormat/>
    <w:rsid w:val="00525A01"/>
    <w:pPr>
      <w:keepNext/>
      <w:keepLines/>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9BA"/>
    <w:pPr>
      <w:ind w:left="720"/>
      <w:contextualSpacing/>
    </w:pPr>
  </w:style>
  <w:style w:type="paragraph" w:styleId="IntenseQuote">
    <w:name w:val="Intense Quote"/>
    <w:basedOn w:val="Normal"/>
    <w:next w:val="Normal"/>
    <w:link w:val="IntenseQuoteChar"/>
    <w:uiPriority w:val="30"/>
    <w:qFormat/>
    <w:rsid w:val="001D69B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1D69BA"/>
    <w:rPr>
      <w:i/>
      <w:iCs/>
      <w:color w:val="5B9BD5"/>
    </w:rPr>
  </w:style>
  <w:style w:type="character" w:customStyle="1" w:styleId="Heading1Char">
    <w:name w:val="Heading 1 Char"/>
    <w:link w:val="Heading1"/>
    <w:uiPriority w:val="9"/>
    <w:rsid w:val="009A67F4"/>
    <w:rPr>
      <w:rFonts w:ascii="Arial" w:eastAsia="Times New Roman" w:hAnsi="Arial"/>
      <w:b/>
      <w:sz w:val="32"/>
      <w:szCs w:val="32"/>
      <w:lang w:val="en-US" w:eastAsia="en-US"/>
    </w:rPr>
  </w:style>
  <w:style w:type="paragraph" w:styleId="Header">
    <w:name w:val="header"/>
    <w:basedOn w:val="Normal"/>
    <w:link w:val="HeaderChar"/>
    <w:uiPriority w:val="99"/>
    <w:unhideWhenUsed/>
    <w:rsid w:val="00CE3BF1"/>
    <w:pPr>
      <w:tabs>
        <w:tab w:val="center" w:pos="4680"/>
        <w:tab w:val="right" w:pos="9360"/>
      </w:tabs>
      <w:spacing w:after="0"/>
    </w:pPr>
  </w:style>
  <w:style w:type="character" w:customStyle="1" w:styleId="HeaderChar">
    <w:name w:val="Header Char"/>
    <w:basedOn w:val="DefaultParagraphFont"/>
    <w:link w:val="Header"/>
    <w:uiPriority w:val="99"/>
    <w:rsid w:val="00CE3BF1"/>
  </w:style>
  <w:style w:type="paragraph" w:styleId="Footer">
    <w:name w:val="footer"/>
    <w:basedOn w:val="Normal"/>
    <w:link w:val="FooterChar"/>
    <w:uiPriority w:val="99"/>
    <w:unhideWhenUsed/>
    <w:rsid w:val="00CE3BF1"/>
    <w:pPr>
      <w:tabs>
        <w:tab w:val="center" w:pos="4680"/>
        <w:tab w:val="right" w:pos="9360"/>
      </w:tabs>
      <w:spacing w:after="0"/>
    </w:pPr>
  </w:style>
  <w:style w:type="character" w:customStyle="1" w:styleId="FooterChar">
    <w:name w:val="Footer Char"/>
    <w:basedOn w:val="DefaultParagraphFont"/>
    <w:link w:val="Footer"/>
    <w:uiPriority w:val="99"/>
    <w:rsid w:val="00CE3BF1"/>
  </w:style>
  <w:style w:type="paragraph" w:styleId="Caption">
    <w:name w:val="caption"/>
    <w:basedOn w:val="Normal"/>
    <w:next w:val="Normal"/>
    <w:unhideWhenUsed/>
    <w:qFormat/>
    <w:rsid w:val="006A05E0"/>
    <w:pPr>
      <w:spacing w:after="0"/>
    </w:pPr>
    <w:rPr>
      <w:rFonts w:ascii="Times New Roman" w:eastAsia="Times New Roman" w:hAnsi="Times New Roman"/>
      <w:b/>
      <w:szCs w:val="20"/>
    </w:rPr>
  </w:style>
  <w:style w:type="table" w:styleId="TableGrid">
    <w:name w:val="Table Grid"/>
    <w:basedOn w:val="TableNormal"/>
    <w:uiPriority w:val="59"/>
    <w:rsid w:val="00DF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68D"/>
    <w:pPr>
      <w:spacing w:after="0"/>
    </w:pPr>
    <w:rPr>
      <w:rFonts w:ascii="Tahoma" w:hAnsi="Tahoma" w:cs="Tahoma"/>
      <w:sz w:val="16"/>
      <w:szCs w:val="16"/>
    </w:rPr>
  </w:style>
  <w:style w:type="character" w:customStyle="1" w:styleId="BalloonTextChar">
    <w:name w:val="Balloon Text Char"/>
    <w:link w:val="BalloonText"/>
    <w:uiPriority w:val="99"/>
    <w:semiHidden/>
    <w:rsid w:val="008D368D"/>
    <w:rPr>
      <w:rFonts w:ascii="Tahoma" w:hAnsi="Tahoma" w:cs="Tahoma"/>
      <w:sz w:val="16"/>
      <w:szCs w:val="16"/>
    </w:rPr>
  </w:style>
  <w:style w:type="character" w:styleId="Hyperlink">
    <w:name w:val="Hyperlink"/>
    <w:uiPriority w:val="99"/>
    <w:unhideWhenUsed/>
    <w:rsid w:val="001A0334"/>
    <w:rPr>
      <w:color w:val="0000FF"/>
      <w:u w:val="single"/>
    </w:rPr>
  </w:style>
  <w:style w:type="paragraph" w:styleId="NormalWeb">
    <w:name w:val="Normal (Web)"/>
    <w:basedOn w:val="Normal"/>
    <w:uiPriority w:val="99"/>
    <w:unhideWhenUsed/>
    <w:rsid w:val="001A0334"/>
    <w:pPr>
      <w:spacing w:before="100" w:beforeAutospacing="1" w:after="100" w:afterAutospacing="1"/>
    </w:pPr>
    <w:rPr>
      <w:rFonts w:ascii="Times New Roman" w:eastAsia="Times New Roman" w:hAnsi="Times New Roman"/>
      <w:szCs w:val="24"/>
      <w:lang w:val="en-CA" w:eastAsia="en-CA"/>
    </w:rPr>
  </w:style>
  <w:style w:type="character" w:customStyle="1" w:styleId="link-external">
    <w:name w:val="link-external"/>
    <w:basedOn w:val="DefaultParagraphFont"/>
    <w:rsid w:val="001A0334"/>
  </w:style>
  <w:style w:type="paragraph" w:customStyle="1" w:styleId="xmsonormal">
    <w:name w:val="x_msonormal"/>
    <w:basedOn w:val="Normal"/>
    <w:rsid w:val="0010188D"/>
    <w:pPr>
      <w:spacing w:before="100" w:beforeAutospacing="1" w:after="100" w:afterAutospacing="1"/>
    </w:pPr>
    <w:rPr>
      <w:rFonts w:ascii="Times New Roman" w:eastAsia="Times New Roman" w:hAnsi="Times New Roman"/>
      <w:szCs w:val="24"/>
      <w:lang w:val="en-CA" w:eastAsia="en-CA"/>
    </w:rPr>
  </w:style>
  <w:style w:type="paragraph" w:customStyle="1" w:styleId="Default">
    <w:name w:val="Default"/>
    <w:rsid w:val="007626B2"/>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semiHidden/>
    <w:unhideWhenUsed/>
    <w:rsid w:val="00864009"/>
    <w:rPr>
      <w:color w:val="800080"/>
      <w:u w:val="single"/>
    </w:rPr>
  </w:style>
  <w:style w:type="paragraph" w:customStyle="1" w:styleId="font5">
    <w:name w:val="font5"/>
    <w:basedOn w:val="Normal"/>
    <w:rsid w:val="00864009"/>
    <w:pPr>
      <w:spacing w:before="100" w:beforeAutospacing="1" w:after="100" w:afterAutospacing="1"/>
    </w:pPr>
    <w:rPr>
      <w:rFonts w:ascii="Tahoma" w:eastAsia="Times New Roman" w:hAnsi="Tahoma" w:cs="Tahoma"/>
      <w:color w:val="000000"/>
      <w:sz w:val="18"/>
      <w:szCs w:val="18"/>
      <w:lang w:val="en-CA" w:eastAsia="en-CA"/>
    </w:rPr>
  </w:style>
  <w:style w:type="paragraph" w:customStyle="1" w:styleId="xl3758">
    <w:name w:val="xl3758"/>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59">
    <w:name w:val="xl3759"/>
    <w:basedOn w:val="Normal"/>
    <w:rsid w:val="00864009"/>
    <w:pPr>
      <w:spacing w:before="100" w:beforeAutospacing="1" w:after="100" w:afterAutospacing="1"/>
      <w:jc w:val="right"/>
    </w:pPr>
    <w:rPr>
      <w:rFonts w:ascii="Times New Roman" w:eastAsia="Times New Roman" w:hAnsi="Times New Roman"/>
      <w:color w:val="D9D9D9"/>
      <w:sz w:val="16"/>
      <w:szCs w:val="16"/>
      <w:lang w:val="en-CA" w:eastAsia="en-CA"/>
    </w:rPr>
  </w:style>
  <w:style w:type="paragraph" w:customStyle="1" w:styleId="xl3760">
    <w:name w:val="xl3760"/>
    <w:basedOn w:val="Normal"/>
    <w:rsid w:val="00864009"/>
    <w:pPr>
      <w:spacing w:before="100" w:beforeAutospacing="1" w:after="100" w:afterAutospacing="1"/>
    </w:pPr>
    <w:rPr>
      <w:rFonts w:ascii="Times New Roman" w:eastAsia="Times New Roman" w:hAnsi="Times New Roman"/>
      <w:b/>
      <w:bCs/>
      <w:color w:val="D9D9D9"/>
      <w:sz w:val="16"/>
      <w:szCs w:val="16"/>
      <w:lang w:val="en-CA" w:eastAsia="en-CA"/>
    </w:rPr>
  </w:style>
  <w:style w:type="paragraph" w:customStyle="1" w:styleId="xl3761">
    <w:name w:val="xl3761"/>
    <w:basedOn w:val="Normal"/>
    <w:rsid w:val="00864009"/>
    <w:pPr>
      <w:spacing w:before="100" w:beforeAutospacing="1" w:after="100" w:afterAutospacing="1"/>
    </w:pPr>
    <w:rPr>
      <w:rFonts w:ascii="Times New Roman" w:eastAsia="Times New Roman" w:hAnsi="Times New Roman"/>
      <w:color w:val="D9D9D9"/>
      <w:sz w:val="16"/>
      <w:szCs w:val="16"/>
      <w:lang w:val="en-CA" w:eastAsia="en-CA"/>
    </w:rPr>
  </w:style>
  <w:style w:type="paragraph" w:customStyle="1" w:styleId="xl3762">
    <w:name w:val="xl3762"/>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63">
    <w:name w:val="xl3763"/>
    <w:basedOn w:val="Normal"/>
    <w:rsid w:val="00864009"/>
    <w:pPr>
      <w:pBdr>
        <w:top w:val="single" w:sz="4" w:space="0" w:color="auto"/>
        <w:bottom w:val="double" w:sz="6"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4">
    <w:name w:val="xl3764"/>
    <w:basedOn w:val="Normal"/>
    <w:rsid w:val="00864009"/>
    <w:pPr>
      <w:pBdr>
        <w:top w:val="single" w:sz="4" w:space="0" w:color="auto"/>
        <w:bottom w:val="double" w:sz="6"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5">
    <w:name w:val="xl3765"/>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66">
    <w:name w:val="xl3766"/>
    <w:basedOn w:val="Normal"/>
    <w:rsid w:val="00864009"/>
    <w:pPr>
      <w:pBdr>
        <w:top w:val="single" w:sz="4"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7">
    <w:name w:val="xl3767"/>
    <w:basedOn w:val="Normal"/>
    <w:rsid w:val="00864009"/>
    <w:pPr>
      <w:pBdr>
        <w:top w:val="single" w:sz="4"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70">
    <w:name w:val="xl3770"/>
    <w:basedOn w:val="Normal"/>
    <w:rsid w:val="00864009"/>
    <w:pPr>
      <w:shd w:val="clear" w:color="000000" w:fill="FFFFCC"/>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71">
    <w:name w:val="xl3771"/>
    <w:basedOn w:val="Normal"/>
    <w:rsid w:val="00864009"/>
    <w:pPr>
      <w:shd w:val="clear" w:color="000000" w:fill="D9D9D9"/>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72">
    <w:name w:val="xl3772"/>
    <w:basedOn w:val="Normal"/>
    <w:rsid w:val="00864009"/>
    <w:pPr>
      <w:shd w:val="clear" w:color="000000" w:fill="CCFFFF"/>
      <w:spacing w:before="100" w:beforeAutospacing="1" w:after="100" w:afterAutospacing="1"/>
    </w:pPr>
    <w:rPr>
      <w:rFonts w:ascii="Times New Roman" w:eastAsia="Times New Roman" w:hAnsi="Times New Roman"/>
      <w:b/>
      <w:bCs/>
      <w:szCs w:val="24"/>
      <w:lang w:val="en-CA" w:eastAsia="en-CA"/>
    </w:rPr>
  </w:style>
  <w:style w:type="paragraph" w:customStyle="1" w:styleId="xl3773">
    <w:name w:val="xl3773"/>
    <w:basedOn w:val="Normal"/>
    <w:rsid w:val="00864009"/>
    <w:pPr>
      <w:shd w:val="clear" w:color="000000" w:fill="CCFFFF"/>
      <w:spacing w:before="100" w:beforeAutospacing="1" w:after="100" w:afterAutospacing="1"/>
    </w:pPr>
    <w:rPr>
      <w:rFonts w:ascii="Times New Roman" w:eastAsia="Times New Roman" w:hAnsi="Times New Roman"/>
      <w:szCs w:val="24"/>
      <w:lang w:val="en-CA" w:eastAsia="en-CA"/>
    </w:rPr>
  </w:style>
  <w:style w:type="paragraph" w:customStyle="1" w:styleId="xl3774">
    <w:name w:val="xl3774"/>
    <w:basedOn w:val="Normal"/>
    <w:rsid w:val="00864009"/>
    <w:pPr>
      <w:shd w:val="clear" w:color="000000" w:fill="CCFFCC"/>
      <w:spacing w:before="100" w:beforeAutospacing="1" w:after="100" w:afterAutospacing="1"/>
    </w:pPr>
    <w:rPr>
      <w:rFonts w:ascii="Times New Roman" w:eastAsia="Times New Roman" w:hAnsi="Times New Roman"/>
      <w:b/>
      <w:bCs/>
      <w:szCs w:val="24"/>
      <w:lang w:val="en-CA" w:eastAsia="en-CA"/>
    </w:rPr>
  </w:style>
  <w:style w:type="paragraph" w:customStyle="1" w:styleId="xl3775">
    <w:name w:val="xl3775"/>
    <w:basedOn w:val="Normal"/>
    <w:rsid w:val="00864009"/>
    <w:pPr>
      <w:shd w:val="clear" w:color="000000" w:fill="CCFFCC"/>
      <w:spacing w:before="100" w:beforeAutospacing="1" w:after="100" w:afterAutospacing="1"/>
    </w:pPr>
    <w:rPr>
      <w:rFonts w:ascii="Times New Roman" w:eastAsia="Times New Roman" w:hAnsi="Times New Roman"/>
      <w:szCs w:val="24"/>
      <w:lang w:val="en-CA" w:eastAsia="en-CA"/>
    </w:rPr>
  </w:style>
  <w:style w:type="paragraph" w:customStyle="1" w:styleId="xl3776">
    <w:name w:val="xl3776"/>
    <w:basedOn w:val="Normal"/>
    <w:rsid w:val="00864009"/>
    <w:pPr>
      <w:spacing w:before="100" w:beforeAutospacing="1" w:after="100" w:afterAutospacing="1"/>
    </w:pPr>
    <w:rPr>
      <w:rFonts w:ascii="Times New Roman" w:eastAsia="Times New Roman" w:hAnsi="Times New Roman"/>
      <w:i/>
      <w:iCs/>
      <w:sz w:val="20"/>
      <w:szCs w:val="20"/>
      <w:lang w:val="en-CA" w:eastAsia="en-CA"/>
    </w:rPr>
  </w:style>
  <w:style w:type="paragraph" w:customStyle="1" w:styleId="xl3777">
    <w:name w:val="xl3777"/>
    <w:basedOn w:val="Normal"/>
    <w:rsid w:val="00864009"/>
    <w:pPr>
      <w:spacing w:before="100" w:beforeAutospacing="1" w:after="100" w:afterAutospacing="1"/>
    </w:pPr>
    <w:rPr>
      <w:rFonts w:ascii="Times New Roman" w:eastAsia="Times New Roman" w:hAnsi="Times New Roman"/>
      <w:i/>
      <w:iCs/>
      <w:sz w:val="20"/>
      <w:szCs w:val="20"/>
      <w:lang w:val="en-CA" w:eastAsia="en-CA"/>
    </w:rPr>
  </w:style>
  <w:style w:type="paragraph" w:customStyle="1" w:styleId="xl3778">
    <w:name w:val="xl3778"/>
    <w:basedOn w:val="Normal"/>
    <w:rsid w:val="00864009"/>
    <w:pPr>
      <w:spacing w:before="100" w:beforeAutospacing="1" w:after="100" w:afterAutospacing="1"/>
      <w:jc w:val="center"/>
      <w:textAlignment w:val="center"/>
    </w:pPr>
    <w:rPr>
      <w:rFonts w:ascii="Times New Roman" w:eastAsia="Times New Roman" w:hAnsi="Times New Roman"/>
      <w:i/>
      <w:iCs/>
      <w:sz w:val="20"/>
      <w:szCs w:val="20"/>
      <w:lang w:val="en-CA" w:eastAsia="en-CA"/>
    </w:rPr>
  </w:style>
  <w:style w:type="paragraph" w:customStyle="1" w:styleId="xl3779">
    <w:name w:val="xl3779"/>
    <w:basedOn w:val="Normal"/>
    <w:rsid w:val="00864009"/>
    <w:pPr>
      <w:spacing w:before="100" w:beforeAutospacing="1" w:after="100" w:afterAutospacing="1"/>
      <w:jc w:val="center"/>
      <w:textAlignment w:val="center"/>
    </w:pPr>
    <w:rPr>
      <w:rFonts w:ascii="Times New Roman" w:eastAsia="Times New Roman" w:hAnsi="Times New Roman"/>
      <w:i/>
      <w:iCs/>
      <w:sz w:val="20"/>
      <w:szCs w:val="20"/>
      <w:lang w:val="en-CA" w:eastAsia="en-CA"/>
    </w:rPr>
  </w:style>
  <w:style w:type="paragraph" w:customStyle="1" w:styleId="xl3780">
    <w:name w:val="xl3780"/>
    <w:basedOn w:val="Normal"/>
    <w:rsid w:val="00864009"/>
    <w:pPr>
      <w:spacing w:before="100" w:beforeAutospacing="1" w:after="100" w:afterAutospacing="1"/>
      <w:jc w:val="center"/>
    </w:pPr>
    <w:rPr>
      <w:rFonts w:ascii="Times New Roman" w:eastAsia="Times New Roman" w:hAnsi="Times New Roman"/>
      <w:sz w:val="20"/>
      <w:szCs w:val="20"/>
      <w:lang w:val="en-CA" w:eastAsia="en-CA"/>
    </w:rPr>
  </w:style>
  <w:style w:type="paragraph" w:customStyle="1" w:styleId="xl3781">
    <w:name w:val="xl3781"/>
    <w:basedOn w:val="Normal"/>
    <w:rsid w:val="00864009"/>
    <w:pPr>
      <w:spacing w:before="100" w:beforeAutospacing="1" w:after="100" w:afterAutospacing="1"/>
      <w:jc w:val="center"/>
    </w:pPr>
    <w:rPr>
      <w:rFonts w:ascii="Times New Roman" w:eastAsia="Times New Roman" w:hAnsi="Times New Roman"/>
      <w:color w:val="0000FF"/>
      <w:sz w:val="20"/>
      <w:szCs w:val="20"/>
      <w:lang w:val="en-CA" w:eastAsia="en-CA"/>
    </w:rPr>
  </w:style>
  <w:style w:type="paragraph" w:customStyle="1" w:styleId="xl3782">
    <w:name w:val="xl3782"/>
    <w:basedOn w:val="Normal"/>
    <w:rsid w:val="00864009"/>
    <w:pPr>
      <w:spacing w:before="100" w:beforeAutospacing="1" w:after="100" w:afterAutospacing="1"/>
      <w:jc w:val="center"/>
      <w:textAlignment w:val="center"/>
    </w:pPr>
    <w:rPr>
      <w:rFonts w:ascii="Times New Roman" w:eastAsia="Times New Roman" w:hAnsi="Times New Roman"/>
      <w:i/>
      <w:iCs/>
      <w:color w:val="0000FF"/>
      <w:sz w:val="20"/>
      <w:szCs w:val="20"/>
      <w:lang w:val="en-CA" w:eastAsia="en-CA"/>
    </w:rPr>
  </w:style>
  <w:style w:type="paragraph" w:customStyle="1" w:styleId="xl3783">
    <w:name w:val="xl3783"/>
    <w:basedOn w:val="Normal"/>
    <w:rsid w:val="00864009"/>
    <w:pPr>
      <w:spacing w:before="100" w:beforeAutospacing="1" w:after="100" w:afterAutospacing="1"/>
      <w:jc w:val="center"/>
      <w:textAlignment w:val="center"/>
    </w:pPr>
    <w:rPr>
      <w:rFonts w:ascii="Times New Roman" w:eastAsia="Times New Roman" w:hAnsi="Times New Roman"/>
      <w:i/>
      <w:iCs/>
      <w:color w:val="0000FF"/>
      <w:sz w:val="20"/>
      <w:szCs w:val="20"/>
      <w:lang w:val="en-CA" w:eastAsia="en-CA"/>
    </w:rPr>
  </w:style>
  <w:style w:type="paragraph" w:customStyle="1" w:styleId="xl3784">
    <w:name w:val="xl3784"/>
    <w:basedOn w:val="Normal"/>
    <w:rsid w:val="00864009"/>
    <w:pPr>
      <w:spacing w:before="100" w:beforeAutospacing="1" w:after="100" w:afterAutospacing="1"/>
      <w:jc w:val="center"/>
    </w:pPr>
    <w:rPr>
      <w:rFonts w:ascii="Times New Roman" w:eastAsia="Times New Roman" w:hAnsi="Times New Roman"/>
      <w:color w:val="0000FF"/>
      <w:sz w:val="20"/>
      <w:szCs w:val="20"/>
      <w:lang w:val="en-CA" w:eastAsia="en-CA"/>
    </w:rPr>
  </w:style>
  <w:style w:type="paragraph" w:customStyle="1" w:styleId="xl3785">
    <w:name w:val="xl3785"/>
    <w:basedOn w:val="Normal"/>
    <w:rsid w:val="00864009"/>
    <w:pPr>
      <w:spacing w:before="100" w:beforeAutospacing="1" w:after="100" w:afterAutospacing="1"/>
      <w:jc w:val="center"/>
    </w:pPr>
    <w:rPr>
      <w:rFonts w:ascii="Times New Roman" w:eastAsia="Times New Roman" w:hAnsi="Times New Roman"/>
      <w:sz w:val="20"/>
      <w:szCs w:val="20"/>
      <w:lang w:val="en-CA" w:eastAsia="en-CA"/>
    </w:rPr>
  </w:style>
  <w:style w:type="paragraph" w:customStyle="1" w:styleId="xl3756">
    <w:name w:val="xl3756"/>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57">
    <w:name w:val="xl3757"/>
    <w:basedOn w:val="Normal"/>
    <w:rsid w:val="00864009"/>
    <w:pPr>
      <w:spacing w:before="100" w:beforeAutospacing="1" w:after="100" w:afterAutospacing="1"/>
      <w:jc w:val="right"/>
    </w:pPr>
    <w:rPr>
      <w:rFonts w:ascii="Times New Roman" w:eastAsia="Times New Roman" w:hAnsi="Times New Roman"/>
      <w:color w:val="D9D9D9"/>
      <w:sz w:val="16"/>
      <w:szCs w:val="16"/>
      <w:lang w:val="en-CA" w:eastAsia="en-CA"/>
    </w:rPr>
  </w:style>
  <w:style w:type="paragraph" w:customStyle="1" w:styleId="xl3768">
    <w:name w:val="xl3768"/>
    <w:basedOn w:val="Normal"/>
    <w:rsid w:val="00864009"/>
    <w:pPr>
      <w:shd w:val="clear" w:color="000000" w:fill="FFFFCC"/>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69">
    <w:name w:val="xl3769"/>
    <w:basedOn w:val="Normal"/>
    <w:rsid w:val="00864009"/>
    <w:pPr>
      <w:shd w:val="clear" w:color="000000" w:fill="D9D9D9"/>
      <w:spacing w:before="100" w:beforeAutospacing="1" w:after="100" w:afterAutospacing="1"/>
    </w:pPr>
    <w:rPr>
      <w:rFonts w:ascii="Times New Roman" w:eastAsia="Times New Roman" w:hAnsi="Times New Roman"/>
      <w:b/>
      <w:bCs/>
      <w:szCs w:val="24"/>
      <w:u w:val="single"/>
      <w:lang w:val="en-CA" w:eastAsia="en-CA"/>
    </w:rPr>
  </w:style>
  <w:style w:type="paragraph" w:styleId="NoSpacing">
    <w:name w:val="No Spacing"/>
    <w:uiPriority w:val="1"/>
    <w:qFormat/>
    <w:rsid w:val="00B6796A"/>
    <w:rPr>
      <w:sz w:val="22"/>
      <w:szCs w:val="22"/>
      <w:lang w:val="en-US" w:eastAsia="en-US"/>
    </w:rPr>
  </w:style>
  <w:style w:type="paragraph" w:styleId="Title">
    <w:name w:val="Title"/>
    <w:basedOn w:val="Normal"/>
    <w:next w:val="Normal"/>
    <w:link w:val="TitleChar"/>
    <w:uiPriority w:val="10"/>
    <w:qFormat/>
    <w:rsid w:val="0064033A"/>
    <w:pPr>
      <w:spacing w:before="720" w:after="30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64033A"/>
    <w:rPr>
      <w:rFonts w:ascii="Arial" w:eastAsiaTheme="majorEastAsia" w:hAnsi="Arial" w:cstheme="majorBidi"/>
      <w:b/>
      <w:spacing w:val="5"/>
      <w:kern w:val="28"/>
      <w:sz w:val="72"/>
      <w:szCs w:val="52"/>
      <w:lang w:val="en-US" w:eastAsia="en-US"/>
    </w:rPr>
  </w:style>
  <w:style w:type="paragraph" w:styleId="Subtitle">
    <w:name w:val="Subtitle"/>
    <w:basedOn w:val="Normal"/>
    <w:next w:val="Normal"/>
    <w:link w:val="SubtitleChar"/>
    <w:uiPriority w:val="11"/>
    <w:qFormat/>
    <w:rsid w:val="009A67F4"/>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9A67F4"/>
    <w:rPr>
      <w:rFonts w:ascii="Arial" w:eastAsiaTheme="majorEastAsia" w:hAnsi="Arial" w:cstheme="majorBidi"/>
      <w:b/>
      <w:iCs/>
      <w:spacing w:val="15"/>
      <w:sz w:val="28"/>
      <w:szCs w:val="24"/>
      <w:lang w:val="en-US" w:eastAsia="en-US"/>
    </w:rPr>
  </w:style>
  <w:style w:type="character" w:customStyle="1" w:styleId="Heading2Char">
    <w:name w:val="Heading 2 Char"/>
    <w:basedOn w:val="DefaultParagraphFont"/>
    <w:link w:val="Heading2"/>
    <w:uiPriority w:val="9"/>
    <w:rsid w:val="00525A01"/>
    <w:rPr>
      <w:rFonts w:ascii="Arial" w:eastAsiaTheme="majorEastAsia" w:hAnsi="Arial" w:cstheme="majorBidi"/>
      <w:b/>
      <w:bCs/>
      <w:sz w:val="28"/>
      <w:szCs w:val="26"/>
      <w:lang w:val="en-US" w:eastAsia="en-US"/>
    </w:rPr>
  </w:style>
  <w:style w:type="character" w:customStyle="1" w:styleId="UnresolvedMention1">
    <w:name w:val="Unresolved Mention1"/>
    <w:basedOn w:val="DefaultParagraphFont"/>
    <w:uiPriority w:val="99"/>
    <w:semiHidden/>
    <w:unhideWhenUsed/>
    <w:rsid w:val="00537720"/>
    <w:rPr>
      <w:color w:val="808080"/>
      <w:shd w:val="clear" w:color="auto" w:fill="E6E6E6"/>
    </w:rPr>
  </w:style>
  <w:style w:type="character" w:styleId="PlaceholderText">
    <w:name w:val="Placeholder Text"/>
    <w:basedOn w:val="DefaultParagraphFont"/>
    <w:uiPriority w:val="99"/>
    <w:semiHidden/>
    <w:rsid w:val="00A675A4"/>
    <w:rPr>
      <w:color w:val="808080"/>
    </w:rPr>
  </w:style>
  <w:style w:type="character" w:styleId="UnresolvedMention">
    <w:name w:val="Unresolved Mention"/>
    <w:basedOn w:val="DefaultParagraphFont"/>
    <w:uiPriority w:val="99"/>
    <w:semiHidden/>
    <w:unhideWhenUsed/>
    <w:rsid w:val="009B2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1070">
      <w:bodyDiv w:val="1"/>
      <w:marLeft w:val="0"/>
      <w:marRight w:val="0"/>
      <w:marTop w:val="0"/>
      <w:marBottom w:val="0"/>
      <w:divBdr>
        <w:top w:val="none" w:sz="0" w:space="0" w:color="auto"/>
        <w:left w:val="none" w:sz="0" w:space="0" w:color="auto"/>
        <w:bottom w:val="none" w:sz="0" w:space="0" w:color="auto"/>
        <w:right w:val="none" w:sz="0" w:space="0" w:color="auto"/>
      </w:divBdr>
    </w:div>
    <w:div w:id="25100502">
      <w:bodyDiv w:val="1"/>
      <w:marLeft w:val="0"/>
      <w:marRight w:val="0"/>
      <w:marTop w:val="0"/>
      <w:marBottom w:val="0"/>
      <w:divBdr>
        <w:top w:val="none" w:sz="0" w:space="0" w:color="auto"/>
        <w:left w:val="none" w:sz="0" w:space="0" w:color="auto"/>
        <w:bottom w:val="none" w:sz="0" w:space="0" w:color="auto"/>
        <w:right w:val="none" w:sz="0" w:space="0" w:color="auto"/>
      </w:divBdr>
    </w:div>
    <w:div w:id="55396710">
      <w:bodyDiv w:val="1"/>
      <w:marLeft w:val="0"/>
      <w:marRight w:val="0"/>
      <w:marTop w:val="0"/>
      <w:marBottom w:val="0"/>
      <w:divBdr>
        <w:top w:val="none" w:sz="0" w:space="0" w:color="auto"/>
        <w:left w:val="none" w:sz="0" w:space="0" w:color="auto"/>
        <w:bottom w:val="none" w:sz="0" w:space="0" w:color="auto"/>
        <w:right w:val="none" w:sz="0" w:space="0" w:color="auto"/>
      </w:divBdr>
    </w:div>
    <w:div w:id="58016084">
      <w:bodyDiv w:val="1"/>
      <w:marLeft w:val="0"/>
      <w:marRight w:val="0"/>
      <w:marTop w:val="0"/>
      <w:marBottom w:val="0"/>
      <w:divBdr>
        <w:top w:val="none" w:sz="0" w:space="0" w:color="auto"/>
        <w:left w:val="none" w:sz="0" w:space="0" w:color="auto"/>
        <w:bottom w:val="none" w:sz="0" w:space="0" w:color="auto"/>
        <w:right w:val="none" w:sz="0" w:space="0" w:color="auto"/>
      </w:divBdr>
    </w:div>
    <w:div w:id="84114126">
      <w:bodyDiv w:val="1"/>
      <w:marLeft w:val="0"/>
      <w:marRight w:val="0"/>
      <w:marTop w:val="0"/>
      <w:marBottom w:val="0"/>
      <w:divBdr>
        <w:top w:val="none" w:sz="0" w:space="0" w:color="auto"/>
        <w:left w:val="none" w:sz="0" w:space="0" w:color="auto"/>
        <w:bottom w:val="none" w:sz="0" w:space="0" w:color="auto"/>
        <w:right w:val="none" w:sz="0" w:space="0" w:color="auto"/>
      </w:divBdr>
    </w:div>
    <w:div w:id="110366952">
      <w:bodyDiv w:val="1"/>
      <w:marLeft w:val="0"/>
      <w:marRight w:val="0"/>
      <w:marTop w:val="0"/>
      <w:marBottom w:val="0"/>
      <w:divBdr>
        <w:top w:val="none" w:sz="0" w:space="0" w:color="auto"/>
        <w:left w:val="none" w:sz="0" w:space="0" w:color="auto"/>
        <w:bottom w:val="none" w:sz="0" w:space="0" w:color="auto"/>
        <w:right w:val="none" w:sz="0" w:space="0" w:color="auto"/>
      </w:divBdr>
    </w:div>
    <w:div w:id="137843836">
      <w:bodyDiv w:val="1"/>
      <w:marLeft w:val="0"/>
      <w:marRight w:val="0"/>
      <w:marTop w:val="0"/>
      <w:marBottom w:val="0"/>
      <w:divBdr>
        <w:top w:val="none" w:sz="0" w:space="0" w:color="auto"/>
        <w:left w:val="none" w:sz="0" w:space="0" w:color="auto"/>
        <w:bottom w:val="none" w:sz="0" w:space="0" w:color="auto"/>
        <w:right w:val="none" w:sz="0" w:space="0" w:color="auto"/>
      </w:divBdr>
    </w:div>
    <w:div w:id="152336126">
      <w:bodyDiv w:val="1"/>
      <w:marLeft w:val="0"/>
      <w:marRight w:val="0"/>
      <w:marTop w:val="0"/>
      <w:marBottom w:val="0"/>
      <w:divBdr>
        <w:top w:val="none" w:sz="0" w:space="0" w:color="auto"/>
        <w:left w:val="none" w:sz="0" w:space="0" w:color="auto"/>
        <w:bottom w:val="none" w:sz="0" w:space="0" w:color="auto"/>
        <w:right w:val="none" w:sz="0" w:space="0" w:color="auto"/>
      </w:divBdr>
      <w:divsChild>
        <w:div w:id="117264043">
          <w:marLeft w:val="0"/>
          <w:marRight w:val="0"/>
          <w:marTop w:val="0"/>
          <w:marBottom w:val="0"/>
          <w:divBdr>
            <w:top w:val="none" w:sz="0" w:space="0" w:color="auto"/>
            <w:left w:val="none" w:sz="0" w:space="0" w:color="auto"/>
            <w:bottom w:val="none" w:sz="0" w:space="0" w:color="auto"/>
            <w:right w:val="none" w:sz="0" w:space="0" w:color="auto"/>
          </w:divBdr>
          <w:divsChild>
            <w:div w:id="485249251">
              <w:marLeft w:val="0"/>
              <w:marRight w:val="0"/>
              <w:marTop w:val="0"/>
              <w:marBottom w:val="0"/>
              <w:divBdr>
                <w:top w:val="none" w:sz="0" w:space="0" w:color="auto"/>
                <w:left w:val="none" w:sz="0" w:space="0" w:color="auto"/>
                <w:bottom w:val="none" w:sz="0" w:space="0" w:color="auto"/>
                <w:right w:val="none" w:sz="0" w:space="0" w:color="auto"/>
              </w:divBdr>
              <w:divsChild>
                <w:div w:id="586420346">
                  <w:marLeft w:val="0"/>
                  <w:marRight w:val="0"/>
                  <w:marTop w:val="0"/>
                  <w:marBottom w:val="0"/>
                  <w:divBdr>
                    <w:top w:val="none" w:sz="0" w:space="0" w:color="auto"/>
                    <w:left w:val="none" w:sz="0" w:space="0" w:color="auto"/>
                    <w:bottom w:val="none" w:sz="0" w:space="0" w:color="auto"/>
                    <w:right w:val="none" w:sz="0" w:space="0" w:color="auto"/>
                  </w:divBdr>
                  <w:divsChild>
                    <w:div w:id="378090811">
                      <w:marLeft w:val="0"/>
                      <w:marRight w:val="0"/>
                      <w:marTop w:val="0"/>
                      <w:marBottom w:val="0"/>
                      <w:divBdr>
                        <w:top w:val="none" w:sz="0" w:space="0" w:color="auto"/>
                        <w:left w:val="none" w:sz="0" w:space="0" w:color="auto"/>
                        <w:bottom w:val="none" w:sz="0" w:space="0" w:color="auto"/>
                        <w:right w:val="none" w:sz="0" w:space="0" w:color="auto"/>
                      </w:divBdr>
                      <w:divsChild>
                        <w:div w:id="360785263">
                          <w:marLeft w:val="0"/>
                          <w:marRight w:val="0"/>
                          <w:marTop w:val="0"/>
                          <w:marBottom w:val="0"/>
                          <w:divBdr>
                            <w:top w:val="none" w:sz="0" w:space="0" w:color="auto"/>
                            <w:left w:val="none" w:sz="0" w:space="0" w:color="auto"/>
                            <w:bottom w:val="none" w:sz="0" w:space="0" w:color="auto"/>
                            <w:right w:val="none" w:sz="0" w:space="0" w:color="auto"/>
                          </w:divBdr>
                        </w:div>
                      </w:divsChild>
                    </w:div>
                    <w:div w:id="4950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91171">
      <w:bodyDiv w:val="1"/>
      <w:marLeft w:val="0"/>
      <w:marRight w:val="0"/>
      <w:marTop w:val="0"/>
      <w:marBottom w:val="0"/>
      <w:divBdr>
        <w:top w:val="none" w:sz="0" w:space="0" w:color="auto"/>
        <w:left w:val="none" w:sz="0" w:space="0" w:color="auto"/>
        <w:bottom w:val="none" w:sz="0" w:space="0" w:color="auto"/>
        <w:right w:val="none" w:sz="0" w:space="0" w:color="auto"/>
      </w:divBdr>
    </w:div>
    <w:div w:id="190461654">
      <w:bodyDiv w:val="1"/>
      <w:marLeft w:val="0"/>
      <w:marRight w:val="0"/>
      <w:marTop w:val="0"/>
      <w:marBottom w:val="0"/>
      <w:divBdr>
        <w:top w:val="none" w:sz="0" w:space="0" w:color="auto"/>
        <w:left w:val="none" w:sz="0" w:space="0" w:color="auto"/>
        <w:bottom w:val="none" w:sz="0" w:space="0" w:color="auto"/>
        <w:right w:val="none" w:sz="0" w:space="0" w:color="auto"/>
      </w:divBdr>
    </w:div>
    <w:div w:id="195699061">
      <w:bodyDiv w:val="1"/>
      <w:marLeft w:val="0"/>
      <w:marRight w:val="0"/>
      <w:marTop w:val="0"/>
      <w:marBottom w:val="0"/>
      <w:divBdr>
        <w:top w:val="none" w:sz="0" w:space="0" w:color="auto"/>
        <w:left w:val="none" w:sz="0" w:space="0" w:color="auto"/>
        <w:bottom w:val="none" w:sz="0" w:space="0" w:color="auto"/>
        <w:right w:val="none" w:sz="0" w:space="0" w:color="auto"/>
      </w:divBdr>
    </w:div>
    <w:div w:id="210850811">
      <w:bodyDiv w:val="1"/>
      <w:marLeft w:val="0"/>
      <w:marRight w:val="0"/>
      <w:marTop w:val="0"/>
      <w:marBottom w:val="0"/>
      <w:divBdr>
        <w:top w:val="none" w:sz="0" w:space="0" w:color="auto"/>
        <w:left w:val="none" w:sz="0" w:space="0" w:color="auto"/>
        <w:bottom w:val="none" w:sz="0" w:space="0" w:color="auto"/>
        <w:right w:val="none" w:sz="0" w:space="0" w:color="auto"/>
      </w:divBdr>
    </w:div>
    <w:div w:id="214783114">
      <w:bodyDiv w:val="1"/>
      <w:marLeft w:val="0"/>
      <w:marRight w:val="0"/>
      <w:marTop w:val="0"/>
      <w:marBottom w:val="0"/>
      <w:divBdr>
        <w:top w:val="none" w:sz="0" w:space="0" w:color="auto"/>
        <w:left w:val="none" w:sz="0" w:space="0" w:color="auto"/>
        <w:bottom w:val="none" w:sz="0" w:space="0" w:color="auto"/>
        <w:right w:val="none" w:sz="0" w:space="0" w:color="auto"/>
      </w:divBdr>
    </w:div>
    <w:div w:id="218051747">
      <w:bodyDiv w:val="1"/>
      <w:marLeft w:val="0"/>
      <w:marRight w:val="0"/>
      <w:marTop w:val="0"/>
      <w:marBottom w:val="0"/>
      <w:divBdr>
        <w:top w:val="none" w:sz="0" w:space="0" w:color="auto"/>
        <w:left w:val="none" w:sz="0" w:space="0" w:color="auto"/>
        <w:bottom w:val="none" w:sz="0" w:space="0" w:color="auto"/>
        <w:right w:val="none" w:sz="0" w:space="0" w:color="auto"/>
      </w:divBdr>
    </w:div>
    <w:div w:id="231812793">
      <w:bodyDiv w:val="1"/>
      <w:marLeft w:val="0"/>
      <w:marRight w:val="0"/>
      <w:marTop w:val="0"/>
      <w:marBottom w:val="0"/>
      <w:divBdr>
        <w:top w:val="none" w:sz="0" w:space="0" w:color="auto"/>
        <w:left w:val="none" w:sz="0" w:space="0" w:color="auto"/>
        <w:bottom w:val="none" w:sz="0" w:space="0" w:color="auto"/>
        <w:right w:val="none" w:sz="0" w:space="0" w:color="auto"/>
      </w:divBdr>
    </w:div>
    <w:div w:id="234902852">
      <w:bodyDiv w:val="1"/>
      <w:marLeft w:val="0"/>
      <w:marRight w:val="0"/>
      <w:marTop w:val="0"/>
      <w:marBottom w:val="0"/>
      <w:divBdr>
        <w:top w:val="none" w:sz="0" w:space="0" w:color="auto"/>
        <w:left w:val="none" w:sz="0" w:space="0" w:color="auto"/>
        <w:bottom w:val="none" w:sz="0" w:space="0" w:color="auto"/>
        <w:right w:val="none" w:sz="0" w:space="0" w:color="auto"/>
      </w:divBdr>
    </w:div>
    <w:div w:id="276763069">
      <w:bodyDiv w:val="1"/>
      <w:marLeft w:val="0"/>
      <w:marRight w:val="0"/>
      <w:marTop w:val="0"/>
      <w:marBottom w:val="0"/>
      <w:divBdr>
        <w:top w:val="none" w:sz="0" w:space="0" w:color="auto"/>
        <w:left w:val="none" w:sz="0" w:space="0" w:color="auto"/>
        <w:bottom w:val="none" w:sz="0" w:space="0" w:color="auto"/>
        <w:right w:val="none" w:sz="0" w:space="0" w:color="auto"/>
      </w:divBdr>
    </w:div>
    <w:div w:id="286009365">
      <w:bodyDiv w:val="1"/>
      <w:marLeft w:val="0"/>
      <w:marRight w:val="0"/>
      <w:marTop w:val="0"/>
      <w:marBottom w:val="0"/>
      <w:divBdr>
        <w:top w:val="none" w:sz="0" w:space="0" w:color="auto"/>
        <w:left w:val="none" w:sz="0" w:space="0" w:color="auto"/>
        <w:bottom w:val="none" w:sz="0" w:space="0" w:color="auto"/>
        <w:right w:val="none" w:sz="0" w:space="0" w:color="auto"/>
      </w:divBdr>
    </w:div>
    <w:div w:id="302662129">
      <w:bodyDiv w:val="1"/>
      <w:marLeft w:val="0"/>
      <w:marRight w:val="0"/>
      <w:marTop w:val="0"/>
      <w:marBottom w:val="0"/>
      <w:divBdr>
        <w:top w:val="none" w:sz="0" w:space="0" w:color="auto"/>
        <w:left w:val="none" w:sz="0" w:space="0" w:color="auto"/>
        <w:bottom w:val="none" w:sz="0" w:space="0" w:color="auto"/>
        <w:right w:val="none" w:sz="0" w:space="0" w:color="auto"/>
      </w:divBdr>
    </w:div>
    <w:div w:id="321741710">
      <w:bodyDiv w:val="1"/>
      <w:marLeft w:val="0"/>
      <w:marRight w:val="0"/>
      <w:marTop w:val="0"/>
      <w:marBottom w:val="0"/>
      <w:divBdr>
        <w:top w:val="none" w:sz="0" w:space="0" w:color="auto"/>
        <w:left w:val="none" w:sz="0" w:space="0" w:color="auto"/>
        <w:bottom w:val="none" w:sz="0" w:space="0" w:color="auto"/>
        <w:right w:val="none" w:sz="0" w:space="0" w:color="auto"/>
      </w:divBdr>
    </w:div>
    <w:div w:id="345597257">
      <w:bodyDiv w:val="1"/>
      <w:marLeft w:val="0"/>
      <w:marRight w:val="0"/>
      <w:marTop w:val="0"/>
      <w:marBottom w:val="0"/>
      <w:divBdr>
        <w:top w:val="none" w:sz="0" w:space="0" w:color="auto"/>
        <w:left w:val="none" w:sz="0" w:space="0" w:color="auto"/>
        <w:bottom w:val="none" w:sz="0" w:space="0" w:color="auto"/>
        <w:right w:val="none" w:sz="0" w:space="0" w:color="auto"/>
      </w:divBdr>
    </w:div>
    <w:div w:id="361785587">
      <w:bodyDiv w:val="1"/>
      <w:marLeft w:val="0"/>
      <w:marRight w:val="0"/>
      <w:marTop w:val="0"/>
      <w:marBottom w:val="0"/>
      <w:divBdr>
        <w:top w:val="none" w:sz="0" w:space="0" w:color="auto"/>
        <w:left w:val="none" w:sz="0" w:space="0" w:color="auto"/>
        <w:bottom w:val="none" w:sz="0" w:space="0" w:color="auto"/>
        <w:right w:val="none" w:sz="0" w:space="0" w:color="auto"/>
      </w:divBdr>
    </w:div>
    <w:div w:id="418134299">
      <w:bodyDiv w:val="1"/>
      <w:marLeft w:val="0"/>
      <w:marRight w:val="0"/>
      <w:marTop w:val="0"/>
      <w:marBottom w:val="0"/>
      <w:divBdr>
        <w:top w:val="none" w:sz="0" w:space="0" w:color="auto"/>
        <w:left w:val="none" w:sz="0" w:space="0" w:color="auto"/>
        <w:bottom w:val="none" w:sz="0" w:space="0" w:color="auto"/>
        <w:right w:val="none" w:sz="0" w:space="0" w:color="auto"/>
      </w:divBdr>
    </w:div>
    <w:div w:id="446703301">
      <w:bodyDiv w:val="1"/>
      <w:marLeft w:val="0"/>
      <w:marRight w:val="0"/>
      <w:marTop w:val="0"/>
      <w:marBottom w:val="0"/>
      <w:divBdr>
        <w:top w:val="none" w:sz="0" w:space="0" w:color="auto"/>
        <w:left w:val="none" w:sz="0" w:space="0" w:color="auto"/>
        <w:bottom w:val="none" w:sz="0" w:space="0" w:color="auto"/>
        <w:right w:val="none" w:sz="0" w:space="0" w:color="auto"/>
      </w:divBdr>
    </w:div>
    <w:div w:id="456993512">
      <w:bodyDiv w:val="1"/>
      <w:marLeft w:val="0"/>
      <w:marRight w:val="0"/>
      <w:marTop w:val="0"/>
      <w:marBottom w:val="0"/>
      <w:divBdr>
        <w:top w:val="none" w:sz="0" w:space="0" w:color="auto"/>
        <w:left w:val="none" w:sz="0" w:space="0" w:color="auto"/>
        <w:bottom w:val="none" w:sz="0" w:space="0" w:color="auto"/>
        <w:right w:val="none" w:sz="0" w:space="0" w:color="auto"/>
      </w:divBdr>
    </w:div>
    <w:div w:id="457646393">
      <w:bodyDiv w:val="1"/>
      <w:marLeft w:val="0"/>
      <w:marRight w:val="0"/>
      <w:marTop w:val="0"/>
      <w:marBottom w:val="0"/>
      <w:divBdr>
        <w:top w:val="none" w:sz="0" w:space="0" w:color="auto"/>
        <w:left w:val="none" w:sz="0" w:space="0" w:color="auto"/>
        <w:bottom w:val="none" w:sz="0" w:space="0" w:color="auto"/>
        <w:right w:val="none" w:sz="0" w:space="0" w:color="auto"/>
      </w:divBdr>
    </w:div>
    <w:div w:id="458228176">
      <w:bodyDiv w:val="1"/>
      <w:marLeft w:val="0"/>
      <w:marRight w:val="0"/>
      <w:marTop w:val="0"/>
      <w:marBottom w:val="0"/>
      <w:divBdr>
        <w:top w:val="none" w:sz="0" w:space="0" w:color="auto"/>
        <w:left w:val="none" w:sz="0" w:space="0" w:color="auto"/>
        <w:bottom w:val="none" w:sz="0" w:space="0" w:color="auto"/>
        <w:right w:val="none" w:sz="0" w:space="0" w:color="auto"/>
      </w:divBdr>
    </w:div>
    <w:div w:id="462503313">
      <w:bodyDiv w:val="1"/>
      <w:marLeft w:val="0"/>
      <w:marRight w:val="0"/>
      <w:marTop w:val="0"/>
      <w:marBottom w:val="0"/>
      <w:divBdr>
        <w:top w:val="none" w:sz="0" w:space="0" w:color="auto"/>
        <w:left w:val="none" w:sz="0" w:space="0" w:color="auto"/>
        <w:bottom w:val="none" w:sz="0" w:space="0" w:color="auto"/>
        <w:right w:val="none" w:sz="0" w:space="0" w:color="auto"/>
      </w:divBdr>
      <w:divsChild>
        <w:div w:id="672991590">
          <w:marLeft w:val="0"/>
          <w:marRight w:val="0"/>
          <w:marTop w:val="0"/>
          <w:marBottom w:val="0"/>
          <w:divBdr>
            <w:top w:val="none" w:sz="0" w:space="0" w:color="auto"/>
            <w:left w:val="none" w:sz="0" w:space="0" w:color="auto"/>
            <w:bottom w:val="none" w:sz="0" w:space="0" w:color="auto"/>
            <w:right w:val="none" w:sz="0" w:space="0" w:color="auto"/>
          </w:divBdr>
          <w:divsChild>
            <w:div w:id="55708524">
              <w:marLeft w:val="0"/>
              <w:marRight w:val="0"/>
              <w:marTop w:val="0"/>
              <w:marBottom w:val="0"/>
              <w:divBdr>
                <w:top w:val="none" w:sz="0" w:space="0" w:color="auto"/>
                <w:left w:val="none" w:sz="0" w:space="0" w:color="auto"/>
                <w:bottom w:val="none" w:sz="0" w:space="0" w:color="auto"/>
                <w:right w:val="none" w:sz="0" w:space="0" w:color="auto"/>
              </w:divBdr>
              <w:divsChild>
                <w:div w:id="9277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8784">
      <w:bodyDiv w:val="1"/>
      <w:marLeft w:val="0"/>
      <w:marRight w:val="0"/>
      <w:marTop w:val="0"/>
      <w:marBottom w:val="0"/>
      <w:divBdr>
        <w:top w:val="none" w:sz="0" w:space="0" w:color="auto"/>
        <w:left w:val="none" w:sz="0" w:space="0" w:color="auto"/>
        <w:bottom w:val="none" w:sz="0" w:space="0" w:color="auto"/>
        <w:right w:val="none" w:sz="0" w:space="0" w:color="auto"/>
      </w:divBdr>
    </w:div>
    <w:div w:id="490103968">
      <w:bodyDiv w:val="1"/>
      <w:marLeft w:val="0"/>
      <w:marRight w:val="0"/>
      <w:marTop w:val="0"/>
      <w:marBottom w:val="0"/>
      <w:divBdr>
        <w:top w:val="none" w:sz="0" w:space="0" w:color="auto"/>
        <w:left w:val="none" w:sz="0" w:space="0" w:color="auto"/>
        <w:bottom w:val="none" w:sz="0" w:space="0" w:color="auto"/>
        <w:right w:val="none" w:sz="0" w:space="0" w:color="auto"/>
      </w:divBdr>
    </w:div>
    <w:div w:id="524638012">
      <w:bodyDiv w:val="1"/>
      <w:marLeft w:val="0"/>
      <w:marRight w:val="0"/>
      <w:marTop w:val="0"/>
      <w:marBottom w:val="0"/>
      <w:divBdr>
        <w:top w:val="none" w:sz="0" w:space="0" w:color="auto"/>
        <w:left w:val="none" w:sz="0" w:space="0" w:color="auto"/>
        <w:bottom w:val="none" w:sz="0" w:space="0" w:color="auto"/>
        <w:right w:val="none" w:sz="0" w:space="0" w:color="auto"/>
      </w:divBdr>
    </w:div>
    <w:div w:id="580069348">
      <w:bodyDiv w:val="1"/>
      <w:marLeft w:val="0"/>
      <w:marRight w:val="0"/>
      <w:marTop w:val="0"/>
      <w:marBottom w:val="0"/>
      <w:divBdr>
        <w:top w:val="none" w:sz="0" w:space="0" w:color="auto"/>
        <w:left w:val="none" w:sz="0" w:space="0" w:color="auto"/>
        <w:bottom w:val="none" w:sz="0" w:space="0" w:color="auto"/>
        <w:right w:val="none" w:sz="0" w:space="0" w:color="auto"/>
      </w:divBdr>
    </w:div>
    <w:div w:id="583489298">
      <w:bodyDiv w:val="1"/>
      <w:marLeft w:val="0"/>
      <w:marRight w:val="0"/>
      <w:marTop w:val="0"/>
      <w:marBottom w:val="0"/>
      <w:divBdr>
        <w:top w:val="none" w:sz="0" w:space="0" w:color="auto"/>
        <w:left w:val="none" w:sz="0" w:space="0" w:color="auto"/>
        <w:bottom w:val="none" w:sz="0" w:space="0" w:color="auto"/>
        <w:right w:val="none" w:sz="0" w:space="0" w:color="auto"/>
      </w:divBdr>
    </w:div>
    <w:div w:id="633872824">
      <w:bodyDiv w:val="1"/>
      <w:marLeft w:val="0"/>
      <w:marRight w:val="0"/>
      <w:marTop w:val="0"/>
      <w:marBottom w:val="0"/>
      <w:divBdr>
        <w:top w:val="none" w:sz="0" w:space="0" w:color="auto"/>
        <w:left w:val="none" w:sz="0" w:space="0" w:color="auto"/>
        <w:bottom w:val="none" w:sz="0" w:space="0" w:color="auto"/>
        <w:right w:val="none" w:sz="0" w:space="0" w:color="auto"/>
      </w:divBdr>
    </w:div>
    <w:div w:id="672219909">
      <w:bodyDiv w:val="1"/>
      <w:marLeft w:val="0"/>
      <w:marRight w:val="0"/>
      <w:marTop w:val="0"/>
      <w:marBottom w:val="0"/>
      <w:divBdr>
        <w:top w:val="none" w:sz="0" w:space="0" w:color="auto"/>
        <w:left w:val="none" w:sz="0" w:space="0" w:color="auto"/>
        <w:bottom w:val="none" w:sz="0" w:space="0" w:color="auto"/>
        <w:right w:val="none" w:sz="0" w:space="0" w:color="auto"/>
      </w:divBdr>
    </w:div>
    <w:div w:id="685517665">
      <w:bodyDiv w:val="1"/>
      <w:marLeft w:val="0"/>
      <w:marRight w:val="0"/>
      <w:marTop w:val="0"/>
      <w:marBottom w:val="0"/>
      <w:divBdr>
        <w:top w:val="none" w:sz="0" w:space="0" w:color="auto"/>
        <w:left w:val="none" w:sz="0" w:space="0" w:color="auto"/>
        <w:bottom w:val="none" w:sz="0" w:space="0" w:color="auto"/>
        <w:right w:val="none" w:sz="0" w:space="0" w:color="auto"/>
      </w:divBdr>
    </w:div>
    <w:div w:id="698506652">
      <w:bodyDiv w:val="1"/>
      <w:marLeft w:val="0"/>
      <w:marRight w:val="0"/>
      <w:marTop w:val="0"/>
      <w:marBottom w:val="0"/>
      <w:divBdr>
        <w:top w:val="none" w:sz="0" w:space="0" w:color="auto"/>
        <w:left w:val="none" w:sz="0" w:space="0" w:color="auto"/>
        <w:bottom w:val="none" w:sz="0" w:space="0" w:color="auto"/>
        <w:right w:val="none" w:sz="0" w:space="0" w:color="auto"/>
      </w:divBdr>
    </w:div>
    <w:div w:id="699017169">
      <w:bodyDiv w:val="1"/>
      <w:marLeft w:val="0"/>
      <w:marRight w:val="0"/>
      <w:marTop w:val="0"/>
      <w:marBottom w:val="0"/>
      <w:divBdr>
        <w:top w:val="none" w:sz="0" w:space="0" w:color="auto"/>
        <w:left w:val="none" w:sz="0" w:space="0" w:color="auto"/>
        <w:bottom w:val="none" w:sz="0" w:space="0" w:color="auto"/>
        <w:right w:val="none" w:sz="0" w:space="0" w:color="auto"/>
      </w:divBdr>
    </w:div>
    <w:div w:id="719204356">
      <w:bodyDiv w:val="1"/>
      <w:marLeft w:val="0"/>
      <w:marRight w:val="0"/>
      <w:marTop w:val="0"/>
      <w:marBottom w:val="0"/>
      <w:divBdr>
        <w:top w:val="none" w:sz="0" w:space="0" w:color="auto"/>
        <w:left w:val="none" w:sz="0" w:space="0" w:color="auto"/>
        <w:bottom w:val="none" w:sz="0" w:space="0" w:color="auto"/>
        <w:right w:val="none" w:sz="0" w:space="0" w:color="auto"/>
      </w:divBdr>
    </w:div>
    <w:div w:id="746193924">
      <w:bodyDiv w:val="1"/>
      <w:marLeft w:val="0"/>
      <w:marRight w:val="0"/>
      <w:marTop w:val="0"/>
      <w:marBottom w:val="0"/>
      <w:divBdr>
        <w:top w:val="none" w:sz="0" w:space="0" w:color="auto"/>
        <w:left w:val="none" w:sz="0" w:space="0" w:color="auto"/>
        <w:bottom w:val="none" w:sz="0" w:space="0" w:color="auto"/>
        <w:right w:val="none" w:sz="0" w:space="0" w:color="auto"/>
      </w:divBdr>
    </w:div>
    <w:div w:id="746848551">
      <w:bodyDiv w:val="1"/>
      <w:marLeft w:val="0"/>
      <w:marRight w:val="0"/>
      <w:marTop w:val="0"/>
      <w:marBottom w:val="0"/>
      <w:divBdr>
        <w:top w:val="none" w:sz="0" w:space="0" w:color="auto"/>
        <w:left w:val="none" w:sz="0" w:space="0" w:color="auto"/>
        <w:bottom w:val="none" w:sz="0" w:space="0" w:color="auto"/>
        <w:right w:val="none" w:sz="0" w:space="0" w:color="auto"/>
      </w:divBdr>
    </w:div>
    <w:div w:id="752778788">
      <w:bodyDiv w:val="1"/>
      <w:marLeft w:val="0"/>
      <w:marRight w:val="0"/>
      <w:marTop w:val="0"/>
      <w:marBottom w:val="0"/>
      <w:divBdr>
        <w:top w:val="none" w:sz="0" w:space="0" w:color="auto"/>
        <w:left w:val="none" w:sz="0" w:space="0" w:color="auto"/>
        <w:bottom w:val="none" w:sz="0" w:space="0" w:color="auto"/>
        <w:right w:val="none" w:sz="0" w:space="0" w:color="auto"/>
      </w:divBdr>
    </w:div>
    <w:div w:id="757675967">
      <w:bodyDiv w:val="1"/>
      <w:marLeft w:val="0"/>
      <w:marRight w:val="0"/>
      <w:marTop w:val="0"/>
      <w:marBottom w:val="0"/>
      <w:divBdr>
        <w:top w:val="none" w:sz="0" w:space="0" w:color="auto"/>
        <w:left w:val="none" w:sz="0" w:space="0" w:color="auto"/>
        <w:bottom w:val="none" w:sz="0" w:space="0" w:color="auto"/>
        <w:right w:val="none" w:sz="0" w:space="0" w:color="auto"/>
      </w:divBdr>
    </w:div>
    <w:div w:id="759520647">
      <w:bodyDiv w:val="1"/>
      <w:marLeft w:val="0"/>
      <w:marRight w:val="0"/>
      <w:marTop w:val="0"/>
      <w:marBottom w:val="0"/>
      <w:divBdr>
        <w:top w:val="none" w:sz="0" w:space="0" w:color="auto"/>
        <w:left w:val="none" w:sz="0" w:space="0" w:color="auto"/>
        <w:bottom w:val="none" w:sz="0" w:space="0" w:color="auto"/>
        <w:right w:val="none" w:sz="0" w:space="0" w:color="auto"/>
      </w:divBdr>
    </w:div>
    <w:div w:id="771902044">
      <w:bodyDiv w:val="1"/>
      <w:marLeft w:val="0"/>
      <w:marRight w:val="0"/>
      <w:marTop w:val="0"/>
      <w:marBottom w:val="0"/>
      <w:divBdr>
        <w:top w:val="none" w:sz="0" w:space="0" w:color="auto"/>
        <w:left w:val="none" w:sz="0" w:space="0" w:color="auto"/>
        <w:bottom w:val="none" w:sz="0" w:space="0" w:color="auto"/>
        <w:right w:val="none" w:sz="0" w:space="0" w:color="auto"/>
      </w:divBdr>
    </w:div>
    <w:div w:id="777717069">
      <w:bodyDiv w:val="1"/>
      <w:marLeft w:val="0"/>
      <w:marRight w:val="0"/>
      <w:marTop w:val="0"/>
      <w:marBottom w:val="0"/>
      <w:divBdr>
        <w:top w:val="none" w:sz="0" w:space="0" w:color="auto"/>
        <w:left w:val="none" w:sz="0" w:space="0" w:color="auto"/>
        <w:bottom w:val="none" w:sz="0" w:space="0" w:color="auto"/>
        <w:right w:val="none" w:sz="0" w:space="0" w:color="auto"/>
      </w:divBdr>
    </w:div>
    <w:div w:id="788821094">
      <w:bodyDiv w:val="1"/>
      <w:marLeft w:val="0"/>
      <w:marRight w:val="0"/>
      <w:marTop w:val="0"/>
      <w:marBottom w:val="0"/>
      <w:divBdr>
        <w:top w:val="none" w:sz="0" w:space="0" w:color="auto"/>
        <w:left w:val="none" w:sz="0" w:space="0" w:color="auto"/>
        <w:bottom w:val="none" w:sz="0" w:space="0" w:color="auto"/>
        <w:right w:val="none" w:sz="0" w:space="0" w:color="auto"/>
      </w:divBdr>
    </w:div>
    <w:div w:id="807091959">
      <w:bodyDiv w:val="1"/>
      <w:marLeft w:val="0"/>
      <w:marRight w:val="0"/>
      <w:marTop w:val="0"/>
      <w:marBottom w:val="0"/>
      <w:divBdr>
        <w:top w:val="none" w:sz="0" w:space="0" w:color="auto"/>
        <w:left w:val="none" w:sz="0" w:space="0" w:color="auto"/>
        <w:bottom w:val="none" w:sz="0" w:space="0" w:color="auto"/>
        <w:right w:val="none" w:sz="0" w:space="0" w:color="auto"/>
      </w:divBdr>
    </w:div>
    <w:div w:id="865605845">
      <w:bodyDiv w:val="1"/>
      <w:marLeft w:val="0"/>
      <w:marRight w:val="0"/>
      <w:marTop w:val="0"/>
      <w:marBottom w:val="0"/>
      <w:divBdr>
        <w:top w:val="none" w:sz="0" w:space="0" w:color="auto"/>
        <w:left w:val="none" w:sz="0" w:space="0" w:color="auto"/>
        <w:bottom w:val="none" w:sz="0" w:space="0" w:color="auto"/>
        <w:right w:val="none" w:sz="0" w:space="0" w:color="auto"/>
      </w:divBdr>
    </w:div>
    <w:div w:id="868420970">
      <w:bodyDiv w:val="1"/>
      <w:marLeft w:val="0"/>
      <w:marRight w:val="0"/>
      <w:marTop w:val="0"/>
      <w:marBottom w:val="0"/>
      <w:divBdr>
        <w:top w:val="none" w:sz="0" w:space="0" w:color="auto"/>
        <w:left w:val="none" w:sz="0" w:space="0" w:color="auto"/>
        <w:bottom w:val="none" w:sz="0" w:space="0" w:color="auto"/>
        <w:right w:val="none" w:sz="0" w:space="0" w:color="auto"/>
      </w:divBdr>
    </w:div>
    <w:div w:id="875776981">
      <w:bodyDiv w:val="1"/>
      <w:marLeft w:val="0"/>
      <w:marRight w:val="0"/>
      <w:marTop w:val="0"/>
      <w:marBottom w:val="0"/>
      <w:divBdr>
        <w:top w:val="none" w:sz="0" w:space="0" w:color="auto"/>
        <w:left w:val="none" w:sz="0" w:space="0" w:color="auto"/>
        <w:bottom w:val="none" w:sz="0" w:space="0" w:color="auto"/>
        <w:right w:val="none" w:sz="0" w:space="0" w:color="auto"/>
      </w:divBdr>
    </w:div>
    <w:div w:id="902764078">
      <w:bodyDiv w:val="1"/>
      <w:marLeft w:val="0"/>
      <w:marRight w:val="0"/>
      <w:marTop w:val="0"/>
      <w:marBottom w:val="0"/>
      <w:divBdr>
        <w:top w:val="none" w:sz="0" w:space="0" w:color="auto"/>
        <w:left w:val="none" w:sz="0" w:space="0" w:color="auto"/>
        <w:bottom w:val="none" w:sz="0" w:space="0" w:color="auto"/>
        <w:right w:val="none" w:sz="0" w:space="0" w:color="auto"/>
      </w:divBdr>
    </w:div>
    <w:div w:id="913854880">
      <w:bodyDiv w:val="1"/>
      <w:marLeft w:val="0"/>
      <w:marRight w:val="0"/>
      <w:marTop w:val="0"/>
      <w:marBottom w:val="0"/>
      <w:divBdr>
        <w:top w:val="none" w:sz="0" w:space="0" w:color="auto"/>
        <w:left w:val="none" w:sz="0" w:space="0" w:color="auto"/>
        <w:bottom w:val="none" w:sz="0" w:space="0" w:color="auto"/>
        <w:right w:val="none" w:sz="0" w:space="0" w:color="auto"/>
      </w:divBdr>
    </w:div>
    <w:div w:id="934364540">
      <w:bodyDiv w:val="1"/>
      <w:marLeft w:val="0"/>
      <w:marRight w:val="0"/>
      <w:marTop w:val="0"/>
      <w:marBottom w:val="0"/>
      <w:divBdr>
        <w:top w:val="none" w:sz="0" w:space="0" w:color="auto"/>
        <w:left w:val="none" w:sz="0" w:space="0" w:color="auto"/>
        <w:bottom w:val="none" w:sz="0" w:space="0" w:color="auto"/>
        <w:right w:val="none" w:sz="0" w:space="0" w:color="auto"/>
      </w:divBdr>
    </w:div>
    <w:div w:id="935868499">
      <w:bodyDiv w:val="1"/>
      <w:marLeft w:val="0"/>
      <w:marRight w:val="0"/>
      <w:marTop w:val="0"/>
      <w:marBottom w:val="0"/>
      <w:divBdr>
        <w:top w:val="none" w:sz="0" w:space="0" w:color="auto"/>
        <w:left w:val="none" w:sz="0" w:space="0" w:color="auto"/>
        <w:bottom w:val="none" w:sz="0" w:space="0" w:color="auto"/>
        <w:right w:val="none" w:sz="0" w:space="0" w:color="auto"/>
      </w:divBdr>
    </w:div>
    <w:div w:id="976299696">
      <w:bodyDiv w:val="1"/>
      <w:marLeft w:val="0"/>
      <w:marRight w:val="0"/>
      <w:marTop w:val="0"/>
      <w:marBottom w:val="0"/>
      <w:divBdr>
        <w:top w:val="none" w:sz="0" w:space="0" w:color="auto"/>
        <w:left w:val="none" w:sz="0" w:space="0" w:color="auto"/>
        <w:bottom w:val="none" w:sz="0" w:space="0" w:color="auto"/>
        <w:right w:val="none" w:sz="0" w:space="0" w:color="auto"/>
      </w:divBdr>
    </w:div>
    <w:div w:id="1041054991">
      <w:bodyDiv w:val="1"/>
      <w:marLeft w:val="0"/>
      <w:marRight w:val="0"/>
      <w:marTop w:val="0"/>
      <w:marBottom w:val="0"/>
      <w:divBdr>
        <w:top w:val="none" w:sz="0" w:space="0" w:color="auto"/>
        <w:left w:val="none" w:sz="0" w:space="0" w:color="auto"/>
        <w:bottom w:val="none" w:sz="0" w:space="0" w:color="auto"/>
        <w:right w:val="none" w:sz="0" w:space="0" w:color="auto"/>
      </w:divBdr>
    </w:div>
    <w:div w:id="1081875173">
      <w:bodyDiv w:val="1"/>
      <w:marLeft w:val="0"/>
      <w:marRight w:val="0"/>
      <w:marTop w:val="0"/>
      <w:marBottom w:val="0"/>
      <w:divBdr>
        <w:top w:val="none" w:sz="0" w:space="0" w:color="auto"/>
        <w:left w:val="none" w:sz="0" w:space="0" w:color="auto"/>
        <w:bottom w:val="none" w:sz="0" w:space="0" w:color="auto"/>
        <w:right w:val="none" w:sz="0" w:space="0" w:color="auto"/>
      </w:divBdr>
    </w:div>
    <w:div w:id="1089079800">
      <w:bodyDiv w:val="1"/>
      <w:marLeft w:val="0"/>
      <w:marRight w:val="0"/>
      <w:marTop w:val="0"/>
      <w:marBottom w:val="0"/>
      <w:divBdr>
        <w:top w:val="none" w:sz="0" w:space="0" w:color="auto"/>
        <w:left w:val="none" w:sz="0" w:space="0" w:color="auto"/>
        <w:bottom w:val="none" w:sz="0" w:space="0" w:color="auto"/>
        <w:right w:val="none" w:sz="0" w:space="0" w:color="auto"/>
      </w:divBdr>
    </w:div>
    <w:div w:id="1100493366">
      <w:bodyDiv w:val="1"/>
      <w:marLeft w:val="0"/>
      <w:marRight w:val="0"/>
      <w:marTop w:val="0"/>
      <w:marBottom w:val="0"/>
      <w:divBdr>
        <w:top w:val="none" w:sz="0" w:space="0" w:color="auto"/>
        <w:left w:val="none" w:sz="0" w:space="0" w:color="auto"/>
        <w:bottom w:val="none" w:sz="0" w:space="0" w:color="auto"/>
        <w:right w:val="none" w:sz="0" w:space="0" w:color="auto"/>
      </w:divBdr>
    </w:div>
    <w:div w:id="1111973984">
      <w:bodyDiv w:val="1"/>
      <w:marLeft w:val="0"/>
      <w:marRight w:val="0"/>
      <w:marTop w:val="0"/>
      <w:marBottom w:val="0"/>
      <w:divBdr>
        <w:top w:val="none" w:sz="0" w:space="0" w:color="auto"/>
        <w:left w:val="none" w:sz="0" w:space="0" w:color="auto"/>
        <w:bottom w:val="none" w:sz="0" w:space="0" w:color="auto"/>
        <w:right w:val="none" w:sz="0" w:space="0" w:color="auto"/>
      </w:divBdr>
    </w:div>
    <w:div w:id="1161191486">
      <w:bodyDiv w:val="1"/>
      <w:marLeft w:val="0"/>
      <w:marRight w:val="0"/>
      <w:marTop w:val="0"/>
      <w:marBottom w:val="0"/>
      <w:divBdr>
        <w:top w:val="none" w:sz="0" w:space="0" w:color="auto"/>
        <w:left w:val="none" w:sz="0" w:space="0" w:color="auto"/>
        <w:bottom w:val="none" w:sz="0" w:space="0" w:color="auto"/>
        <w:right w:val="none" w:sz="0" w:space="0" w:color="auto"/>
      </w:divBdr>
    </w:div>
    <w:div w:id="1181235624">
      <w:bodyDiv w:val="1"/>
      <w:marLeft w:val="0"/>
      <w:marRight w:val="0"/>
      <w:marTop w:val="0"/>
      <w:marBottom w:val="0"/>
      <w:divBdr>
        <w:top w:val="none" w:sz="0" w:space="0" w:color="auto"/>
        <w:left w:val="none" w:sz="0" w:space="0" w:color="auto"/>
        <w:bottom w:val="none" w:sz="0" w:space="0" w:color="auto"/>
        <w:right w:val="none" w:sz="0" w:space="0" w:color="auto"/>
      </w:divBdr>
    </w:div>
    <w:div w:id="1193036521">
      <w:bodyDiv w:val="1"/>
      <w:marLeft w:val="0"/>
      <w:marRight w:val="0"/>
      <w:marTop w:val="0"/>
      <w:marBottom w:val="0"/>
      <w:divBdr>
        <w:top w:val="none" w:sz="0" w:space="0" w:color="auto"/>
        <w:left w:val="none" w:sz="0" w:space="0" w:color="auto"/>
        <w:bottom w:val="none" w:sz="0" w:space="0" w:color="auto"/>
        <w:right w:val="none" w:sz="0" w:space="0" w:color="auto"/>
      </w:divBdr>
    </w:div>
    <w:div w:id="1202665129">
      <w:bodyDiv w:val="1"/>
      <w:marLeft w:val="0"/>
      <w:marRight w:val="0"/>
      <w:marTop w:val="0"/>
      <w:marBottom w:val="0"/>
      <w:divBdr>
        <w:top w:val="none" w:sz="0" w:space="0" w:color="auto"/>
        <w:left w:val="none" w:sz="0" w:space="0" w:color="auto"/>
        <w:bottom w:val="none" w:sz="0" w:space="0" w:color="auto"/>
        <w:right w:val="none" w:sz="0" w:space="0" w:color="auto"/>
      </w:divBdr>
    </w:div>
    <w:div w:id="1224026756">
      <w:bodyDiv w:val="1"/>
      <w:marLeft w:val="0"/>
      <w:marRight w:val="0"/>
      <w:marTop w:val="0"/>
      <w:marBottom w:val="0"/>
      <w:divBdr>
        <w:top w:val="none" w:sz="0" w:space="0" w:color="auto"/>
        <w:left w:val="none" w:sz="0" w:space="0" w:color="auto"/>
        <w:bottom w:val="none" w:sz="0" w:space="0" w:color="auto"/>
        <w:right w:val="none" w:sz="0" w:space="0" w:color="auto"/>
      </w:divBdr>
    </w:div>
    <w:div w:id="1239099319">
      <w:bodyDiv w:val="1"/>
      <w:marLeft w:val="0"/>
      <w:marRight w:val="0"/>
      <w:marTop w:val="0"/>
      <w:marBottom w:val="0"/>
      <w:divBdr>
        <w:top w:val="none" w:sz="0" w:space="0" w:color="auto"/>
        <w:left w:val="none" w:sz="0" w:space="0" w:color="auto"/>
        <w:bottom w:val="none" w:sz="0" w:space="0" w:color="auto"/>
        <w:right w:val="none" w:sz="0" w:space="0" w:color="auto"/>
      </w:divBdr>
      <w:divsChild>
        <w:div w:id="31462851">
          <w:marLeft w:val="0"/>
          <w:marRight w:val="0"/>
          <w:marTop w:val="0"/>
          <w:marBottom w:val="0"/>
          <w:divBdr>
            <w:top w:val="none" w:sz="0" w:space="0" w:color="auto"/>
            <w:left w:val="none" w:sz="0" w:space="0" w:color="auto"/>
            <w:bottom w:val="none" w:sz="0" w:space="0" w:color="auto"/>
            <w:right w:val="none" w:sz="0" w:space="0" w:color="auto"/>
          </w:divBdr>
          <w:divsChild>
            <w:div w:id="499390342">
              <w:marLeft w:val="0"/>
              <w:marRight w:val="0"/>
              <w:marTop w:val="0"/>
              <w:marBottom w:val="0"/>
              <w:divBdr>
                <w:top w:val="none" w:sz="0" w:space="0" w:color="auto"/>
                <w:left w:val="none" w:sz="0" w:space="0" w:color="auto"/>
                <w:bottom w:val="none" w:sz="0" w:space="0" w:color="auto"/>
                <w:right w:val="none" w:sz="0" w:space="0" w:color="auto"/>
              </w:divBdr>
              <w:divsChild>
                <w:div w:id="180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4687">
      <w:bodyDiv w:val="1"/>
      <w:marLeft w:val="0"/>
      <w:marRight w:val="0"/>
      <w:marTop w:val="0"/>
      <w:marBottom w:val="0"/>
      <w:divBdr>
        <w:top w:val="none" w:sz="0" w:space="0" w:color="auto"/>
        <w:left w:val="none" w:sz="0" w:space="0" w:color="auto"/>
        <w:bottom w:val="none" w:sz="0" w:space="0" w:color="auto"/>
        <w:right w:val="none" w:sz="0" w:space="0" w:color="auto"/>
      </w:divBdr>
    </w:div>
    <w:div w:id="1271202961">
      <w:bodyDiv w:val="1"/>
      <w:marLeft w:val="0"/>
      <w:marRight w:val="0"/>
      <w:marTop w:val="0"/>
      <w:marBottom w:val="0"/>
      <w:divBdr>
        <w:top w:val="none" w:sz="0" w:space="0" w:color="auto"/>
        <w:left w:val="none" w:sz="0" w:space="0" w:color="auto"/>
        <w:bottom w:val="none" w:sz="0" w:space="0" w:color="auto"/>
        <w:right w:val="none" w:sz="0" w:space="0" w:color="auto"/>
      </w:divBdr>
    </w:div>
    <w:div w:id="1271277024">
      <w:bodyDiv w:val="1"/>
      <w:marLeft w:val="0"/>
      <w:marRight w:val="0"/>
      <w:marTop w:val="0"/>
      <w:marBottom w:val="0"/>
      <w:divBdr>
        <w:top w:val="none" w:sz="0" w:space="0" w:color="auto"/>
        <w:left w:val="none" w:sz="0" w:space="0" w:color="auto"/>
        <w:bottom w:val="none" w:sz="0" w:space="0" w:color="auto"/>
        <w:right w:val="none" w:sz="0" w:space="0" w:color="auto"/>
      </w:divBdr>
    </w:div>
    <w:div w:id="1298872488">
      <w:bodyDiv w:val="1"/>
      <w:marLeft w:val="0"/>
      <w:marRight w:val="0"/>
      <w:marTop w:val="0"/>
      <w:marBottom w:val="0"/>
      <w:divBdr>
        <w:top w:val="none" w:sz="0" w:space="0" w:color="auto"/>
        <w:left w:val="none" w:sz="0" w:space="0" w:color="auto"/>
        <w:bottom w:val="none" w:sz="0" w:space="0" w:color="auto"/>
        <w:right w:val="none" w:sz="0" w:space="0" w:color="auto"/>
      </w:divBdr>
    </w:div>
    <w:div w:id="1310399733">
      <w:bodyDiv w:val="1"/>
      <w:marLeft w:val="0"/>
      <w:marRight w:val="0"/>
      <w:marTop w:val="0"/>
      <w:marBottom w:val="0"/>
      <w:divBdr>
        <w:top w:val="none" w:sz="0" w:space="0" w:color="auto"/>
        <w:left w:val="none" w:sz="0" w:space="0" w:color="auto"/>
        <w:bottom w:val="none" w:sz="0" w:space="0" w:color="auto"/>
        <w:right w:val="none" w:sz="0" w:space="0" w:color="auto"/>
      </w:divBdr>
    </w:div>
    <w:div w:id="1312907108">
      <w:bodyDiv w:val="1"/>
      <w:marLeft w:val="0"/>
      <w:marRight w:val="0"/>
      <w:marTop w:val="0"/>
      <w:marBottom w:val="0"/>
      <w:divBdr>
        <w:top w:val="none" w:sz="0" w:space="0" w:color="auto"/>
        <w:left w:val="none" w:sz="0" w:space="0" w:color="auto"/>
        <w:bottom w:val="none" w:sz="0" w:space="0" w:color="auto"/>
        <w:right w:val="none" w:sz="0" w:space="0" w:color="auto"/>
      </w:divBdr>
    </w:div>
    <w:div w:id="1351759455">
      <w:bodyDiv w:val="1"/>
      <w:marLeft w:val="0"/>
      <w:marRight w:val="0"/>
      <w:marTop w:val="0"/>
      <w:marBottom w:val="0"/>
      <w:divBdr>
        <w:top w:val="none" w:sz="0" w:space="0" w:color="auto"/>
        <w:left w:val="none" w:sz="0" w:space="0" w:color="auto"/>
        <w:bottom w:val="none" w:sz="0" w:space="0" w:color="auto"/>
        <w:right w:val="none" w:sz="0" w:space="0" w:color="auto"/>
      </w:divBdr>
    </w:div>
    <w:div w:id="1363239648">
      <w:bodyDiv w:val="1"/>
      <w:marLeft w:val="0"/>
      <w:marRight w:val="0"/>
      <w:marTop w:val="0"/>
      <w:marBottom w:val="0"/>
      <w:divBdr>
        <w:top w:val="none" w:sz="0" w:space="0" w:color="auto"/>
        <w:left w:val="none" w:sz="0" w:space="0" w:color="auto"/>
        <w:bottom w:val="none" w:sz="0" w:space="0" w:color="auto"/>
        <w:right w:val="none" w:sz="0" w:space="0" w:color="auto"/>
      </w:divBdr>
    </w:div>
    <w:div w:id="1366829042">
      <w:bodyDiv w:val="1"/>
      <w:marLeft w:val="0"/>
      <w:marRight w:val="0"/>
      <w:marTop w:val="0"/>
      <w:marBottom w:val="0"/>
      <w:divBdr>
        <w:top w:val="none" w:sz="0" w:space="0" w:color="auto"/>
        <w:left w:val="none" w:sz="0" w:space="0" w:color="auto"/>
        <w:bottom w:val="none" w:sz="0" w:space="0" w:color="auto"/>
        <w:right w:val="none" w:sz="0" w:space="0" w:color="auto"/>
      </w:divBdr>
    </w:div>
    <w:div w:id="1370955857">
      <w:bodyDiv w:val="1"/>
      <w:marLeft w:val="0"/>
      <w:marRight w:val="0"/>
      <w:marTop w:val="0"/>
      <w:marBottom w:val="0"/>
      <w:divBdr>
        <w:top w:val="none" w:sz="0" w:space="0" w:color="auto"/>
        <w:left w:val="none" w:sz="0" w:space="0" w:color="auto"/>
        <w:bottom w:val="none" w:sz="0" w:space="0" w:color="auto"/>
        <w:right w:val="none" w:sz="0" w:space="0" w:color="auto"/>
      </w:divBdr>
    </w:div>
    <w:div w:id="1376076846">
      <w:bodyDiv w:val="1"/>
      <w:marLeft w:val="0"/>
      <w:marRight w:val="0"/>
      <w:marTop w:val="0"/>
      <w:marBottom w:val="0"/>
      <w:divBdr>
        <w:top w:val="none" w:sz="0" w:space="0" w:color="auto"/>
        <w:left w:val="none" w:sz="0" w:space="0" w:color="auto"/>
        <w:bottom w:val="none" w:sz="0" w:space="0" w:color="auto"/>
        <w:right w:val="none" w:sz="0" w:space="0" w:color="auto"/>
      </w:divBdr>
    </w:div>
    <w:div w:id="1376198095">
      <w:bodyDiv w:val="1"/>
      <w:marLeft w:val="0"/>
      <w:marRight w:val="0"/>
      <w:marTop w:val="0"/>
      <w:marBottom w:val="0"/>
      <w:divBdr>
        <w:top w:val="none" w:sz="0" w:space="0" w:color="auto"/>
        <w:left w:val="none" w:sz="0" w:space="0" w:color="auto"/>
        <w:bottom w:val="none" w:sz="0" w:space="0" w:color="auto"/>
        <w:right w:val="none" w:sz="0" w:space="0" w:color="auto"/>
      </w:divBdr>
    </w:div>
    <w:div w:id="1394427711">
      <w:bodyDiv w:val="1"/>
      <w:marLeft w:val="0"/>
      <w:marRight w:val="0"/>
      <w:marTop w:val="0"/>
      <w:marBottom w:val="0"/>
      <w:divBdr>
        <w:top w:val="none" w:sz="0" w:space="0" w:color="auto"/>
        <w:left w:val="none" w:sz="0" w:space="0" w:color="auto"/>
        <w:bottom w:val="none" w:sz="0" w:space="0" w:color="auto"/>
        <w:right w:val="none" w:sz="0" w:space="0" w:color="auto"/>
      </w:divBdr>
      <w:divsChild>
        <w:div w:id="1717464701">
          <w:marLeft w:val="0"/>
          <w:marRight w:val="0"/>
          <w:marTop w:val="0"/>
          <w:marBottom w:val="0"/>
          <w:divBdr>
            <w:top w:val="none" w:sz="0" w:space="0" w:color="auto"/>
            <w:left w:val="none" w:sz="0" w:space="0" w:color="auto"/>
            <w:bottom w:val="none" w:sz="0" w:space="0" w:color="auto"/>
            <w:right w:val="none" w:sz="0" w:space="0" w:color="auto"/>
          </w:divBdr>
          <w:divsChild>
            <w:div w:id="1210801918">
              <w:marLeft w:val="0"/>
              <w:marRight w:val="0"/>
              <w:marTop w:val="0"/>
              <w:marBottom w:val="0"/>
              <w:divBdr>
                <w:top w:val="none" w:sz="0" w:space="0" w:color="auto"/>
                <w:left w:val="none" w:sz="0" w:space="0" w:color="auto"/>
                <w:bottom w:val="none" w:sz="0" w:space="0" w:color="auto"/>
                <w:right w:val="none" w:sz="0" w:space="0" w:color="auto"/>
              </w:divBdr>
              <w:divsChild>
                <w:div w:id="1419055741">
                  <w:marLeft w:val="0"/>
                  <w:marRight w:val="0"/>
                  <w:marTop w:val="0"/>
                  <w:marBottom w:val="0"/>
                  <w:divBdr>
                    <w:top w:val="none" w:sz="0" w:space="0" w:color="auto"/>
                    <w:left w:val="none" w:sz="0" w:space="0" w:color="auto"/>
                    <w:bottom w:val="none" w:sz="0" w:space="0" w:color="auto"/>
                    <w:right w:val="none" w:sz="0" w:space="0" w:color="auto"/>
                  </w:divBdr>
                  <w:divsChild>
                    <w:div w:id="1094783410">
                      <w:marLeft w:val="0"/>
                      <w:marRight w:val="0"/>
                      <w:marTop w:val="0"/>
                      <w:marBottom w:val="0"/>
                      <w:divBdr>
                        <w:top w:val="none" w:sz="0" w:space="0" w:color="auto"/>
                        <w:left w:val="none" w:sz="0" w:space="0" w:color="auto"/>
                        <w:bottom w:val="none" w:sz="0" w:space="0" w:color="auto"/>
                        <w:right w:val="none" w:sz="0" w:space="0" w:color="auto"/>
                      </w:divBdr>
                      <w:divsChild>
                        <w:div w:id="1199247156">
                          <w:marLeft w:val="0"/>
                          <w:marRight w:val="0"/>
                          <w:marTop w:val="0"/>
                          <w:marBottom w:val="0"/>
                          <w:divBdr>
                            <w:top w:val="none" w:sz="0" w:space="0" w:color="auto"/>
                            <w:left w:val="none" w:sz="0" w:space="0" w:color="auto"/>
                            <w:bottom w:val="none" w:sz="0" w:space="0" w:color="auto"/>
                            <w:right w:val="none" w:sz="0" w:space="0" w:color="auto"/>
                          </w:divBdr>
                          <w:divsChild>
                            <w:div w:id="1388993551">
                              <w:marLeft w:val="0"/>
                              <w:marRight w:val="0"/>
                              <w:marTop w:val="0"/>
                              <w:marBottom w:val="0"/>
                              <w:divBdr>
                                <w:top w:val="none" w:sz="0" w:space="0" w:color="auto"/>
                                <w:left w:val="none" w:sz="0" w:space="0" w:color="auto"/>
                                <w:bottom w:val="none" w:sz="0" w:space="0" w:color="auto"/>
                                <w:right w:val="none" w:sz="0" w:space="0" w:color="auto"/>
                              </w:divBdr>
                              <w:divsChild>
                                <w:div w:id="1082413167">
                                  <w:marLeft w:val="0"/>
                                  <w:marRight w:val="0"/>
                                  <w:marTop w:val="0"/>
                                  <w:marBottom w:val="0"/>
                                  <w:divBdr>
                                    <w:top w:val="none" w:sz="0" w:space="0" w:color="auto"/>
                                    <w:left w:val="none" w:sz="0" w:space="0" w:color="auto"/>
                                    <w:bottom w:val="none" w:sz="0" w:space="0" w:color="auto"/>
                                    <w:right w:val="none" w:sz="0" w:space="0" w:color="auto"/>
                                  </w:divBdr>
                                  <w:divsChild>
                                    <w:div w:id="420376802">
                                      <w:marLeft w:val="0"/>
                                      <w:marRight w:val="0"/>
                                      <w:marTop w:val="0"/>
                                      <w:marBottom w:val="0"/>
                                      <w:divBdr>
                                        <w:top w:val="none" w:sz="0" w:space="0" w:color="auto"/>
                                        <w:left w:val="none" w:sz="0" w:space="0" w:color="auto"/>
                                        <w:bottom w:val="none" w:sz="0" w:space="0" w:color="auto"/>
                                        <w:right w:val="none" w:sz="0" w:space="0" w:color="auto"/>
                                      </w:divBdr>
                                      <w:divsChild>
                                        <w:div w:id="2006661628">
                                          <w:marLeft w:val="0"/>
                                          <w:marRight w:val="0"/>
                                          <w:marTop w:val="0"/>
                                          <w:marBottom w:val="0"/>
                                          <w:divBdr>
                                            <w:top w:val="none" w:sz="0" w:space="0" w:color="auto"/>
                                            <w:left w:val="none" w:sz="0" w:space="0" w:color="auto"/>
                                            <w:bottom w:val="none" w:sz="0" w:space="0" w:color="auto"/>
                                            <w:right w:val="none" w:sz="0" w:space="0" w:color="auto"/>
                                          </w:divBdr>
                                          <w:divsChild>
                                            <w:div w:id="1796676776">
                                              <w:marLeft w:val="0"/>
                                              <w:marRight w:val="0"/>
                                              <w:marTop w:val="0"/>
                                              <w:marBottom w:val="0"/>
                                              <w:divBdr>
                                                <w:top w:val="none" w:sz="0" w:space="0" w:color="auto"/>
                                                <w:left w:val="none" w:sz="0" w:space="0" w:color="auto"/>
                                                <w:bottom w:val="none" w:sz="0" w:space="0" w:color="auto"/>
                                                <w:right w:val="none" w:sz="0" w:space="0" w:color="auto"/>
                                              </w:divBdr>
                                              <w:divsChild>
                                                <w:div w:id="406852869">
                                                  <w:marLeft w:val="0"/>
                                                  <w:marRight w:val="0"/>
                                                  <w:marTop w:val="0"/>
                                                  <w:marBottom w:val="0"/>
                                                  <w:divBdr>
                                                    <w:top w:val="none" w:sz="0" w:space="0" w:color="auto"/>
                                                    <w:left w:val="none" w:sz="0" w:space="0" w:color="auto"/>
                                                    <w:bottom w:val="none" w:sz="0" w:space="0" w:color="auto"/>
                                                    <w:right w:val="none" w:sz="0" w:space="0" w:color="auto"/>
                                                  </w:divBdr>
                                                  <w:divsChild>
                                                    <w:div w:id="11707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15523">
      <w:bodyDiv w:val="1"/>
      <w:marLeft w:val="0"/>
      <w:marRight w:val="0"/>
      <w:marTop w:val="0"/>
      <w:marBottom w:val="0"/>
      <w:divBdr>
        <w:top w:val="none" w:sz="0" w:space="0" w:color="auto"/>
        <w:left w:val="none" w:sz="0" w:space="0" w:color="auto"/>
        <w:bottom w:val="none" w:sz="0" w:space="0" w:color="auto"/>
        <w:right w:val="none" w:sz="0" w:space="0" w:color="auto"/>
      </w:divBdr>
    </w:div>
    <w:div w:id="1441295137">
      <w:bodyDiv w:val="1"/>
      <w:marLeft w:val="0"/>
      <w:marRight w:val="0"/>
      <w:marTop w:val="0"/>
      <w:marBottom w:val="0"/>
      <w:divBdr>
        <w:top w:val="none" w:sz="0" w:space="0" w:color="auto"/>
        <w:left w:val="none" w:sz="0" w:space="0" w:color="auto"/>
        <w:bottom w:val="none" w:sz="0" w:space="0" w:color="auto"/>
        <w:right w:val="none" w:sz="0" w:space="0" w:color="auto"/>
      </w:divBdr>
    </w:div>
    <w:div w:id="1506895435">
      <w:bodyDiv w:val="1"/>
      <w:marLeft w:val="0"/>
      <w:marRight w:val="0"/>
      <w:marTop w:val="0"/>
      <w:marBottom w:val="0"/>
      <w:divBdr>
        <w:top w:val="none" w:sz="0" w:space="0" w:color="auto"/>
        <w:left w:val="none" w:sz="0" w:space="0" w:color="auto"/>
        <w:bottom w:val="none" w:sz="0" w:space="0" w:color="auto"/>
        <w:right w:val="none" w:sz="0" w:space="0" w:color="auto"/>
      </w:divBdr>
    </w:div>
    <w:div w:id="1531064729">
      <w:bodyDiv w:val="1"/>
      <w:marLeft w:val="0"/>
      <w:marRight w:val="0"/>
      <w:marTop w:val="0"/>
      <w:marBottom w:val="0"/>
      <w:divBdr>
        <w:top w:val="none" w:sz="0" w:space="0" w:color="auto"/>
        <w:left w:val="none" w:sz="0" w:space="0" w:color="auto"/>
        <w:bottom w:val="none" w:sz="0" w:space="0" w:color="auto"/>
        <w:right w:val="none" w:sz="0" w:space="0" w:color="auto"/>
      </w:divBdr>
    </w:div>
    <w:div w:id="1539009547">
      <w:bodyDiv w:val="1"/>
      <w:marLeft w:val="0"/>
      <w:marRight w:val="0"/>
      <w:marTop w:val="0"/>
      <w:marBottom w:val="0"/>
      <w:divBdr>
        <w:top w:val="none" w:sz="0" w:space="0" w:color="auto"/>
        <w:left w:val="none" w:sz="0" w:space="0" w:color="auto"/>
        <w:bottom w:val="none" w:sz="0" w:space="0" w:color="auto"/>
        <w:right w:val="none" w:sz="0" w:space="0" w:color="auto"/>
      </w:divBdr>
    </w:div>
    <w:div w:id="1560242862">
      <w:bodyDiv w:val="1"/>
      <w:marLeft w:val="0"/>
      <w:marRight w:val="0"/>
      <w:marTop w:val="0"/>
      <w:marBottom w:val="0"/>
      <w:divBdr>
        <w:top w:val="none" w:sz="0" w:space="0" w:color="auto"/>
        <w:left w:val="none" w:sz="0" w:space="0" w:color="auto"/>
        <w:bottom w:val="none" w:sz="0" w:space="0" w:color="auto"/>
        <w:right w:val="none" w:sz="0" w:space="0" w:color="auto"/>
      </w:divBdr>
    </w:div>
    <w:div w:id="1562248477">
      <w:bodyDiv w:val="1"/>
      <w:marLeft w:val="0"/>
      <w:marRight w:val="0"/>
      <w:marTop w:val="0"/>
      <w:marBottom w:val="0"/>
      <w:divBdr>
        <w:top w:val="none" w:sz="0" w:space="0" w:color="auto"/>
        <w:left w:val="none" w:sz="0" w:space="0" w:color="auto"/>
        <w:bottom w:val="none" w:sz="0" w:space="0" w:color="auto"/>
        <w:right w:val="none" w:sz="0" w:space="0" w:color="auto"/>
      </w:divBdr>
    </w:div>
    <w:div w:id="1573659451">
      <w:bodyDiv w:val="1"/>
      <w:marLeft w:val="0"/>
      <w:marRight w:val="0"/>
      <w:marTop w:val="0"/>
      <w:marBottom w:val="0"/>
      <w:divBdr>
        <w:top w:val="none" w:sz="0" w:space="0" w:color="auto"/>
        <w:left w:val="none" w:sz="0" w:space="0" w:color="auto"/>
        <w:bottom w:val="none" w:sz="0" w:space="0" w:color="auto"/>
        <w:right w:val="none" w:sz="0" w:space="0" w:color="auto"/>
      </w:divBdr>
    </w:div>
    <w:div w:id="1586302777">
      <w:bodyDiv w:val="1"/>
      <w:marLeft w:val="0"/>
      <w:marRight w:val="0"/>
      <w:marTop w:val="0"/>
      <w:marBottom w:val="0"/>
      <w:divBdr>
        <w:top w:val="none" w:sz="0" w:space="0" w:color="auto"/>
        <w:left w:val="none" w:sz="0" w:space="0" w:color="auto"/>
        <w:bottom w:val="none" w:sz="0" w:space="0" w:color="auto"/>
        <w:right w:val="none" w:sz="0" w:space="0" w:color="auto"/>
      </w:divBdr>
    </w:div>
    <w:div w:id="1659456964">
      <w:bodyDiv w:val="1"/>
      <w:marLeft w:val="0"/>
      <w:marRight w:val="0"/>
      <w:marTop w:val="0"/>
      <w:marBottom w:val="0"/>
      <w:divBdr>
        <w:top w:val="none" w:sz="0" w:space="0" w:color="auto"/>
        <w:left w:val="none" w:sz="0" w:space="0" w:color="auto"/>
        <w:bottom w:val="none" w:sz="0" w:space="0" w:color="auto"/>
        <w:right w:val="none" w:sz="0" w:space="0" w:color="auto"/>
      </w:divBdr>
    </w:div>
    <w:div w:id="1666472636">
      <w:bodyDiv w:val="1"/>
      <w:marLeft w:val="0"/>
      <w:marRight w:val="0"/>
      <w:marTop w:val="0"/>
      <w:marBottom w:val="0"/>
      <w:divBdr>
        <w:top w:val="none" w:sz="0" w:space="0" w:color="auto"/>
        <w:left w:val="none" w:sz="0" w:space="0" w:color="auto"/>
        <w:bottom w:val="none" w:sz="0" w:space="0" w:color="auto"/>
        <w:right w:val="none" w:sz="0" w:space="0" w:color="auto"/>
      </w:divBdr>
    </w:div>
    <w:div w:id="1732390450">
      <w:bodyDiv w:val="1"/>
      <w:marLeft w:val="0"/>
      <w:marRight w:val="0"/>
      <w:marTop w:val="0"/>
      <w:marBottom w:val="0"/>
      <w:divBdr>
        <w:top w:val="none" w:sz="0" w:space="0" w:color="auto"/>
        <w:left w:val="none" w:sz="0" w:space="0" w:color="auto"/>
        <w:bottom w:val="none" w:sz="0" w:space="0" w:color="auto"/>
        <w:right w:val="none" w:sz="0" w:space="0" w:color="auto"/>
      </w:divBdr>
    </w:div>
    <w:div w:id="1758792835">
      <w:bodyDiv w:val="1"/>
      <w:marLeft w:val="0"/>
      <w:marRight w:val="0"/>
      <w:marTop w:val="0"/>
      <w:marBottom w:val="0"/>
      <w:divBdr>
        <w:top w:val="none" w:sz="0" w:space="0" w:color="auto"/>
        <w:left w:val="none" w:sz="0" w:space="0" w:color="auto"/>
        <w:bottom w:val="none" w:sz="0" w:space="0" w:color="auto"/>
        <w:right w:val="none" w:sz="0" w:space="0" w:color="auto"/>
      </w:divBdr>
    </w:div>
    <w:div w:id="1782332902">
      <w:bodyDiv w:val="1"/>
      <w:marLeft w:val="0"/>
      <w:marRight w:val="0"/>
      <w:marTop w:val="0"/>
      <w:marBottom w:val="0"/>
      <w:divBdr>
        <w:top w:val="none" w:sz="0" w:space="0" w:color="auto"/>
        <w:left w:val="none" w:sz="0" w:space="0" w:color="auto"/>
        <w:bottom w:val="none" w:sz="0" w:space="0" w:color="auto"/>
        <w:right w:val="none" w:sz="0" w:space="0" w:color="auto"/>
      </w:divBdr>
    </w:div>
    <w:div w:id="1815246961">
      <w:bodyDiv w:val="1"/>
      <w:marLeft w:val="0"/>
      <w:marRight w:val="0"/>
      <w:marTop w:val="0"/>
      <w:marBottom w:val="0"/>
      <w:divBdr>
        <w:top w:val="none" w:sz="0" w:space="0" w:color="auto"/>
        <w:left w:val="none" w:sz="0" w:space="0" w:color="auto"/>
        <w:bottom w:val="none" w:sz="0" w:space="0" w:color="auto"/>
        <w:right w:val="none" w:sz="0" w:space="0" w:color="auto"/>
      </w:divBdr>
    </w:div>
    <w:div w:id="1815675676">
      <w:bodyDiv w:val="1"/>
      <w:marLeft w:val="0"/>
      <w:marRight w:val="0"/>
      <w:marTop w:val="0"/>
      <w:marBottom w:val="0"/>
      <w:divBdr>
        <w:top w:val="none" w:sz="0" w:space="0" w:color="auto"/>
        <w:left w:val="none" w:sz="0" w:space="0" w:color="auto"/>
        <w:bottom w:val="none" w:sz="0" w:space="0" w:color="auto"/>
        <w:right w:val="none" w:sz="0" w:space="0" w:color="auto"/>
      </w:divBdr>
    </w:div>
    <w:div w:id="1833327907">
      <w:bodyDiv w:val="1"/>
      <w:marLeft w:val="0"/>
      <w:marRight w:val="0"/>
      <w:marTop w:val="0"/>
      <w:marBottom w:val="0"/>
      <w:divBdr>
        <w:top w:val="none" w:sz="0" w:space="0" w:color="auto"/>
        <w:left w:val="none" w:sz="0" w:space="0" w:color="auto"/>
        <w:bottom w:val="none" w:sz="0" w:space="0" w:color="auto"/>
        <w:right w:val="none" w:sz="0" w:space="0" w:color="auto"/>
      </w:divBdr>
    </w:div>
    <w:div w:id="1842815120">
      <w:bodyDiv w:val="1"/>
      <w:marLeft w:val="0"/>
      <w:marRight w:val="0"/>
      <w:marTop w:val="0"/>
      <w:marBottom w:val="0"/>
      <w:divBdr>
        <w:top w:val="none" w:sz="0" w:space="0" w:color="auto"/>
        <w:left w:val="none" w:sz="0" w:space="0" w:color="auto"/>
        <w:bottom w:val="none" w:sz="0" w:space="0" w:color="auto"/>
        <w:right w:val="none" w:sz="0" w:space="0" w:color="auto"/>
      </w:divBdr>
      <w:divsChild>
        <w:div w:id="1409307777">
          <w:marLeft w:val="0"/>
          <w:marRight w:val="0"/>
          <w:marTop w:val="0"/>
          <w:marBottom w:val="0"/>
          <w:divBdr>
            <w:top w:val="none" w:sz="0" w:space="0" w:color="auto"/>
            <w:left w:val="none" w:sz="0" w:space="0" w:color="auto"/>
            <w:bottom w:val="none" w:sz="0" w:space="0" w:color="auto"/>
            <w:right w:val="none" w:sz="0" w:space="0" w:color="auto"/>
          </w:divBdr>
          <w:divsChild>
            <w:div w:id="406004657">
              <w:marLeft w:val="0"/>
              <w:marRight w:val="0"/>
              <w:marTop w:val="0"/>
              <w:marBottom w:val="0"/>
              <w:divBdr>
                <w:top w:val="none" w:sz="0" w:space="0" w:color="auto"/>
                <w:left w:val="none" w:sz="0" w:space="0" w:color="auto"/>
                <w:bottom w:val="none" w:sz="0" w:space="0" w:color="auto"/>
                <w:right w:val="none" w:sz="0" w:space="0" w:color="auto"/>
              </w:divBdr>
              <w:divsChild>
                <w:div w:id="1165585396">
                  <w:marLeft w:val="0"/>
                  <w:marRight w:val="0"/>
                  <w:marTop w:val="0"/>
                  <w:marBottom w:val="0"/>
                  <w:divBdr>
                    <w:top w:val="none" w:sz="0" w:space="0" w:color="auto"/>
                    <w:left w:val="none" w:sz="0" w:space="0" w:color="auto"/>
                    <w:bottom w:val="none" w:sz="0" w:space="0" w:color="auto"/>
                    <w:right w:val="none" w:sz="0" w:space="0" w:color="auto"/>
                  </w:divBdr>
                  <w:divsChild>
                    <w:div w:id="1399666050">
                      <w:marLeft w:val="0"/>
                      <w:marRight w:val="0"/>
                      <w:marTop w:val="0"/>
                      <w:marBottom w:val="0"/>
                      <w:divBdr>
                        <w:top w:val="none" w:sz="0" w:space="0" w:color="auto"/>
                        <w:left w:val="none" w:sz="0" w:space="0" w:color="auto"/>
                        <w:bottom w:val="none" w:sz="0" w:space="0" w:color="auto"/>
                        <w:right w:val="none" w:sz="0" w:space="0" w:color="auto"/>
                      </w:divBdr>
                      <w:divsChild>
                        <w:div w:id="1094126238">
                          <w:marLeft w:val="0"/>
                          <w:marRight w:val="0"/>
                          <w:marTop w:val="0"/>
                          <w:marBottom w:val="0"/>
                          <w:divBdr>
                            <w:top w:val="none" w:sz="0" w:space="0" w:color="auto"/>
                            <w:left w:val="none" w:sz="0" w:space="0" w:color="auto"/>
                            <w:bottom w:val="none" w:sz="0" w:space="0" w:color="auto"/>
                            <w:right w:val="none" w:sz="0" w:space="0" w:color="auto"/>
                          </w:divBdr>
                          <w:divsChild>
                            <w:div w:id="1840270600">
                              <w:marLeft w:val="0"/>
                              <w:marRight w:val="0"/>
                              <w:marTop w:val="0"/>
                              <w:marBottom w:val="0"/>
                              <w:divBdr>
                                <w:top w:val="none" w:sz="0" w:space="0" w:color="auto"/>
                                <w:left w:val="none" w:sz="0" w:space="0" w:color="auto"/>
                                <w:bottom w:val="none" w:sz="0" w:space="0" w:color="auto"/>
                                <w:right w:val="none" w:sz="0" w:space="0" w:color="auto"/>
                              </w:divBdr>
                              <w:divsChild>
                                <w:div w:id="1515798442">
                                  <w:marLeft w:val="0"/>
                                  <w:marRight w:val="0"/>
                                  <w:marTop w:val="0"/>
                                  <w:marBottom w:val="0"/>
                                  <w:divBdr>
                                    <w:top w:val="none" w:sz="0" w:space="0" w:color="auto"/>
                                    <w:left w:val="none" w:sz="0" w:space="0" w:color="auto"/>
                                    <w:bottom w:val="none" w:sz="0" w:space="0" w:color="auto"/>
                                    <w:right w:val="none" w:sz="0" w:space="0" w:color="auto"/>
                                  </w:divBdr>
                                  <w:divsChild>
                                    <w:div w:id="1327057257">
                                      <w:marLeft w:val="0"/>
                                      <w:marRight w:val="0"/>
                                      <w:marTop w:val="0"/>
                                      <w:marBottom w:val="0"/>
                                      <w:divBdr>
                                        <w:top w:val="none" w:sz="0" w:space="0" w:color="auto"/>
                                        <w:left w:val="none" w:sz="0" w:space="0" w:color="auto"/>
                                        <w:bottom w:val="none" w:sz="0" w:space="0" w:color="auto"/>
                                        <w:right w:val="none" w:sz="0" w:space="0" w:color="auto"/>
                                      </w:divBdr>
                                      <w:divsChild>
                                        <w:div w:id="677317741">
                                          <w:marLeft w:val="0"/>
                                          <w:marRight w:val="0"/>
                                          <w:marTop w:val="0"/>
                                          <w:marBottom w:val="0"/>
                                          <w:divBdr>
                                            <w:top w:val="none" w:sz="0" w:space="0" w:color="auto"/>
                                            <w:left w:val="none" w:sz="0" w:space="0" w:color="auto"/>
                                            <w:bottom w:val="none" w:sz="0" w:space="0" w:color="auto"/>
                                            <w:right w:val="none" w:sz="0" w:space="0" w:color="auto"/>
                                          </w:divBdr>
                                          <w:divsChild>
                                            <w:div w:id="1838762897">
                                              <w:marLeft w:val="0"/>
                                              <w:marRight w:val="0"/>
                                              <w:marTop w:val="0"/>
                                              <w:marBottom w:val="0"/>
                                              <w:divBdr>
                                                <w:top w:val="none" w:sz="0" w:space="0" w:color="auto"/>
                                                <w:left w:val="none" w:sz="0" w:space="0" w:color="auto"/>
                                                <w:bottom w:val="none" w:sz="0" w:space="0" w:color="auto"/>
                                                <w:right w:val="none" w:sz="0" w:space="0" w:color="auto"/>
                                              </w:divBdr>
                                              <w:divsChild>
                                                <w:div w:id="1435397090">
                                                  <w:marLeft w:val="0"/>
                                                  <w:marRight w:val="0"/>
                                                  <w:marTop w:val="0"/>
                                                  <w:marBottom w:val="0"/>
                                                  <w:divBdr>
                                                    <w:top w:val="none" w:sz="0" w:space="0" w:color="auto"/>
                                                    <w:left w:val="none" w:sz="0" w:space="0" w:color="auto"/>
                                                    <w:bottom w:val="none" w:sz="0" w:space="0" w:color="auto"/>
                                                    <w:right w:val="none" w:sz="0" w:space="0" w:color="auto"/>
                                                  </w:divBdr>
                                                  <w:divsChild>
                                                    <w:div w:id="1263340177">
                                                      <w:marLeft w:val="0"/>
                                                      <w:marRight w:val="0"/>
                                                      <w:marTop w:val="0"/>
                                                      <w:marBottom w:val="0"/>
                                                      <w:divBdr>
                                                        <w:top w:val="none" w:sz="0" w:space="0" w:color="auto"/>
                                                        <w:left w:val="none" w:sz="0" w:space="0" w:color="auto"/>
                                                        <w:bottom w:val="none" w:sz="0" w:space="0" w:color="auto"/>
                                                        <w:right w:val="none" w:sz="0" w:space="0" w:color="auto"/>
                                                      </w:divBdr>
                                                      <w:divsChild>
                                                        <w:div w:id="1176961439">
                                                          <w:marLeft w:val="0"/>
                                                          <w:marRight w:val="0"/>
                                                          <w:marTop w:val="0"/>
                                                          <w:marBottom w:val="0"/>
                                                          <w:divBdr>
                                                            <w:top w:val="none" w:sz="0" w:space="0" w:color="auto"/>
                                                            <w:left w:val="none" w:sz="0" w:space="0" w:color="auto"/>
                                                            <w:bottom w:val="none" w:sz="0" w:space="0" w:color="auto"/>
                                                            <w:right w:val="none" w:sz="0" w:space="0" w:color="auto"/>
                                                          </w:divBdr>
                                                          <w:divsChild>
                                                            <w:div w:id="1100295053">
                                                              <w:marLeft w:val="0"/>
                                                              <w:marRight w:val="0"/>
                                                              <w:marTop w:val="0"/>
                                                              <w:marBottom w:val="0"/>
                                                              <w:divBdr>
                                                                <w:top w:val="none" w:sz="0" w:space="0" w:color="auto"/>
                                                                <w:left w:val="none" w:sz="0" w:space="0" w:color="auto"/>
                                                                <w:bottom w:val="none" w:sz="0" w:space="0" w:color="auto"/>
                                                                <w:right w:val="none" w:sz="0" w:space="0" w:color="auto"/>
                                                              </w:divBdr>
                                                              <w:divsChild>
                                                                <w:div w:id="508066039">
                                                                  <w:marLeft w:val="0"/>
                                                                  <w:marRight w:val="0"/>
                                                                  <w:marTop w:val="0"/>
                                                                  <w:marBottom w:val="0"/>
                                                                  <w:divBdr>
                                                                    <w:top w:val="none" w:sz="0" w:space="0" w:color="auto"/>
                                                                    <w:left w:val="none" w:sz="0" w:space="0" w:color="auto"/>
                                                                    <w:bottom w:val="none" w:sz="0" w:space="0" w:color="auto"/>
                                                                    <w:right w:val="none" w:sz="0" w:space="0" w:color="auto"/>
                                                                  </w:divBdr>
                                                                  <w:divsChild>
                                                                    <w:div w:id="1248269374">
                                                                      <w:marLeft w:val="0"/>
                                                                      <w:marRight w:val="0"/>
                                                                      <w:marTop w:val="0"/>
                                                                      <w:marBottom w:val="0"/>
                                                                      <w:divBdr>
                                                                        <w:top w:val="none" w:sz="0" w:space="0" w:color="auto"/>
                                                                        <w:left w:val="none" w:sz="0" w:space="0" w:color="auto"/>
                                                                        <w:bottom w:val="none" w:sz="0" w:space="0" w:color="auto"/>
                                                                        <w:right w:val="none" w:sz="0" w:space="0" w:color="auto"/>
                                                                      </w:divBdr>
                                                                      <w:divsChild>
                                                                        <w:div w:id="5445719">
                                                                          <w:marLeft w:val="0"/>
                                                                          <w:marRight w:val="0"/>
                                                                          <w:marTop w:val="0"/>
                                                                          <w:marBottom w:val="0"/>
                                                                          <w:divBdr>
                                                                            <w:top w:val="none" w:sz="0" w:space="0" w:color="auto"/>
                                                                            <w:left w:val="none" w:sz="0" w:space="0" w:color="auto"/>
                                                                            <w:bottom w:val="none" w:sz="0" w:space="0" w:color="auto"/>
                                                                            <w:right w:val="none" w:sz="0" w:space="0" w:color="auto"/>
                                                                          </w:divBdr>
                                                                          <w:divsChild>
                                                                            <w:div w:id="636839980">
                                                                              <w:marLeft w:val="0"/>
                                                                              <w:marRight w:val="0"/>
                                                                              <w:marTop w:val="0"/>
                                                                              <w:marBottom w:val="0"/>
                                                                              <w:divBdr>
                                                                                <w:top w:val="none" w:sz="0" w:space="0" w:color="auto"/>
                                                                                <w:left w:val="none" w:sz="0" w:space="0" w:color="auto"/>
                                                                                <w:bottom w:val="none" w:sz="0" w:space="0" w:color="auto"/>
                                                                                <w:right w:val="none" w:sz="0" w:space="0" w:color="auto"/>
                                                                              </w:divBdr>
                                                                              <w:divsChild>
                                                                                <w:div w:id="623316016">
                                                                                  <w:marLeft w:val="0"/>
                                                                                  <w:marRight w:val="0"/>
                                                                                  <w:marTop w:val="0"/>
                                                                                  <w:marBottom w:val="0"/>
                                                                                  <w:divBdr>
                                                                                    <w:top w:val="none" w:sz="0" w:space="0" w:color="auto"/>
                                                                                    <w:left w:val="none" w:sz="0" w:space="0" w:color="auto"/>
                                                                                    <w:bottom w:val="none" w:sz="0" w:space="0" w:color="auto"/>
                                                                                    <w:right w:val="none" w:sz="0" w:space="0" w:color="auto"/>
                                                                                  </w:divBdr>
                                                                                  <w:divsChild>
                                                                                    <w:div w:id="1324888795">
                                                                                      <w:marLeft w:val="0"/>
                                                                                      <w:marRight w:val="0"/>
                                                                                      <w:marTop w:val="0"/>
                                                                                      <w:marBottom w:val="0"/>
                                                                                      <w:divBdr>
                                                                                        <w:top w:val="none" w:sz="0" w:space="0" w:color="auto"/>
                                                                                        <w:left w:val="none" w:sz="0" w:space="0" w:color="auto"/>
                                                                                        <w:bottom w:val="none" w:sz="0" w:space="0" w:color="auto"/>
                                                                                        <w:right w:val="none" w:sz="0" w:space="0" w:color="auto"/>
                                                                                      </w:divBdr>
                                                                                      <w:divsChild>
                                                                                        <w:div w:id="2054227533">
                                                                                          <w:marLeft w:val="0"/>
                                                                                          <w:marRight w:val="0"/>
                                                                                          <w:marTop w:val="0"/>
                                                                                          <w:marBottom w:val="0"/>
                                                                                          <w:divBdr>
                                                                                            <w:top w:val="none" w:sz="0" w:space="0" w:color="auto"/>
                                                                                            <w:left w:val="none" w:sz="0" w:space="0" w:color="auto"/>
                                                                                            <w:bottom w:val="none" w:sz="0" w:space="0" w:color="auto"/>
                                                                                            <w:right w:val="none" w:sz="0" w:space="0" w:color="auto"/>
                                                                                          </w:divBdr>
                                                                                          <w:divsChild>
                                                                                            <w:div w:id="1184318715">
                                                                                              <w:marLeft w:val="0"/>
                                                                                              <w:marRight w:val="0"/>
                                                                                              <w:marTop w:val="0"/>
                                                                                              <w:marBottom w:val="0"/>
                                                                                              <w:divBdr>
                                                                                                <w:top w:val="none" w:sz="0" w:space="0" w:color="auto"/>
                                                                                                <w:left w:val="none" w:sz="0" w:space="0" w:color="auto"/>
                                                                                                <w:bottom w:val="none" w:sz="0" w:space="0" w:color="auto"/>
                                                                                                <w:right w:val="none" w:sz="0" w:space="0" w:color="auto"/>
                                                                                              </w:divBdr>
                                                                                              <w:divsChild>
                                                                                                <w:div w:id="766465479">
                                                                                                  <w:marLeft w:val="0"/>
                                                                                                  <w:marRight w:val="0"/>
                                                                                                  <w:marTop w:val="0"/>
                                                                                                  <w:marBottom w:val="0"/>
                                                                                                  <w:divBdr>
                                                                                                    <w:top w:val="none" w:sz="0" w:space="0" w:color="auto"/>
                                                                                                    <w:left w:val="none" w:sz="0" w:space="0" w:color="auto"/>
                                                                                                    <w:bottom w:val="none" w:sz="0" w:space="0" w:color="auto"/>
                                                                                                    <w:right w:val="none" w:sz="0" w:space="0" w:color="auto"/>
                                                                                                  </w:divBdr>
                                                                                                  <w:divsChild>
                                                                                                    <w:div w:id="945190418">
                                                                                                      <w:marLeft w:val="0"/>
                                                                                                      <w:marRight w:val="0"/>
                                                                                                      <w:marTop w:val="0"/>
                                                                                                      <w:marBottom w:val="0"/>
                                                                                                      <w:divBdr>
                                                                                                        <w:top w:val="none" w:sz="0" w:space="0" w:color="auto"/>
                                                                                                        <w:left w:val="none" w:sz="0" w:space="0" w:color="auto"/>
                                                                                                        <w:bottom w:val="none" w:sz="0" w:space="0" w:color="auto"/>
                                                                                                        <w:right w:val="none" w:sz="0" w:space="0" w:color="auto"/>
                                                                                                      </w:divBdr>
                                                                                                      <w:divsChild>
                                                                                                        <w:div w:id="1105881974">
                                                                                                          <w:marLeft w:val="0"/>
                                                                                                          <w:marRight w:val="0"/>
                                                                                                          <w:marTop w:val="0"/>
                                                                                                          <w:marBottom w:val="0"/>
                                                                                                          <w:divBdr>
                                                                                                            <w:top w:val="none" w:sz="0" w:space="0" w:color="auto"/>
                                                                                                            <w:left w:val="none" w:sz="0" w:space="0" w:color="auto"/>
                                                                                                            <w:bottom w:val="none" w:sz="0" w:space="0" w:color="auto"/>
                                                                                                            <w:right w:val="none" w:sz="0" w:space="0" w:color="auto"/>
                                                                                                          </w:divBdr>
                                                                                                          <w:divsChild>
                                                                                                            <w:div w:id="1127700187">
                                                                                                              <w:marLeft w:val="0"/>
                                                                                                              <w:marRight w:val="0"/>
                                                                                                              <w:marTop w:val="0"/>
                                                                                                              <w:marBottom w:val="0"/>
                                                                                                              <w:divBdr>
                                                                                                                <w:top w:val="none" w:sz="0" w:space="0" w:color="auto"/>
                                                                                                                <w:left w:val="none" w:sz="0" w:space="0" w:color="auto"/>
                                                                                                                <w:bottom w:val="none" w:sz="0" w:space="0" w:color="auto"/>
                                                                                                                <w:right w:val="none" w:sz="0" w:space="0" w:color="auto"/>
                                                                                                              </w:divBdr>
                                                                                                              <w:divsChild>
                                                                                                                <w:div w:id="273250618">
                                                                                                                  <w:marLeft w:val="0"/>
                                                                                                                  <w:marRight w:val="0"/>
                                                                                                                  <w:marTop w:val="0"/>
                                                                                                                  <w:marBottom w:val="0"/>
                                                                                                                  <w:divBdr>
                                                                                                                    <w:top w:val="none" w:sz="0" w:space="0" w:color="auto"/>
                                                                                                                    <w:left w:val="none" w:sz="0" w:space="0" w:color="auto"/>
                                                                                                                    <w:bottom w:val="none" w:sz="0" w:space="0" w:color="auto"/>
                                                                                                                    <w:right w:val="none" w:sz="0" w:space="0" w:color="auto"/>
                                                                                                                  </w:divBdr>
                                                                                                                  <w:divsChild>
                                                                                                                    <w:div w:id="1563364220">
                                                                                                                      <w:marLeft w:val="0"/>
                                                                                                                      <w:marRight w:val="0"/>
                                                                                                                      <w:marTop w:val="0"/>
                                                                                                                      <w:marBottom w:val="0"/>
                                                                                                                      <w:divBdr>
                                                                                                                        <w:top w:val="none" w:sz="0" w:space="0" w:color="auto"/>
                                                                                                                        <w:left w:val="none" w:sz="0" w:space="0" w:color="auto"/>
                                                                                                                        <w:bottom w:val="none" w:sz="0" w:space="0" w:color="auto"/>
                                                                                                                        <w:right w:val="none" w:sz="0" w:space="0" w:color="auto"/>
                                                                                                                      </w:divBdr>
                                                                                                                      <w:divsChild>
                                                                                                                        <w:div w:id="1179588168">
                                                                                                                          <w:marLeft w:val="0"/>
                                                                                                                          <w:marRight w:val="0"/>
                                                                                                                          <w:marTop w:val="0"/>
                                                                                                                          <w:marBottom w:val="0"/>
                                                                                                                          <w:divBdr>
                                                                                                                            <w:top w:val="none" w:sz="0" w:space="0" w:color="auto"/>
                                                                                                                            <w:left w:val="none" w:sz="0" w:space="0" w:color="auto"/>
                                                                                                                            <w:bottom w:val="none" w:sz="0" w:space="0" w:color="auto"/>
                                                                                                                            <w:right w:val="none" w:sz="0" w:space="0" w:color="auto"/>
                                                                                                                          </w:divBdr>
                                                                                                                          <w:divsChild>
                                                                                                                            <w:div w:id="63528728">
                                                                                                                              <w:marLeft w:val="0"/>
                                                                                                                              <w:marRight w:val="0"/>
                                                                                                                              <w:marTop w:val="0"/>
                                                                                                                              <w:marBottom w:val="160"/>
                                                                                                                              <w:divBdr>
                                                                                                                                <w:top w:val="none" w:sz="0" w:space="0" w:color="auto"/>
                                                                                                                                <w:left w:val="none" w:sz="0" w:space="0" w:color="auto"/>
                                                                                                                                <w:bottom w:val="none" w:sz="0" w:space="0" w:color="auto"/>
                                                                                                                                <w:right w:val="none" w:sz="0" w:space="0" w:color="auto"/>
                                                                                                                              </w:divBdr>
                                                                                                                            </w:div>
                                                                                                                            <w:div w:id="128519129">
                                                                                                                              <w:marLeft w:val="0"/>
                                                                                                                              <w:marRight w:val="0"/>
                                                                                                                              <w:marTop w:val="0"/>
                                                                                                                              <w:marBottom w:val="160"/>
                                                                                                                              <w:divBdr>
                                                                                                                                <w:top w:val="none" w:sz="0" w:space="0" w:color="auto"/>
                                                                                                                                <w:left w:val="none" w:sz="0" w:space="0" w:color="auto"/>
                                                                                                                                <w:bottom w:val="none" w:sz="0" w:space="0" w:color="auto"/>
                                                                                                                                <w:right w:val="none" w:sz="0" w:space="0" w:color="auto"/>
                                                                                                                              </w:divBdr>
                                                                                                                            </w:div>
                                                                                                                            <w:div w:id="275644672">
                                                                                                                              <w:marLeft w:val="0"/>
                                                                                                                              <w:marRight w:val="0"/>
                                                                                                                              <w:marTop w:val="0"/>
                                                                                                                              <w:marBottom w:val="160"/>
                                                                                                                              <w:divBdr>
                                                                                                                                <w:top w:val="none" w:sz="0" w:space="0" w:color="auto"/>
                                                                                                                                <w:left w:val="none" w:sz="0" w:space="0" w:color="auto"/>
                                                                                                                                <w:bottom w:val="none" w:sz="0" w:space="0" w:color="auto"/>
                                                                                                                                <w:right w:val="none" w:sz="0" w:space="0" w:color="auto"/>
                                                                                                                              </w:divBdr>
                                                                                                                            </w:div>
                                                                                                                            <w:div w:id="278338626">
                                                                                                                              <w:marLeft w:val="0"/>
                                                                                                                              <w:marRight w:val="0"/>
                                                                                                                              <w:marTop w:val="0"/>
                                                                                                                              <w:marBottom w:val="160"/>
                                                                                                                              <w:divBdr>
                                                                                                                                <w:top w:val="none" w:sz="0" w:space="0" w:color="auto"/>
                                                                                                                                <w:left w:val="none" w:sz="0" w:space="0" w:color="auto"/>
                                                                                                                                <w:bottom w:val="none" w:sz="0" w:space="0" w:color="auto"/>
                                                                                                                                <w:right w:val="none" w:sz="0" w:space="0" w:color="auto"/>
                                                                                                                              </w:divBdr>
                                                                                                                            </w:div>
                                                                                                                            <w:div w:id="316303434">
                                                                                                                              <w:marLeft w:val="0"/>
                                                                                                                              <w:marRight w:val="0"/>
                                                                                                                              <w:marTop w:val="0"/>
                                                                                                                              <w:marBottom w:val="160"/>
                                                                                                                              <w:divBdr>
                                                                                                                                <w:top w:val="none" w:sz="0" w:space="0" w:color="auto"/>
                                                                                                                                <w:left w:val="none" w:sz="0" w:space="0" w:color="auto"/>
                                                                                                                                <w:bottom w:val="none" w:sz="0" w:space="0" w:color="auto"/>
                                                                                                                                <w:right w:val="none" w:sz="0" w:space="0" w:color="auto"/>
                                                                                                                              </w:divBdr>
                                                                                                                            </w:div>
                                                                                                                            <w:div w:id="398285648">
                                                                                                                              <w:marLeft w:val="0"/>
                                                                                                                              <w:marRight w:val="0"/>
                                                                                                                              <w:marTop w:val="0"/>
                                                                                                                              <w:marBottom w:val="160"/>
                                                                                                                              <w:divBdr>
                                                                                                                                <w:top w:val="none" w:sz="0" w:space="0" w:color="auto"/>
                                                                                                                                <w:left w:val="none" w:sz="0" w:space="0" w:color="auto"/>
                                                                                                                                <w:bottom w:val="none" w:sz="0" w:space="0" w:color="auto"/>
                                                                                                                                <w:right w:val="none" w:sz="0" w:space="0" w:color="auto"/>
                                                                                                                              </w:divBdr>
                                                                                                                            </w:div>
                                                                                                                            <w:div w:id="441531186">
                                                                                                                              <w:marLeft w:val="0"/>
                                                                                                                              <w:marRight w:val="0"/>
                                                                                                                              <w:marTop w:val="0"/>
                                                                                                                              <w:marBottom w:val="160"/>
                                                                                                                              <w:divBdr>
                                                                                                                                <w:top w:val="none" w:sz="0" w:space="0" w:color="auto"/>
                                                                                                                                <w:left w:val="none" w:sz="0" w:space="0" w:color="auto"/>
                                                                                                                                <w:bottom w:val="none" w:sz="0" w:space="0" w:color="auto"/>
                                                                                                                                <w:right w:val="none" w:sz="0" w:space="0" w:color="auto"/>
                                                                                                                              </w:divBdr>
                                                                                                                            </w:div>
                                                                                                                            <w:div w:id="465975386">
                                                                                                                              <w:marLeft w:val="0"/>
                                                                                                                              <w:marRight w:val="0"/>
                                                                                                                              <w:marTop w:val="0"/>
                                                                                                                              <w:marBottom w:val="160"/>
                                                                                                                              <w:divBdr>
                                                                                                                                <w:top w:val="none" w:sz="0" w:space="0" w:color="auto"/>
                                                                                                                                <w:left w:val="none" w:sz="0" w:space="0" w:color="auto"/>
                                                                                                                                <w:bottom w:val="none" w:sz="0" w:space="0" w:color="auto"/>
                                                                                                                                <w:right w:val="none" w:sz="0" w:space="0" w:color="auto"/>
                                                                                                                              </w:divBdr>
                                                                                                                            </w:div>
                                                                                                                            <w:div w:id="603923809">
                                                                                                                              <w:marLeft w:val="0"/>
                                                                                                                              <w:marRight w:val="0"/>
                                                                                                                              <w:marTop w:val="0"/>
                                                                                                                              <w:marBottom w:val="160"/>
                                                                                                                              <w:divBdr>
                                                                                                                                <w:top w:val="none" w:sz="0" w:space="0" w:color="auto"/>
                                                                                                                                <w:left w:val="none" w:sz="0" w:space="0" w:color="auto"/>
                                                                                                                                <w:bottom w:val="none" w:sz="0" w:space="0" w:color="auto"/>
                                                                                                                                <w:right w:val="none" w:sz="0" w:space="0" w:color="auto"/>
                                                                                                                              </w:divBdr>
                                                                                                                            </w:div>
                                                                                                                            <w:div w:id="610935059">
                                                                                                                              <w:marLeft w:val="0"/>
                                                                                                                              <w:marRight w:val="0"/>
                                                                                                                              <w:marTop w:val="0"/>
                                                                                                                              <w:marBottom w:val="160"/>
                                                                                                                              <w:divBdr>
                                                                                                                                <w:top w:val="none" w:sz="0" w:space="0" w:color="auto"/>
                                                                                                                                <w:left w:val="none" w:sz="0" w:space="0" w:color="auto"/>
                                                                                                                                <w:bottom w:val="none" w:sz="0" w:space="0" w:color="auto"/>
                                                                                                                                <w:right w:val="none" w:sz="0" w:space="0" w:color="auto"/>
                                                                                                                              </w:divBdr>
                                                                                                                            </w:div>
                                                                                                                            <w:div w:id="851262744">
                                                                                                                              <w:marLeft w:val="0"/>
                                                                                                                              <w:marRight w:val="0"/>
                                                                                                                              <w:marTop w:val="0"/>
                                                                                                                              <w:marBottom w:val="160"/>
                                                                                                                              <w:divBdr>
                                                                                                                                <w:top w:val="none" w:sz="0" w:space="0" w:color="auto"/>
                                                                                                                                <w:left w:val="none" w:sz="0" w:space="0" w:color="auto"/>
                                                                                                                                <w:bottom w:val="none" w:sz="0" w:space="0" w:color="auto"/>
                                                                                                                                <w:right w:val="none" w:sz="0" w:space="0" w:color="auto"/>
                                                                                                                              </w:divBdr>
                                                                                                                            </w:div>
                                                                                                                            <w:div w:id="865411387">
                                                                                                                              <w:marLeft w:val="0"/>
                                                                                                                              <w:marRight w:val="0"/>
                                                                                                                              <w:marTop w:val="0"/>
                                                                                                                              <w:marBottom w:val="160"/>
                                                                                                                              <w:divBdr>
                                                                                                                                <w:top w:val="none" w:sz="0" w:space="0" w:color="auto"/>
                                                                                                                                <w:left w:val="none" w:sz="0" w:space="0" w:color="auto"/>
                                                                                                                                <w:bottom w:val="none" w:sz="0" w:space="0" w:color="auto"/>
                                                                                                                                <w:right w:val="none" w:sz="0" w:space="0" w:color="auto"/>
                                                                                                                              </w:divBdr>
                                                                                                                            </w:div>
                                                                                                                            <w:div w:id="922567841">
                                                                                                                              <w:marLeft w:val="0"/>
                                                                                                                              <w:marRight w:val="0"/>
                                                                                                                              <w:marTop w:val="0"/>
                                                                                                                              <w:marBottom w:val="160"/>
                                                                                                                              <w:divBdr>
                                                                                                                                <w:top w:val="none" w:sz="0" w:space="0" w:color="auto"/>
                                                                                                                                <w:left w:val="none" w:sz="0" w:space="0" w:color="auto"/>
                                                                                                                                <w:bottom w:val="none" w:sz="0" w:space="0" w:color="auto"/>
                                                                                                                                <w:right w:val="none" w:sz="0" w:space="0" w:color="auto"/>
                                                                                                                              </w:divBdr>
                                                                                                                            </w:div>
                                                                                                                            <w:div w:id="1023243004">
                                                                                                                              <w:marLeft w:val="0"/>
                                                                                                                              <w:marRight w:val="0"/>
                                                                                                                              <w:marTop w:val="0"/>
                                                                                                                              <w:marBottom w:val="0"/>
                                                                                                                              <w:divBdr>
                                                                                                                                <w:top w:val="none" w:sz="0" w:space="0" w:color="auto"/>
                                                                                                                                <w:left w:val="none" w:sz="0" w:space="0" w:color="auto"/>
                                                                                                                                <w:bottom w:val="none" w:sz="0" w:space="0" w:color="auto"/>
                                                                                                                                <w:right w:val="none" w:sz="0" w:space="0" w:color="auto"/>
                                                                                                                              </w:divBdr>
                                                                                                                            </w:div>
                                                                                                                            <w:div w:id="1039092437">
                                                                                                                              <w:marLeft w:val="0"/>
                                                                                                                              <w:marRight w:val="0"/>
                                                                                                                              <w:marTop w:val="0"/>
                                                                                                                              <w:marBottom w:val="160"/>
                                                                                                                              <w:divBdr>
                                                                                                                                <w:top w:val="none" w:sz="0" w:space="0" w:color="auto"/>
                                                                                                                                <w:left w:val="none" w:sz="0" w:space="0" w:color="auto"/>
                                                                                                                                <w:bottom w:val="none" w:sz="0" w:space="0" w:color="auto"/>
                                                                                                                                <w:right w:val="none" w:sz="0" w:space="0" w:color="auto"/>
                                                                                                                              </w:divBdr>
                                                                                                                            </w:div>
                                                                                                                            <w:div w:id="1041714243">
                                                                                                                              <w:marLeft w:val="0"/>
                                                                                                                              <w:marRight w:val="0"/>
                                                                                                                              <w:marTop w:val="0"/>
                                                                                                                              <w:marBottom w:val="160"/>
                                                                                                                              <w:divBdr>
                                                                                                                                <w:top w:val="none" w:sz="0" w:space="0" w:color="auto"/>
                                                                                                                                <w:left w:val="none" w:sz="0" w:space="0" w:color="auto"/>
                                                                                                                                <w:bottom w:val="none" w:sz="0" w:space="0" w:color="auto"/>
                                                                                                                                <w:right w:val="none" w:sz="0" w:space="0" w:color="auto"/>
                                                                                                                              </w:divBdr>
                                                                                                                            </w:div>
                                                                                                                            <w:div w:id="1056511366">
                                                                                                                              <w:marLeft w:val="0"/>
                                                                                                                              <w:marRight w:val="0"/>
                                                                                                                              <w:marTop w:val="0"/>
                                                                                                                              <w:marBottom w:val="160"/>
                                                                                                                              <w:divBdr>
                                                                                                                                <w:top w:val="none" w:sz="0" w:space="0" w:color="auto"/>
                                                                                                                                <w:left w:val="none" w:sz="0" w:space="0" w:color="auto"/>
                                                                                                                                <w:bottom w:val="none" w:sz="0" w:space="0" w:color="auto"/>
                                                                                                                                <w:right w:val="none" w:sz="0" w:space="0" w:color="auto"/>
                                                                                                                              </w:divBdr>
                                                                                                                            </w:div>
                                                                                                                            <w:div w:id="1069040481">
                                                                                                                              <w:marLeft w:val="0"/>
                                                                                                                              <w:marRight w:val="0"/>
                                                                                                                              <w:marTop w:val="0"/>
                                                                                                                              <w:marBottom w:val="160"/>
                                                                                                                              <w:divBdr>
                                                                                                                                <w:top w:val="none" w:sz="0" w:space="0" w:color="auto"/>
                                                                                                                                <w:left w:val="none" w:sz="0" w:space="0" w:color="auto"/>
                                                                                                                                <w:bottom w:val="none" w:sz="0" w:space="0" w:color="auto"/>
                                                                                                                                <w:right w:val="none" w:sz="0" w:space="0" w:color="auto"/>
                                                                                                                              </w:divBdr>
                                                                                                                            </w:div>
                                                                                                                            <w:div w:id="1097292228">
                                                                                                                              <w:marLeft w:val="0"/>
                                                                                                                              <w:marRight w:val="0"/>
                                                                                                                              <w:marTop w:val="0"/>
                                                                                                                              <w:marBottom w:val="160"/>
                                                                                                                              <w:divBdr>
                                                                                                                                <w:top w:val="none" w:sz="0" w:space="0" w:color="auto"/>
                                                                                                                                <w:left w:val="none" w:sz="0" w:space="0" w:color="auto"/>
                                                                                                                                <w:bottom w:val="none" w:sz="0" w:space="0" w:color="auto"/>
                                                                                                                                <w:right w:val="none" w:sz="0" w:space="0" w:color="auto"/>
                                                                                                                              </w:divBdr>
                                                                                                                            </w:div>
                                                                                                                            <w:div w:id="1162698489">
                                                                                                                              <w:marLeft w:val="0"/>
                                                                                                                              <w:marRight w:val="0"/>
                                                                                                                              <w:marTop w:val="0"/>
                                                                                                                              <w:marBottom w:val="160"/>
                                                                                                                              <w:divBdr>
                                                                                                                                <w:top w:val="none" w:sz="0" w:space="0" w:color="auto"/>
                                                                                                                                <w:left w:val="none" w:sz="0" w:space="0" w:color="auto"/>
                                                                                                                                <w:bottom w:val="none" w:sz="0" w:space="0" w:color="auto"/>
                                                                                                                                <w:right w:val="none" w:sz="0" w:space="0" w:color="auto"/>
                                                                                                                              </w:divBdr>
                                                                                                                            </w:div>
                                                                                                                            <w:div w:id="1377241592">
                                                                                                                              <w:marLeft w:val="0"/>
                                                                                                                              <w:marRight w:val="0"/>
                                                                                                                              <w:marTop w:val="0"/>
                                                                                                                              <w:marBottom w:val="160"/>
                                                                                                                              <w:divBdr>
                                                                                                                                <w:top w:val="none" w:sz="0" w:space="0" w:color="auto"/>
                                                                                                                                <w:left w:val="none" w:sz="0" w:space="0" w:color="auto"/>
                                                                                                                                <w:bottom w:val="none" w:sz="0" w:space="0" w:color="auto"/>
                                                                                                                                <w:right w:val="none" w:sz="0" w:space="0" w:color="auto"/>
                                                                                                                              </w:divBdr>
                                                                                                                            </w:div>
                                                                                                                            <w:div w:id="1512834737">
                                                                                                                              <w:marLeft w:val="0"/>
                                                                                                                              <w:marRight w:val="0"/>
                                                                                                                              <w:marTop w:val="0"/>
                                                                                                                              <w:marBottom w:val="160"/>
                                                                                                                              <w:divBdr>
                                                                                                                                <w:top w:val="none" w:sz="0" w:space="0" w:color="auto"/>
                                                                                                                                <w:left w:val="none" w:sz="0" w:space="0" w:color="auto"/>
                                                                                                                                <w:bottom w:val="none" w:sz="0" w:space="0" w:color="auto"/>
                                                                                                                                <w:right w:val="none" w:sz="0" w:space="0" w:color="auto"/>
                                                                                                                              </w:divBdr>
                                                                                                                            </w:div>
                                                                                                                            <w:div w:id="1532766533">
                                                                                                                              <w:marLeft w:val="0"/>
                                                                                                                              <w:marRight w:val="0"/>
                                                                                                                              <w:marTop w:val="0"/>
                                                                                                                              <w:marBottom w:val="160"/>
                                                                                                                              <w:divBdr>
                                                                                                                                <w:top w:val="none" w:sz="0" w:space="0" w:color="auto"/>
                                                                                                                                <w:left w:val="none" w:sz="0" w:space="0" w:color="auto"/>
                                                                                                                                <w:bottom w:val="none" w:sz="0" w:space="0" w:color="auto"/>
                                                                                                                                <w:right w:val="none" w:sz="0" w:space="0" w:color="auto"/>
                                                                                                                              </w:divBdr>
                                                                                                                            </w:div>
                                                                                                                            <w:div w:id="1595430717">
                                                                                                                              <w:marLeft w:val="0"/>
                                                                                                                              <w:marRight w:val="0"/>
                                                                                                                              <w:marTop w:val="0"/>
                                                                                                                              <w:marBottom w:val="160"/>
                                                                                                                              <w:divBdr>
                                                                                                                                <w:top w:val="none" w:sz="0" w:space="0" w:color="auto"/>
                                                                                                                                <w:left w:val="none" w:sz="0" w:space="0" w:color="auto"/>
                                                                                                                                <w:bottom w:val="none" w:sz="0" w:space="0" w:color="auto"/>
                                                                                                                                <w:right w:val="none" w:sz="0" w:space="0" w:color="auto"/>
                                                                                                                              </w:divBdr>
                                                                                                                            </w:div>
                                                                                                                            <w:div w:id="1609198712">
                                                                                                                              <w:marLeft w:val="0"/>
                                                                                                                              <w:marRight w:val="0"/>
                                                                                                                              <w:marTop w:val="0"/>
                                                                                                                              <w:marBottom w:val="0"/>
                                                                                                                              <w:divBdr>
                                                                                                                                <w:top w:val="none" w:sz="0" w:space="0" w:color="auto"/>
                                                                                                                                <w:left w:val="none" w:sz="0" w:space="0" w:color="auto"/>
                                                                                                                                <w:bottom w:val="none" w:sz="0" w:space="0" w:color="auto"/>
                                                                                                                                <w:right w:val="none" w:sz="0" w:space="0" w:color="auto"/>
                                                                                                                              </w:divBdr>
                                                                                                                            </w:div>
                                                                                                                            <w:div w:id="1617175034">
                                                                                                                              <w:marLeft w:val="0"/>
                                                                                                                              <w:marRight w:val="0"/>
                                                                                                                              <w:marTop w:val="0"/>
                                                                                                                              <w:marBottom w:val="160"/>
                                                                                                                              <w:divBdr>
                                                                                                                                <w:top w:val="none" w:sz="0" w:space="0" w:color="auto"/>
                                                                                                                                <w:left w:val="none" w:sz="0" w:space="0" w:color="auto"/>
                                                                                                                                <w:bottom w:val="none" w:sz="0" w:space="0" w:color="auto"/>
                                                                                                                                <w:right w:val="none" w:sz="0" w:space="0" w:color="auto"/>
                                                                                                                              </w:divBdr>
                                                                                                                            </w:div>
                                                                                                                            <w:div w:id="1644579326">
                                                                                                                              <w:marLeft w:val="0"/>
                                                                                                                              <w:marRight w:val="0"/>
                                                                                                                              <w:marTop w:val="0"/>
                                                                                                                              <w:marBottom w:val="160"/>
                                                                                                                              <w:divBdr>
                                                                                                                                <w:top w:val="none" w:sz="0" w:space="0" w:color="auto"/>
                                                                                                                                <w:left w:val="none" w:sz="0" w:space="0" w:color="auto"/>
                                                                                                                                <w:bottom w:val="none" w:sz="0" w:space="0" w:color="auto"/>
                                                                                                                                <w:right w:val="none" w:sz="0" w:space="0" w:color="auto"/>
                                                                                                                              </w:divBdr>
                                                                                                                            </w:div>
                                                                                                                            <w:div w:id="1703050309">
                                                                                                                              <w:marLeft w:val="0"/>
                                                                                                                              <w:marRight w:val="0"/>
                                                                                                                              <w:marTop w:val="0"/>
                                                                                                                              <w:marBottom w:val="160"/>
                                                                                                                              <w:divBdr>
                                                                                                                                <w:top w:val="none" w:sz="0" w:space="0" w:color="auto"/>
                                                                                                                                <w:left w:val="none" w:sz="0" w:space="0" w:color="auto"/>
                                                                                                                                <w:bottom w:val="none" w:sz="0" w:space="0" w:color="auto"/>
                                                                                                                                <w:right w:val="none" w:sz="0" w:space="0" w:color="auto"/>
                                                                                                                              </w:divBdr>
                                                                                                                            </w:div>
                                                                                                                            <w:div w:id="1736245796">
                                                                                                                              <w:marLeft w:val="0"/>
                                                                                                                              <w:marRight w:val="0"/>
                                                                                                                              <w:marTop w:val="0"/>
                                                                                                                              <w:marBottom w:val="160"/>
                                                                                                                              <w:divBdr>
                                                                                                                                <w:top w:val="none" w:sz="0" w:space="0" w:color="auto"/>
                                                                                                                                <w:left w:val="none" w:sz="0" w:space="0" w:color="auto"/>
                                                                                                                                <w:bottom w:val="none" w:sz="0" w:space="0" w:color="auto"/>
                                                                                                                                <w:right w:val="none" w:sz="0" w:space="0" w:color="auto"/>
                                                                                                                              </w:divBdr>
                                                                                                                            </w:div>
                                                                                                                            <w:div w:id="1799302757">
                                                                                                                              <w:marLeft w:val="0"/>
                                                                                                                              <w:marRight w:val="0"/>
                                                                                                                              <w:marTop w:val="0"/>
                                                                                                                              <w:marBottom w:val="0"/>
                                                                                                                              <w:divBdr>
                                                                                                                                <w:top w:val="none" w:sz="0" w:space="0" w:color="auto"/>
                                                                                                                                <w:left w:val="none" w:sz="0" w:space="0" w:color="auto"/>
                                                                                                                                <w:bottom w:val="none" w:sz="0" w:space="0" w:color="auto"/>
                                                                                                                                <w:right w:val="none" w:sz="0" w:space="0" w:color="auto"/>
                                                                                                                              </w:divBdr>
                                                                                                                            </w:div>
                                                                                                                            <w:div w:id="1802259403">
                                                                                                                              <w:marLeft w:val="0"/>
                                                                                                                              <w:marRight w:val="0"/>
                                                                                                                              <w:marTop w:val="0"/>
                                                                                                                              <w:marBottom w:val="160"/>
                                                                                                                              <w:divBdr>
                                                                                                                                <w:top w:val="none" w:sz="0" w:space="0" w:color="auto"/>
                                                                                                                                <w:left w:val="none" w:sz="0" w:space="0" w:color="auto"/>
                                                                                                                                <w:bottom w:val="none" w:sz="0" w:space="0" w:color="auto"/>
                                                                                                                                <w:right w:val="none" w:sz="0" w:space="0" w:color="auto"/>
                                                                                                                              </w:divBdr>
                                                                                                                            </w:div>
                                                                                                                            <w:div w:id="1900941853">
                                                                                                                              <w:marLeft w:val="0"/>
                                                                                                                              <w:marRight w:val="0"/>
                                                                                                                              <w:marTop w:val="0"/>
                                                                                                                              <w:marBottom w:val="160"/>
                                                                                                                              <w:divBdr>
                                                                                                                                <w:top w:val="none" w:sz="0" w:space="0" w:color="auto"/>
                                                                                                                                <w:left w:val="none" w:sz="0" w:space="0" w:color="auto"/>
                                                                                                                                <w:bottom w:val="none" w:sz="0" w:space="0" w:color="auto"/>
                                                                                                                                <w:right w:val="none" w:sz="0" w:space="0" w:color="auto"/>
                                                                                                                              </w:divBdr>
                                                                                                                            </w:div>
                                                                                                                            <w:div w:id="1948004321">
                                                                                                                              <w:marLeft w:val="0"/>
                                                                                                                              <w:marRight w:val="0"/>
                                                                                                                              <w:marTop w:val="0"/>
                                                                                                                              <w:marBottom w:val="160"/>
                                                                                                                              <w:divBdr>
                                                                                                                                <w:top w:val="none" w:sz="0" w:space="0" w:color="auto"/>
                                                                                                                                <w:left w:val="none" w:sz="0" w:space="0" w:color="auto"/>
                                                                                                                                <w:bottom w:val="none" w:sz="0" w:space="0" w:color="auto"/>
                                                                                                                                <w:right w:val="none" w:sz="0" w:space="0" w:color="auto"/>
                                                                                                                              </w:divBdr>
                                                                                                                            </w:div>
                                                                                                                            <w:div w:id="2007977220">
                                                                                                                              <w:marLeft w:val="0"/>
                                                                                                                              <w:marRight w:val="0"/>
                                                                                                                              <w:marTop w:val="0"/>
                                                                                                                              <w:marBottom w:val="160"/>
                                                                                                                              <w:divBdr>
                                                                                                                                <w:top w:val="none" w:sz="0" w:space="0" w:color="auto"/>
                                                                                                                                <w:left w:val="none" w:sz="0" w:space="0" w:color="auto"/>
                                                                                                                                <w:bottom w:val="none" w:sz="0" w:space="0" w:color="auto"/>
                                                                                                                                <w:right w:val="none" w:sz="0" w:space="0" w:color="auto"/>
                                                                                                                              </w:divBdr>
                                                                                                                            </w:div>
                                                                                                                            <w:div w:id="2018194129">
                                                                                                                              <w:marLeft w:val="0"/>
                                                                                                                              <w:marRight w:val="0"/>
                                                                                                                              <w:marTop w:val="0"/>
                                                                                                                              <w:marBottom w:val="160"/>
                                                                                                                              <w:divBdr>
                                                                                                                                <w:top w:val="none" w:sz="0" w:space="0" w:color="auto"/>
                                                                                                                                <w:left w:val="none" w:sz="0" w:space="0" w:color="auto"/>
                                                                                                                                <w:bottom w:val="none" w:sz="0" w:space="0" w:color="auto"/>
                                                                                                                                <w:right w:val="none" w:sz="0" w:space="0" w:color="auto"/>
                                                                                                                              </w:divBdr>
                                                                                                                            </w:div>
                                                                                                                            <w:div w:id="2025353058">
                                                                                                                              <w:marLeft w:val="0"/>
                                                                                                                              <w:marRight w:val="0"/>
                                                                                                                              <w:marTop w:val="0"/>
                                                                                                                              <w:marBottom w:val="160"/>
                                                                                                                              <w:divBdr>
                                                                                                                                <w:top w:val="none" w:sz="0" w:space="0" w:color="auto"/>
                                                                                                                                <w:left w:val="none" w:sz="0" w:space="0" w:color="auto"/>
                                                                                                                                <w:bottom w:val="none" w:sz="0" w:space="0" w:color="auto"/>
                                                                                                                                <w:right w:val="none" w:sz="0" w:space="0" w:color="auto"/>
                                                                                                                              </w:divBdr>
                                                                                                                            </w:div>
                                                                                                                            <w:div w:id="2057240824">
                                                                                                                              <w:marLeft w:val="0"/>
                                                                                                                              <w:marRight w:val="0"/>
                                                                                                                              <w:marTop w:val="0"/>
                                                                                                                              <w:marBottom w:val="160"/>
                                                                                                                              <w:divBdr>
                                                                                                                                <w:top w:val="none" w:sz="0" w:space="0" w:color="auto"/>
                                                                                                                                <w:left w:val="none" w:sz="0" w:space="0" w:color="auto"/>
                                                                                                                                <w:bottom w:val="none" w:sz="0" w:space="0" w:color="auto"/>
                                                                                                                                <w:right w:val="none" w:sz="0" w:space="0" w:color="auto"/>
                                                                                                                              </w:divBdr>
                                                                                                                            </w:div>
                                                                                                                            <w:div w:id="2079278812">
                                                                                                                              <w:marLeft w:val="0"/>
                                                                                                                              <w:marRight w:val="0"/>
                                                                                                                              <w:marTop w:val="0"/>
                                                                                                                              <w:marBottom w:val="160"/>
                                                                                                                              <w:divBdr>
                                                                                                                                <w:top w:val="none" w:sz="0" w:space="0" w:color="auto"/>
                                                                                                                                <w:left w:val="none" w:sz="0" w:space="0" w:color="auto"/>
                                                                                                                                <w:bottom w:val="none" w:sz="0" w:space="0" w:color="auto"/>
                                                                                                                                <w:right w:val="none" w:sz="0" w:space="0" w:color="auto"/>
                                                                                                                              </w:divBdr>
                                                                                                                            </w:div>
                                                                                                                            <w:div w:id="213208738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246620">
      <w:bodyDiv w:val="1"/>
      <w:marLeft w:val="0"/>
      <w:marRight w:val="0"/>
      <w:marTop w:val="0"/>
      <w:marBottom w:val="0"/>
      <w:divBdr>
        <w:top w:val="none" w:sz="0" w:space="0" w:color="auto"/>
        <w:left w:val="none" w:sz="0" w:space="0" w:color="auto"/>
        <w:bottom w:val="none" w:sz="0" w:space="0" w:color="auto"/>
        <w:right w:val="none" w:sz="0" w:space="0" w:color="auto"/>
      </w:divBdr>
    </w:div>
    <w:div w:id="1853375520">
      <w:bodyDiv w:val="1"/>
      <w:marLeft w:val="0"/>
      <w:marRight w:val="0"/>
      <w:marTop w:val="0"/>
      <w:marBottom w:val="0"/>
      <w:divBdr>
        <w:top w:val="none" w:sz="0" w:space="0" w:color="auto"/>
        <w:left w:val="none" w:sz="0" w:space="0" w:color="auto"/>
        <w:bottom w:val="none" w:sz="0" w:space="0" w:color="auto"/>
        <w:right w:val="none" w:sz="0" w:space="0" w:color="auto"/>
      </w:divBdr>
    </w:div>
    <w:div w:id="1856990505">
      <w:bodyDiv w:val="1"/>
      <w:marLeft w:val="0"/>
      <w:marRight w:val="0"/>
      <w:marTop w:val="0"/>
      <w:marBottom w:val="0"/>
      <w:divBdr>
        <w:top w:val="none" w:sz="0" w:space="0" w:color="auto"/>
        <w:left w:val="none" w:sz="0" w:space="0" w:color="auto"/>
        <w:bottom w:val="none" w:sz="0" w:space="0" w:color="auto"/>
        <w:right w:val="none" w:sz="0" w:space="0" w:color="auto"/>
      </w:divBdr>
    </w:div>
    <w:div w:id="1881092079">
      <w:bodyDiv w:val="1"/>
      <w:marLeft w:val="0"/>
      <w:marRight w:val="0"/>
      <w:marTop w:val="0"/>
      <w:marBottom w:val="0"/>
      <w:divBdr>
        <w:top w:val="none" w:sz="0" w:space="0" w:color="auto"/>
        <w:left w:val="none" w:sz="0" w:space="0" w:color="auto"/>
        <w:bottom w:val="none" w:sz="0" w:space="0" w:color="auto"/>
        <w:right w:val="none" w:sz="0" w:space="0" w:color="auto"/>
      </w:divBdr>
    </w:div>
    <w:div w:id="1891501924">
      <w:bodyDiv w:val="1"/>
      <w:marLeft w:val="0"/>
      <w:marRight w:val="0"/>
      <w:marTop w:val="0"/>
      <w:marBottom w:val="0"/>
      <w:divBdr>
        <w:top w:val="none" w:sz="0" w:space="0" w:color="auto"/>
        <w:left w:val="none" w:sz="0" w:space="0" w:color="auto"/>
        <w:bottom w:val="none" w:sz="0" w:space="0" w:color="auto"/>
        <w:right w:val="none" w:sz="0" w:space="0" w:color="auto"/>
      </w:divBdr>
    </w:div>
    <w:div w:id="1993018725">
      <w:bodyDiv w:val="1"/>
      <w:marLeft w:val="0"/>
      <w:marRight w:val="0"/>
      <w:marTop w:val="0"/>
      <w:marBottom w:val="0"/>
      <w:divBdr>
        <w:top w:val="none" w:sz="0" w:space="0" w:color="auto"/>
        <w:left w:val="none" w:sz="0" w:space="0" w:color="auto"/>
        <w:bottom w:val="none" w:sz="0" w:space="0" w:color="auto"/>
        <w:right w:val="none" w:sz="0" w:space="0" w:color="auto"/>
      </w:divBdr>
    </w:div>
    <w:div w:id="2056854571">
      <w:bodyDiv w:val="1"/>
      <w:marLeft w:val="0"/>
      <w:marRight w:val="0"/>
      <w:marTop w:val="0"/>
      <w:marBottom w:val="0"/>
      <w:divBdr>
        <w:top w:val="none" w:sz="0" w:space="0" w:color="auto"/>
        <w:left w:val="none" w:sz="0" w:space="0" w:color="auto"/>
        <w:bottom w:val="none" w:sz="0" w:space="0" w:color="auto"/>
        <w:right w:val="none" w:sz="0" w:space="0" w:color="auto"/>
      </w:divBdr>
    </w:div>
    <w:div w:id="2083525094">
      <w:bodyDiv w:val="1"/>
      <w:marLeft w:val="0"/>
      <w:marRight w:val="0"/>
      <w:marTop w:val="0"/>
      <w:marBottom w:val="0"/>
      <w:divBdr>
        <w:top w:val="none" w:sz="0" w:space="0" w:color="auto"/>
        <w:left w:val="none" w:sz="0" w:space="0" w:color="auto"/>
        <w:bottom w:val="none" w:sz="0" w:space="0" w:color="auto"/>
        <w:right w:val="none" w:sz="0" w:space="0" w:color="auto"/>
      </w:divBdr>
    </w:div>
    <w:div w:id="2097283439">
      <w:bodyDiv w:val="1"/>
      <w:marLeft w:val="0"/>
      <w:marRight w:val="0"/>
      <w:marTop w:val="0"/>
      <w:marBottom w:val="0"/>
      <w:divBdr>
        <w:top w:val="none" w:sz="0" w:space="0" w:color="auto"/>
        <w:left w:val="none" w:sz="0" w:space="0" w:color="auto"/>
        <w:bottom w:val="none" w:sz="0" w:space="0" w:color="auto"/>
        <w:right w:val="none" w:sz="0" w:space="0" w:color="auto"/>
      </w:divBdr>
    </w:div>
    <w:div w:id="21453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reporting.ltchomes.net/en-ca/File.aspx?RecID=24549&amp;FacilityID=20426"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EAA36B626347E9AEC71B2AC4A81C65"/>
        <w:category>
          <w:name w:val="General"/>
          <w:gallery w:val="placeholder"/>
        </w:category>
        <w:types>
          <w:type w:val="bbPlcHdr"/>
        </w:types>
        <w:behaviors>
          <w:behavior w:val="content"/>
        </w:behaviors>
        <w:guid w:val="{B7304D01-A4B7-49AB-B0AD-F9BA39AD19F9}"/>
      </w:docPartPr>
      <w:docPartBody>
        <w:p w:rsidR="005F7240" w:rsidRDefault="002B4B8B">
          <w:r w:rsidRPr="009B60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0C"/>
    <w:rsid w:val="002B4B8B"/>
    <w:rsid w:val="005F7240"/>
    <w:rsid w:val="00955E74"/>
    <w:rsid w:val="009A5C0C"/>
    <w:rsid w:val="00C408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B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GC_112940791</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Long Term Care Committee of Management</committee>
    <meetingId xmlns="e6cd7bd4-3f3e-4495-b8c9-139289cd76e6">[2020-03-10 Long Term Care Committee of Management [8920]]</meetingId>
    <capitalProjectPriority xmlns="e6cd7bd4-3f3e-4495-b8c9-139289cd76e6" xsi:nil="true"/>
    <policyApprovalDate xmlns="e6cd7bd4-3f3e-4495-b8c9-139289cd76e6" xsi:nil="true"/>
    <NodeRef xmlns="e6cd7bd4-3f3e-4495-b8c9-139289cd76e6">34db2579-4a2a-4e9f-af2f-ca04cfb74196</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A5C57135-5CEB-47DB-A0F1-E75979B78626}">
  <ds:schemaRefs>
    <ds:schemaRef ds:uri="http://schemas.openxmlformats.org/officeDocument/2006/bibliography"/>
  </ds:schemaRefs>
</ds:datastoreItem>
</file>

<file path=customXml/itemProps2.xml><?xml version="1.0" encoding="utf-8"?>
<ds:datastoreItem xmlns:ds="http://schemas.openxmlformats.org/officeDocument/2006/customXml" ds:itemID="{C1BFECB3-3A7A-4B19-BF4E-FB1718F56C65}"/>
</file>

<file path=customXml/itemProps3.xml><?xml version="1.0" encoding="utf-8"?>
<ds:datastoreItem xmlns:ds="http://schemas.openxmlformats.org/officeDocument/2006/customXml" ds:itemID="{16556BD6-6EC1-466A-ACB1-0D7A7E60F878}"/>
</file>

<file path=customXml/itemProps4.xml><?xml version="1.0" encoding="utf-8"?>
<ds:datastoreItem xmlns:ds="http://schemas.openxmlformats.org/officeDocument/2006/customXml" ds:itemID="{2F49F422-1C0F-4DA9-997D-9031F4CDD6EE}"/>
</file>

<file path=customXml/itemProps5.xml><?xml version="1.0" encoding="utf-8"?>
<ds:datastoreItem xmlns:ds="http://schemas.openxmlformats.org/officeDocument/2006/customXml" ds:itemID="{5985F9D3-C2CA-4300-9946-6CBCDDC126E9}"/>
</file>

<file path=docProps/app.xml><?xml version="1.0" encoding="utf-8"?>
<Properties xmlns="http://schemas.openxmlformats.org/officeDocument/2006/extended-properties" xmlns:vt="http://schemas.openxmlformats.org/officeDocument/2006/docPropsVTypes">
  <Template>Normal</Template>
  <TotalTime>356</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Grey County Operations Report to Committee of Management Open Session</vt:lpstr>
    </vt:vector>
  </TitlesOfParts>
  <Company>City of Kawartha Lakes</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County Operations Report to Committee of Management Open Session</dc:title>
  <dc:creator>Pam Kulas</dc:creator>
  <cp:lastModifiedBy>Warder,Tara</cp:lastModifiedBy>
  <cp:revision>20</cp:revision>
  <cp:lastPrinted>2019-12-27T17:00:00Z</cp:lastPrinted>
  <dcterms:created xsi:type="dcterms:W3CDTF">2020-02-06T18:18:00Z</dcterms:created>
  <dcterms:modified xsi:type="dcterms:W3CDTF">2020-04-27T17:43:00Z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