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EE65" w14:textId="58BF604E" w:rsidR="00AE79CF" w:rsidRPr="00FE5F0B" w:rsidRDefault="00AE79CF" w:rsidP="0000734B">
      <w:pPr>
        <w:pStyle w:val="Title"/>
        <w:tabs>
          <w:tab w:val="left" w:pos="3828"/>
        </w:tabs>
        <w:sectPr w:rsidR="00AE79CF" w:rsidRPr="00FE5F0B" w:rsidSect="00BE10DC">
          <w:headerReference w:type="default" r:id="rId8"/>
          <w:type w:val="continuous"/>
          <w:pgSz w:w="12240" w:h="15840"/>
          <w:pgMar w:top="1440" w:right="1440" w:bottom="1440" w:left="1440" w:header="706" w:footer="706" w:gutter="0"/>
          <w:cols w:space="720"/>
          <w:titlePg/>
          <w:docGrid w:linePitch="360"/>
        </w:sectPr>
      </w:pPr>
      <w:r w:rsidRPr="00FE5F0B">
        <w:rPr>
          <w:noProof/>
          <w:lang w:val="en-CA" w:eastAsia="en-CA"/>
        </w:rPr>
        <w:drawing>
          <wp:inline distT="0" distB="0" distL="0" distR="0" wp14:anchorId="4462F929" wp14:editId="23FD6340">
            <wp:extent cx="1790700" cy="647700"/>
            <wp:effectExtent l="0" t="0" r="0" b="0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F0B">
        <w:tab/>
      </w:r>
      <w:r w:rsidR="00BE10DC">
        <w:tab/>
      </w:r>
      <w:sdt>
        <w:sdtPr>
          <w:alias w:val="Title"/>
          <w:tag w:val=""/>
          <w:id w:val="35332388"/>
          <w:placeholder>
            <w:docPart w:val="D46934B782C143AB8B77D546537D00E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71879">
            <w:t>Council Agenda</w:t>
          </w:r>
        </w:sdtContent>
      </w:sdt>
    </w:p>
    <w:p w14:paraId="36DDBB9B" w14:textId="6E431CBE" w:rsidR="00BE10DC" w:rsidRPr="00BE10DC" w:rsidRDefault="007B6D99" w:rsidP="00BE10DC">
      <w:pPr>
        <w:pStyle w:val="Heading2"/>
        <w:spacing w:before="120" w:line="240" w:lineRule="auto"/>
        <w:jc w:val="center"/>
        <w:rPr>
          <w:rFonts w:cs="Arial"/>
        </w:rPr>
      </w:pPr>
      <w:r>
        <w:rPr>
          <w:rFonts w:cs="Arial"/>
        </w:rPr>
        <w:t xml:space="preserve">March </w:t>
      </w:r>
      <w:r w:rsidR="00CC0380">
        <w:rPr>
          <w:rFonts w:cs="Arial"/>
        </w:rPr>
        <w:t>24</w:t>
      </w:r>
      <w:r w:rsidR="00304B0B">
        <w:rPr>
          <w:rFonts w:cs="Arial"/>
        </w:rPr>
        <w:t>, 2022</w:t>
      </w:r>
      <w:r w:rsidR="00BE10DC">
        <w:rPr>
          <w:rFonts w:cs="Arial"/>
        </w:rPr>
        <w:t xml:space="preserve"> – </w:t>
      </w:r>
      <w:r w:rsidR="00304B0B">
        <w:rPr>
          <w:rFonts w:cs="Arial"/>
        </w:rPr>
        <w:t>10:00 AM</w:t>
      </w:r>
    </w:p>
    <w:p w14:paraId="3B844B9D" w14:textId="77777777" w:rsidR="0000734B" w:rsidRPr="001F7404" w:rsidRDefault="0000734B" w:rsidP="001F7404">
      <w:pPr>
        <w:spacing w:line="240" w:lineRule="auto"/>
        <w:ind w:left="1418" w:hanging="1418"/>
        <w:jc w:val="center"/>
        <w:rPr>
          <w:rFonts w:cs="Arial"/>
        </w:rPr>
      </w:pPr>
      <w:r w:rsidRPr="00763679">
        <w:rPr>
          <w:rFonts w:cs="Arial"/>
        </w:rPr>
        <w:t>Council Chambers</w:t>
      </w:r>
      <w:r w:rsidRPr="001F7404">
        <w:rPr>
          <w:rFonts w:cs="Arial"/>
        </w:rPr>
        <w:t>, Grey County Administration Building</w:t>
      </w:r>
    </w:p>
    <w:p w14:paraId="09303565" w14:textId="77777777" w:rsidR="00AE79CF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Call to Order</w:t>
      </w:r>
    </w:p>
    <w:p w14:paraId="7B1EA9ED" w14:textId="38FF815F" w:rsidR="00D43CBE" w:rsidRPr="00D43CBE" w:rsidRDefault="00D43CBE" w:rsidP="00D43CBE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O Canada</w:t>
      </w:r>
    </w:p>
    <w:p w14:paraId="6FFCD222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Roll Call</w:t>
      </w:r>
    </w:p>
    <w:p w14:paraId="173FC6C2" w14:textId="379927C5" w:rsidR="0033348E" w:rsidRDefault="0033348E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Land Acknowledgement</w:t>
      </w:r>
    </w:p>
    <w:p w14:paraId="622EBA93" w14:textId="6230124B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Declaration of Interest</w:t>
      </w:r>
    </w:p>
    <w:p w14:paraId="35B87A5C" w14:textId="77777777" w:rsidR="001914E5" w:rsidRPr="00910A10" w:rsidRDefault="001914E5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 xml:space="preserve">Adoption of Minutes </w:t>
      </w:r>
    </w:p>
    <w:p w14:paraId="1A3BAF14" w14:textId="5B3B3AE9" w:rsidR="00AE79CF" w:rsidRPr="00EB1C09" w:rsidRDefault="00EB1C09" w:rsidP="00EB1C09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 xml:space="preserve">County Council and </w:t>
      </w:r>
      <w:r w:rsidR="007445C2">
        <w:rPr>
          <w:rFonts w:cs="Arial"/>
        </w:rPr>
        <w:t>Committee of the Whole minutes dated</w:t>
      </w:r>
      <w:r w:rsidR="00CC0380">
        <w:rPr>
          <w:rFonts w:cs="Arial"/>
        </w:rPr>
        <w:t xml:space="preserve"> March 10</w:t>
      </w:r>
      <w:r w:rsidR="00304B0B">
        <w:rPr>
          <w:rFonts w:cs="Arial"/>
        </w:rPr>
        <w:t>, 2022</w:t>
      </w:r>
      <w:r w:rsidR="00D010F5">
        <w:rPr>
          <w:rFonts w:cs="Arial"/>
        </w:rPr>
        <w:t xml:space="preserve"> </w:t>
      </w:r>
    </w:p>
    <w:p w14:paraId="313B5DB2" w14:textId="3D06931C" w:rsidR="00EB1C09" w:rsidRDefault="00EB1C09" w:rsidP="00EB1C09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minutes of the County Council meeting and Committee of the Whole meeting dated </w:t>
      </w:r>
      <w:r w:rsidR="00CC0380">
        <w:rPr>
          <w:rFonts w:cs="Arial"/>
          <w:b/>
        </w:rPr>
        <w:t>March 10</w:t>
      </w:r>
      <w:r w:rsidR="00304B0B">
        <w:rPr>
          <w:rFonts w:cs="Arial"/>
          <w:b/>
        </w:rPr>
        <w:t xml:space="preserve">, 2022 </w:t>
      </w:r>
      <w:r w:rsidR="002666D5">
        <w:rPr>
          <w:rFonts w:cs="Arial"/>
          <w:b/>
        </w:rPr>
        <w:t>and the resolutions contained therein</w:t>
      </w:r>
      <w:r w:rsidR="00BE10DC">
        <w:rPr>
          <w:rFonts w:cs="Arial"/>
          <w:b/>
        </w:rPr>
        <w:t>,</w:t>
      </w:r>
      <w:r w:rsidRPr="00EB1C09">
        <w:rPr>
          <w:rFonts w:cs="Arial"/>
          <w:b/>
        </w:rPr>
        <w:t xml:space="preserve"> be adopted as presented. </w:t>
      </w:r>
    </w:p>
    <w:p w14:paraId="5075E335" w14:textId="32DFDB5E" w:rsidR="00763679" w:rsidRPr="00763679" w:rsidRDefault="00763679" w:rsidP="002174CE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Cs/>
        </w:rPr>
      </w:pPr>
      <w:r w:rsidRPr="00763679">
        <w:rPr>
          <w:rFonts w:cs="Arial"/>
          <w:bCs/>
        </w:rPr>
        <w:t>Long Term Care Committee of Management minutes dated March 15, 2022</w:t>
      </w:r>
    </w:p>
    <w:p w14:paraId="50EF7D6A" w14:textId="751C3262" w:rsidR="00763679" w:rsidRDefault="00763679" w:rsidP="00763679">
      <w:pPr>
        <w:pStyle w:val="ListParagraph"/>
        <w:spacing w:before="240" w:line="240" w:lineRule="auto"/>
        <w:ind w:left="1434"/>
        <w:contextualSpacing w:val="0"/>
        <w:rPr>
          <w:rFonts w:cs="Arial"/>
          <w:b/>
        </w:rPr>
      </w:pPr>
      <w:r>
        <w:rPr>
          <w:rFonts w:cs="Arial"/>
          <w:b/>
        </w:rPr>
        <w:t>That the Long Term Care Committee of Management minutes dated March 15, 2022 be adopted as presented; and</w:t>
      </w:r>
    </w:p>
    <w:p w14:paraId="55C5C5B9" w14:textId="53AE4834" w:rsidR="00763679" w:rsidRDefault="00763679" w:rsidP="00763679">
      <w:pPr>
        <w:pStyle w:val="ListParagraph"/>
        <w:spacing w:before="240" w:line="240" w:lineRule="auto"/>
        <w:ind w:left="1434"/>
        <w:contextualSpacing w:val="0"/>
        <w:rPr>
          <w:rFonts w:cs="Arial"/>
          <w:b/>
        </w:rPr>
      </w:pPr>
      <w:r>
        <w:rPr>
          <w:rFonts w:cs="Arial"/>
          <w:b/>
        </w:rPr>
        <w:t>That the following resolutions contained therein be endorsed:</w:t>
      </w:r>
    </w:p>
    <w:p w14:paraId="3A1C9F59" w14:textId="5B5A4115" w:rsidR="00D41D21" w:rsidRDefault="00D41D21" w:rsidP="00D41D21">
      <w:pPr>
        <w:pStyle w:val="ListParagraph"/>
        <w:numPr>
          <w:ilvl w:val="2"/>
          <w:numId w:val="1"/>
        </w:numPr>
        <w:spacing w:after="120"/>
        <w:contextualSpacing w:val="0"/>
        <w:rPr>
          <w:rStyle w:val="IntenseEmphasis"/>
        </w:rPr>
      </w:pPr>
      <w:r w:rsidRPr="00947B71">
        <w:rPr>
          <w:rStyle w:val="IntenseEmphasis"/>
        </w:rPr>
        <w:t>That report LTCR-CM-</w:t>
      </w:r>
      <w:r>
        <w:rPr>
          <w:rStyle w:val="IntenseEmphasis"/>
        </w:rPr>
        <w:t>04</w:t>
      </w:r>
      <w:r w:rsidRPr="00947B71">
        <w:rPr>
          <w:rStyle w:val="IntenseEmphasis"/>
        </w:rPr>
        <w:t>-</w:t>
      </w:r>
      <w:r>
        <w:rPr>
          <w:rStyle w:val="IntenseEmphasis"/>
        </w:rPr>
        <w:t>22</w:t>
      </w:r>
      <w:r w:rsidRPr="00947B71">
        <w:rPr>
          <w:rStyle w:val="IntenseEmphasis"/>
        </w:rPr>
        <w:t xml:space="preserve"> </w:t>
      </w:r>
      <w:r>
        <w:rPr>
          <w:rStyle w:val="IntenseEmphasis"/>
        </w:rPr>
        <w:t xml:space="preserve">regarding a Long-Term Care Operational Report dated December 15, 2021 – February 14, 2022 be </w:t>
      </w:r>
      <w:r w:rsidRPr="00947B71">
        <w:rPr>
          <w:rStyle w:val="IntenseEmphasis"/>
        </w:rPr>
        <w:t>received</w:t>
      </w:r>
      <w:r>
        <w:rPr>
          <w:rStyle w:val="IntenseEmphasis"/>
        </w:rPr>
        <w:t xml:space="preserve"> for information. </w:t>
      </w:r>
    </w:p>
    <w:p w14:paraId="2BC4CC35" w14:textId="67D42CE7" w:rsidR="00D41D21" w:rsidRPr="00D41D21" w:rsidRDefault="00D41D21" w:rsidP="00D41D21">
      <w:pPr>
        <w:pStyle w:val="ListParagraph"/>
        <w:numPr>
          <w:ilvl w:val="2"/>
          <w:numId w:val="1"/>
        </w:numPr>
        <w:spacing w:after="120"/>
        <w:rPr>
          <w:rStyle w:val="IntenseEmphasis"/>
          <w:bCs w:val="0"/>
        </w:rPr>
      </w:pPr>
      <w:r w:rsidRPr="00D41D21">
        <w:rPr>
          <w:rStyle w:val="IntenseEmphasis"/>
          <w:bCs w:val="0"/>
        </w:rPr>
        <w:t xml:space="preserve">That Report LTCR-CM-05-22 regarding a long-term care COVID-19 status update be received for information. </w:t>
      </w:r>
    </w:p>
    <w:p w14:paraId="4F272C6B" w14:textId="5D99073C" w:rsidR="00D41D21" w:rsidRPr="00BB2469" w:rsidRDefault="00D41D21" w:rsidP="00D41D21">
      <w:pPr>
        <w:pStyle w:val="ListParagraph"/>
        <w:numPr>
          <w:ilvl w:val="2"/>
          <w:numId w:val="1"/>
        </w:numPr>
        <w:spacing w:before="240" w:line="240" w:lineRule="auto"/>
        <w:contextualSpacing w:val="0"/>
        <w:rPr>
          <w:b/>
          <w:bCs/>
        </w:rPr>
      </w:pPr>
      <w:r w:rsidRPr="00BB2469">
        <w:rPr>
          <w:b/>
        </w:rPr>
        <w:t>That the following correspondence be received for information:</w:t>
      </w:r>
    </w:p>
    <w:p w14:paraId="2CDFD6D8" w14:textId="1A828F86" w:rsidR="00D41D21" w:rsidRPr="00D41D21" w:rsidRDefault="00D41D21" w:rsidP="00D41D21">
      <w:pPr>
        <w:pStyle w:val="ListParagraph"/>
        <w:numPr>
          <w:ilvl w:val="0"/>
          <w:numId w:val="4"/>
        </w:numPr>
        <w:spacing w:before="240" w:line="240" w:lineRule="auto"/>
        <w:ind w:left="2410"/>
        <w:rPr>
          <w:b/>
          <w:bCs/>
        </w:rPr>
      </w:pPr>
      <w:r w:rsidRPr="00D41D21">
        <w:rPr>
          <w:b/>
        </w:rPr>
        <w:t>Fixing Long Term Care Act 2021, Phase 1 Regulations Briefing Note</w:t>
      </w:r>
    </w:p>
    <w:p w14:paraId="6014C516" w14:textId="224D7DE3" w:rsidR="00763679" w:rsidRPr="004845DD" w:rsidRDefault="00D41D21" w:rsidP="00D41D21">
      <w:pPr>
        <w:pStyle w:val="ListParagraph"/>
        <w:numPr>
          <w:ilvl w:val="0"/>
          <w:numId w:val="4"/>
        </w:numPr>
        <w:spacing w:before="240" w:line="240" w:lineRule="auto"/>
        <w:ind w:left="2410"/>
        <w:rPr>
          <w:b/>
          <w:bCs/>
        </w:rPr>
      </w:pPr>
      <w:r w:rsidRPr="00BB2469">
        <w:rPr>
          <w:b/>
        </w:rPr>
        <w:t>AdvantAge Ontario Proposed Regulations, Analysis and Comparison</w:t>
      </w:r>
    </w:p>
    <w:p w14:paraId="61E99164" w14:textId="28E76762" w:rsidR="002174CE" w:rsidRPr="00EB1C09" w:rsidRDefault="00763679" w:rsidP="002174CE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lastRenderedPageBreak/>
        <w:t>Long Term Care Redevelopment Task Force minutes dated March 17, 2022</w:t>
      </w:r>
    </w:p>
    <w:p w14:paraId="462704A2" w14:textId="1FF10E97" w:rsidR="002174CE" w:rsidRDefault="002174CE" w:rsidP="009B11FD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</w:t>
      </w:r>
      <w:r w:rsidR="00763679">
        <w:rPr>
          <w:rFonts w:cs="Arial"/>
          <w:b/>
        </w:rPr>
        <w:t>Long Term Care Redevelopment Task Force minutes dated March 17, 2022 b</w:t>
      </w:r>
      <w:r w:rsidRPr="00EB1C09">
        <w:rPr>
          <w:rFonts w:cs="Arial"/>
          <w:b/>
        </w:rPr>
        <w:t>e adopted as pr</w:t>
      </w:r>
      <w:r>
        <w:rPr>
          <w:rFonts w:cs="Arial"/>
          <w:b/>
        </w:rPr>
        <w:t xml:space="preserve">ovided to </w:t>
      </w:r>
      <w:r w:rsidR="005E5484">
        <w:rPr>
          <w:rFonts w:cs="Arial"/>
          <w:b/>
        </w:rPr>
        <w:t>County Council</w:t>
      </w:r>
      <w:r w:rsidR="00763679">
        <w:rPr>
          <w:rFonts w:cs="Arial"/>
          <w:b/>
        </w:rPr>
        <w:t xml:space="preserve">; and </w:t>
      </w:r>
    </w:p>
    <w:p w14:paraId="7DC971AC" w14:textId="5D0B0393" w:rsidR="00763679" w:rsidRDefault="00763679" w:rsidP="009B11FD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>
        <w:rPr>
          <w:rFonts w:cs="Arial"/>
          <w:b/>
        </w:rPr>
        <w:t>That the following resolution contained therein be endorsed:</w:t>
      </w:r>
    </w:p>
    <w:p w14:paraId="0FDBF602" w14:textId="2D61182F" w:rsidR="00F9725A" w:rsidRPr="00F9725A" w:rsidRDefault="00F9725A" w:rsidP="00F9725A">
      <w:pPr>
        <w:pStyle w:val="ListParagraph"/>
        <w:numPr>
          <w:ilvl w:val="0"/>
          <w:numId w:val="6"/>
        </w:numPr>
        <w:rPr>
          <w:b/>
          <w:bCs/>
        </w:rPr>
      </w:pPr>
      <w:r w:rsidRPr="00F9725A">
        <w:rPr>
          <w:b/>
          <w:bCs/>
        </w:rPr>
        <w:t>That Report CAOR-RP-02-22 Financial Impact Assessment Rockwood Terrace Project be received; and</w:t>
      </w:r>
    </w:p>
    <w:p w14:paraId="04797117" w14:textId="77777777" w:rsidR="00F9725A" w:rsidRDefault="00F9725A" w:rsidP="00F9725A">
      <w:pPr>
        <w:ind w:left="2127"/>
        <w:rPr>
          <w:b/>
          <w:bCs/>
        </w:rPr>
      </w:pPr>
      <w:r w:rsidRPr="009673E8">
        <w:rPr>
          <w:b/>
          <w:bCs/>
        </w:rPr>
        <w:t>That the Long-Term Care Redevelopment and Planning Task Force direct staff to move forward with Option 2, being the development of a lo</w:t>
      </w:r>
      <w:r>
        <w:rPr>
          <w:b/>
          <w:bCs/>
        </w:rPr>
        <w:t>n</w:t>
      </w:r>
      <w:r w:rsidRPr="009673E8">
        <w:rPr>
          <w:b/>
          <w:bCs/>
        </w:rPr>
        <w:t>g-term care home, assisted living facility and village square</w:t>
      </w:r>
      <w:r>
        <w:rPr>
          <w:b/>
          <w:bCs/>
        </w:rPr>
        <w:t>; and</w:t>
      </w:r>
    </w:p>
    <w:p w14:paraId="41F421F9" w14:textId="77777777" w:rsidR="00F9725A" w:rsidRPr="009673E8" w:rsidRDefault="00F9725A" w:rsidP="00F9725A">
      <w:pPr>
        <w:ind w:left="2127"/>
        <w:rPr>
          <w:b/>
          <w:bCs/>
        </w:rPr>
      </w:pPr>
      <w:r>
        <w:rPr>
          <w:b/>
          <w:bCs/>
        </w:rPr>
        <w:t>That Colliers be directed to use a Canadian Construction Documents Committee (CCDC2) stipulated price contract procurement process</w:t>
      </w:r>
      <w:r w:rsidRPr="009673E8">
        <w:rPr>
          <w:b/>
          <w:bCs/>
        </w:rPr>
        <w:t>; and</w:t>
      </w:r>
    </w:p>
    <w:p w14:paraId="0A94F732" w14:textId="0781A0B9" w:rsidR="00F9725A" w:rsidRPr="00F9725A" w:rsidRDefault="00F9725A" w:rsidP="00F9725A">
      <w:pPr>
        <w:ind w:left="2127"/>
        <w:rPr>
          <w:b/>
          <w:bCs/>
        </w:rPr>
      </w:pPr>
      <w:r w:rsidRPr="009673E8">
        <w:rPr>
          <w:b/>
          <w:bCs/>
        </w:rPr>
        <w:t>That staff be directed to amend the current agreement with Collier Project Leaders and Kasian Architects in order to cover the additional scope of work.</w:t>
      </w:r>
    </w:p>
    <w:p w14:paraId="73EA8486" w14:textId="1863D965" w:rsidR="00271460" w:rsidRPr="00763679" w:rsidRDefault="00271460" w:rsidP="0027146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Cs/>
        </w:rPr>
      </w:pPr>
      <w:r w:rsidRPr="00763679">
        <w:rPr>
          <w:rFonts w:cs="Arial"/>
          <w:bCs/>
        </w:rPr>
        <w:t>Long Term Care Committee of Management</w:t>
      </w:r>
      <w:r>
        <w:rPr>
          <w:rFonts w:cs="Arial"/>
          <w:bCs/>
        </w:rPr>
        <w:t xml:space="preserve"> closed meeting</w:t>
      </w:r>
      <w:r w:rsidRPr="00763679">
        <w:rPr>
          <w:rFonts w:cs="Arial"/>
          <w:bCs/>
        </w:rPr>
        <w:t xml:space="preserve"> minutes dated March 15, 2022</w:t>
      </w:r>
    </w:p>
    <w:p w14:paraId="3DA2DDFA" w14:textId="45A22E60" w:rsidR="00763679" w:rsidRPr="009B11FD" w:rsidRDefault="00271460" w:rsidP="00271460">
      <w:pPr>
        <w:pStyle w:val="ListParagraph"/>
        <w:spacing w:before="240" w:line="240" w:lineRule="auto"/>
        <w:ind w:left="1434"/>
        <w:contextualSpacing w:val="0"/>
        <w:rPr>
          <w:rFonts w:cs="Arial"/>
          <w:b/>
        </w:rPr>
      </w:pPr>
      <w:r>
        <w:rPr>
          <w:rFonts w:cs="Arial"/>
          <w:b/>
        </w:rPr>
        <w:t>That the Long Term Care Committee of Management closed meeting minutes dated March 15, 2022 be adopted as provided to County Council.</w:t>
      </w:r>
    </w:p>
    <w:p w14:paraId="427936BA" w14:textId="5E3CEC0C" w:rsidR="00FE5AAA" w:rsidRDefault="00FE5AAA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Closed Meeting Matters</w:t>
      </w:r>
      <w:r w:rsidR="009B11FD">
        <w:rPr>
          <w:rFonts w:cs="Arial"/>
          <w:b/>
        </w:rPr>
        <w:t xml:space="preserve"> (if required)</w:t>
      </w:r>
    </w:p>
    <w:p w14:paraId="30830386" w14:textId="6315B84D" w:rsidR="006208D8" w:rsidRDefault="006208D8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Reports</w:t>
      </w:r>
    </w:p>
    <w:p w14:paraId="2D2AEEBE" w14:textId="5AC9CC8F" w:rsidR="006208D8" w:rsidRPr="00EE7990" w:rsidRDefault="00763679" w:rsidP="006208D8">
      <w:pPr>
        <w:pStyle w:val="ListParagraph"/>
        <w:numPr>
          <w:ilvl w:val="1"/>
          <w:numId w:val="1"/>
        </w:numPr>
        <w:spacing w:before="240" w:after="120" w:line="240" w:lineRule="auto"/>
        <w:ind w:left="1418" w:hanging="357"/>
        <w:contextualSpacing w:val="0"/>
        <w:rPr>
          <w:rFonts w:cs="Arial"/>
        </w:rPr>
      </w:pPr>
      <w:r>
        <w:rPr>
          <w:rFonts w:cs="Arial"/>
        </w:rPr>
        <w:t xml:space="preserve">Board of Health minutes dated </w:t>
      </w:r>
      <w:r w:rsidR="007D7D88">
        <w:rPr>
          <w:rFonts w:cs="Arial"/>
        </w:rPr>
        <w:t>February 4, 2022</w:t>
      </w:r>
      <w:r>
        <w:rPr>
          <w:rFonts w:cs="Arial"/>
        </w:rPr>
        <w:t xml:space="preserve"> </w:t>
      </w:r>
    </w:p>
    <w:p w14:paraId="225A84E0" w14:textId="1BE92748" w:rsidR="00EE7990" w:rsidRDefault="00EE7990" w:rsidP="001749F0">
      <w:pPr>
        <w:pStyle w:val="ListParagraph"/>
        <w:spacing w:before="240" w:line="240" w:lineRule="auto"/>
        <w:ind w:left="1411"/>
        <w:contextualSpacing w:val="0"/>
        <w:rPr>
          <w:rFonts w:cs="Arial"/>
          <w:b/>
        </w:rPr>
      </w:pPr>
      <w:r w:rsidRPr="00EE7990">
        <w:rPr>
          <w:rFonts w:cs="Arial"/>
          <w:b/>
        </w:rPr>
        <w:t xml:space="preserve">That the </w:t>
      </w:r>
      <w:r w:rsidR="00763679">
        <w:rPr>
          <w:rFonts w:cs="Arial"/>
          <w:b/>
        </w:rPr>
        <w:t xml:space="preserve">Board of Health minutes </w:t>
      </w:r>
      <w:r>
        <w:rPr>
          <w:rFonts w:cs="Arial"/>
          <w:b/>
        </w:rPr>
        <w:t xml:space="preserve">dated </w:t>
      </w:r>
      <w:r w:rsidR="007D7D88">
        <w:rPr>
          <w:rFonts w:cs="Arial"/>
          <w:b/>
        </w:rPr>
        <w:t>February 4, 2022</w:t>
      </w:r>
      <w:r>
        <w:rPr>
          <w:rFonts w:cs="Arial"/>
          <w:b/>
        </w:rPr>
        <w:t xml:space="preserve"> be received for information. </w:t>
      </w:r>
    </w:p>
    <w:p w14:paraId="5A94C939" w14:textId="082BAF04" w:rsidR="004A456B" w:rsidRPr="004A456B" w:rsidRDefault="004A456B" w:rsidP="004A456B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rFonts w:cs="Arial"/>
          <w:bCs/>
        </w:rPr>
      </w:pPr>
      <w:r w:rsidRPr="004A456B">
        <w:rPr>
          <w:rFonts w:cs="Arial"/>
          <w:bCs/>
        </w:rPr>
        <w:t xml:space="preserve">CAOR-CC-03-22 </w:t>
      </w:r>
      <w:r>
        <w:rPr>
          <w:rFonts w:cs="Arial"/>
          <w:bCs/>
        </w:rPr>
        <w:t>Co</w:t>
      </w:r>
      <w:r w:rsidRPr="004A456B">
        <w:rPr>
          <w:rFonts w:cs="Arial"/>
          <w:bCs/>
        </w:rPr>
        <w:t>nsideration of</w:t>
      </w:r>
      <w:r>
        <w:rPr>
          <w:rFonts w:cs="Arial"/>
          <w:bCs/>
        </w:rPr>
        <w:t xml:space="preserve"> Redirection of</w:t>
      </w:r>
      <w:r w:rsidRPr="004A456B">
        <w:rPr>
          <w:rFonts w:cs="Arial"/>
          <w:bCs/>
        </w:rPr>
        <w:t xml:space="preserve"> Supplemental Assessment </w:t>
      </w:r>
    </w:p>
    <w:p w14:paraId="7B7C53D4" w14:textId="6FF1AE01" w:rsidR="004A456B" w:rsidRPr="00F9725A" w:rsidRDefault="004A456B" w:rsidP="00F9725A">
      <w:pPr>
        <w:pStyle w:val="Level1"/>
        <w:widowControl w:val="0"/>
        <w:numPr>
          <w:ilvl w:val="0"/>
          <w:numId w:val="0"/>
        </w:numPr>
        <w:ind w:left="1418"/>
        <w:rPr>
          <w:b/>
          <w:bCs w:val="0"/>
        </w:rPr>
      </w:pPr>
      <w:r w:rsidRPr="00706FFB">
        <w:rPr>
          <w:b/>
          <w:bCs w:val="0"/>
        </w:rPr>
        <w:t>That Report CAOR-CC-03 22</w:t>
      </w:r>
      <w:r>
        <w:rPr>
          <w:b/>
          <w:bCs w:val="0"/>
        </w:rPr>
        <w:t xml:space="preserve"> regarding considerations for redirecting supplemental assessment</w:t>
      </w:r>
      <w:r w:rsidRPr="00706FFB">
        <w:rPr>
          <w:b/>
          <w:bCs w:val="0"/>
        </w:rPr>
        <w:t xml:space="preserve"> be received for information.</w:t>
      </w:r>
    </w:p>
    <w:p w14:paraId="4F231DD9" w14:textId="21134DE9" w:rsidR="00685FE9" w:rsidRDefault="00AE79CF" w:rsidP="00685FE9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EE7990">
        <w:rPr>
          <w:rFonts w:cs="Arial"/>
          <w:b/>
        </w:rPr>
        <w:lastRenderedPageBreak/>
        <w:t xml:space="preserve">By-laws </w:t>
      </w:r>
    </w:p>
    <w:p w14:paraId="643037D3" w14:textId="0EAD8113" w:rsidR="00FE5AAA" w:rsidRDefault="00763679" w:rsidP="004845DD">
      <w:pPr>
        <w:pStyle w:val="ListParagraph"/>
        <w:spacing w:before="240" w:line="240" w:lineRule="auto"/>
        <w:ind w:left="1984" w:hanging="1264"/>
        <w:contextualSpacing w:val="0"/>
        <w:rPr>
          <w:rFonts w:cs="Arial"/>
          <w:b/>
        </w:rPr>
      </w:pPr>
      <w:r>
        <w:rPr>
          <w:rFonts w:cs="Arial"/>
          <w:b/>
        </w:rPr>
        <w:t>5130</w:t>
      </w:r>
      <w:r w:rsidR="00FE5AAA">
        <w:rPr>
          <w:rFonts w:cs="Arial"/>
          <w:b/>
        </w:rPr>
        <w:t>-</w:t>
      </w:r>
      <w:r>
        <w:rPr>
          <w:rFonts w:cs="Arial"/>
          <w:b/>
        </w:rPr>
        <w:t>22</w:t>
      </w:r>
      <w:r w:rsidR="00FE5AAA">
        <w:rPr>
          <w:rFonts w:cs="Arial"/>
          <w:b/>
        </w:rPr>
        <w:tab/>
        <w:t xml:space="preserve">A </w:t>
      </w:r>
      <w:r w:rsidR="00F9725A">
        <w:rPr>
          <w:rFonts w:cs="Arial"/>
          <w:b/>
        </w:rPr>
        <w:t>B</w:t>
      </w:r>
      <w:r w:rsidR="00FE5AAA">
        <w:rPr>
          <w:rFonts w:cs="Arial"/>
          <w:b/>
        </w:rPr>
        <w:t>y-law t</w:t>
      </w:r>
      <w:r w:rsidR="004845DD">
        <w:rPr>
          <w:rFonts w:cs="Arial"/>
          <w:b/>
        </w:rPr>
        <w:t xml:space="preserve">o Adopt Amendment No. 10 to the County of Grey Official Plan affecting lands described as Part Lots 94-97, Concession 1 South and West of the Toronto and Sydenham Road (SWTSR), geographic Township of Glenelg, Municipality of West Grey </w:t>
      </w:r>
    </w:p>
    <w:p w14:paraId="3724F839" w14:textId="205380AB" w:rsidR="009F6433" w:rsidRPr="00685FE9" w:rsidRDefault="009F6433" w:rsidP="00685FE9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Good News and Celebrations</w:t>
      </w:r>
    </w:p>
    <w:p w14:paraId="648372D7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Adjournment</w:t>
      </w:r>
    </w:p>
    <w:p w14:paraId="46584BDB" w14:textId="7C11DFE2" w:rsidR="00FE7170" w:rsidRPr="00910A10" w:rsidRDefault="00FE7170" w:rsidP="0072169F">
      <w:pPr>
        <w:jc w:val="center"/>
        <w:rPr>
          <w:rFonts w:cs="Arial"/>
          <w:i/>
        </w:rPr>
      </w:pPr>
    </w:p>
    <w:sectPr w:rsidR="00FE7170" w:rsidRPr="00910A10" w:rsidSect="00D417FC">
      <w:headerReference w:type="default" r:id="rId10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AAB5" w14:textId="77777777" w:rsidR="00B03BF7" w:rsidRDefault="00B03BF7" w:rsidP="00883D8D">
      <w:pPr>
        <w:spacing w:after="0" w:line="240" w:lineRule="auto"/>
      </w:pPr>
      <w:r>
        <w:separator/>
      </w:r>
    </w:p>
  </w:endnote>
  <w:endnote w:type="continuationSeparator" w:id="0">
    <w:p w14:paraId="6B3F7EA2" w14:textId="77777777" w:rsidR="00B03BF7" w:rsidRDefault="00B03BF7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616C" w14:textId="77777777" w:rsidR="00B03BF7" w:rsidRDefault="00B03BF7" w:rsidP="00883D8D">
      <w:pPr>
        <w:spacing w:after="0" w:line="240" w:lineRule="auto"/>
      </w:pPr>
      <w:r>
        <w:separator/>
      </w:r>
    </w:p>
  </w:footnote>
  <w:footnote w:type="continuationSeparator" w:id="0">
    <w:p w14:paraId="6AEA71A9" w14:textId="77777777" w:rsidR="00B03BF7" w:rsidRDefault="00B03BF7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9641" w14:textId="77777777" w:rsidR="00AE79CF" w:rsidRPr="00A94015" w:rsidRDefault="00AE79CF" w:rsidP="003037A9">
    <w:pPr>
      <w:pStyle w:val="Header"/>
      <w:rPr>
        <w:sz w:val="22"/>
        <w:szCs w:val="22"/>
      </w:rPr>
    </w:pPr>
    <w:r w:rsidRPr="00A94015">
      <w:rPr>
        <w:sz w:val="22"/>
        <w:szCs w:val="22"/>
      </w:rPr>
      <w:t>County Council</w:t>
    </w:r>
  </w:p>
  <w:p w14:paraId="6858FC93" w14:textId="77777777" w:rsidR="00AE79CF" w:rsidRPr="00A94015" w:rsidRDefault="00AE79CF" w:rsidP="003037A9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A94015">
      <w:rPr>
        <w:sz w:val="22"/>
        <w:szCs w:val="22"/>
      </w:rPr>
      <w:t>Insert Date</w:t>
    </w:r>
    <w:r w:rsidRPr="00A94015">
      <w:rPr>
        <w:sz w:val="22"/>
        <w:szCs w:val="22"/>
      </w:rPr>
      <w:tab/>
    </w:r>
  </w:p>
  <w:p w14:paraId="38DE7FC0" w14:textId="77777777" w:rsidR="00AE79CF" w:rsidRPr="00A94015" w:rsidRDefault="00AE79CF" w:rsidP="003037A9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A94015">
      <w:rPr>
        <w:sz w:val="22"/>
        <w:szCs w:val="22"/>
      </w:rPr>
      <w:t xml:space="preserve">Page </w:t>
    </w:r>
    <w:r w:rsidRPr="00A94015">
      <w:rPr>
        <w:sz w:val="22"/>
        <w:szCs w:val="22"/>
      </w:rPr>
      <w:fldChar w:fldCharType="begin"/>
    </w:r>
    <w:r w:rsidRPr="00A94015">
      <w:rPr>
        <w:sz w:val="22"/>
        <w:szCs w:val="22"/>
      </w:rPr>
      <w:instrText xml:space="preserve"> PAGE   \* MERGEFORMAT </w:instrText>
    </w:r>
    <w:r w:rsidRPr="00A94015">
      <w:rPr>
        <w:sz w:val="22"/>
        <w:szCs w:val="22"/>
      </w:rPr>
      <w:fldChar w:fldCharType="separate"/>
    </w:r>
    <w:r w:rsidRPr="00D10609">
      <w:rPr>
        <w:noProof/>
      </w:rPr>
      <w:t>2</w:t>
    </w:r>
    <w:r w:rsidRPr="00A94015">
      <w:rPr>
        <w:noProof/>
        <w:sz w:val="22"/>
        <w:szCs w:val="22"/>
      </w:rPr>
      <w:fldChar w:fldCharType="end"/>
    </w:r>
  </w:p>
  <w:p w14:paraId="4AD7B540" w14:textId="77777777" w:rsidR="00AE79CF" w:rsidRPr="003037A9" w:rsidRDefault="00AE79CF" w:rsidP="003037A9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2FE5" w14:textId="77777777" w:rsidR="00D417FC" w:rsidRPr="00D417FC" w:rsidRDefault="00AE79CF" w:rsidP="00D417FC">
    <w:pPr>
      <w:pStyle w:val="NoSpacing"/>
      <w:rPr>
        <w:sz w:val="22"/>
        <w:szCs w:val="22"/>
      </w:rPr>
    </w:pPr>
    <w:r>
      <w:rPr>
        <w:sz w:val="22"/>
        <w:szCs w:val="22"/>
      </w:rPr>
      <w:t>Coun</w:t>
    </w:r>
    <w:r w:rsidR="00F81E75">
      <w:rPr>
        <w:sz w:val="22"/>
        <w:szCs w:val="22"/>
      </w:rPr>
      <w:t>t</w:t>
    </w:r>
    <w:r>
      <w:rPr>
        <w:sz w:val="22"/>
        <w:szCs w:val="22"/>
      </w:rPr>
      <w:t>y Council</w:t>
    </w:r>
  </w:p>
  <w:p w14:paraId="07CF3C76" w14:textId="3E77E253" w:rsidR="00D417FC" w:rsidRPr="00D417FC" w:rsidRDefault="007B6D99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 xml:space="preserve">March </w:t>
    </w:r>
    <w:r w:rsidR="00CC0380">
      <w:rPr>
        <w:sz w:val="22"/>
        <w:szCs w:val="22"/>
      </w:rPr>
      <w:t>24</w:t>
    </w:r>
    <w:r w:rsidR="00910A10">
      <w:rPr>
        <w:sz w:val="22"/>
        <w:szCs w:val="22"/>
      </w:rPr>
      <w:t>, 20</w:t>
    </w:r>
    <w:r w:rsidR="00304B0B">
      <w:rPr>
        <w:sz w:val="22"/>
        <w:szCs w:val="22"/>
      </w:rPr>
      <w:t>22</w:t>
    </w:r>
    <w:r w:rsidR="00D417FC" w:rsidRPr="00D417FC">
      <w:rPr>
        <w:sz w:val="22"/>
        <w:szCs w:val="22"/>
      </w:rPr>
      <w:tab/>
    </w:r>
  </w:p>
  <w:p w14:paraId="344F2D4C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9B11FD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5C897973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844"/>
    <w:multiLevelType w:val="hybridMultilevel"/>
    <w:tmpl w:val="7C9E1EE4"/>
    <w:lvl w:ilvl="0" w:tplc="F96A0AB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C838D7"/>
    <w:multiLevelType w:val="hybridMultilevel"/>
    <w:tmpl w:val="41DCFFD6"/>
    <w:lvl w:ilvl="0" w:tplc="4510F4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A11EE"/>
    <w:multiLevelType w:val="hybridMultilevel"/>
    <w:tmpl w:val="50345CC0"/>
    <w:lvl w:ilvl="0" w:tplc="A1A013C4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9D46F2DA">
      <w:start w:val="1"/>
      <w:numFmt w:val="lowerLetter"/>
      <w:pStyle w:val="Level2"/>
      <w:lvlText w:val="%2)"/>
      <w:lvlJc w:val="left"/>
      <w:pPr>
        <w:ind w:left="1440" w:hanging="360"/>
      </w:pPr>
      <w:rPr>
        <w:rFonts w:hint="default"/>
      </w:rPr>
    </w:lvl>
    <w:lvl w:ilvl="2" w:tplc="8460FF34">
      <w:start w:val="1"/>
      <w:numFmt w:val="lowerRoman"/>
      <w:pStyle w:val="Level3"/>
      <w:lvlText w:val="%3."/>
      <w:lvlJc w:val="right"/>
      <w:pPr>
        <w:ind w:left="2160" w:hanging="180"/>
      </w:pPr>
    </w:lvl>
    <w:lvl w:ilvl="3" w:tplc="D3F87A96">
      <w:start w:val="1"/>
      <w:numFmt w:val="bullet"/>
      <w:pStyle w:val="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111A4"/>
    <w:multiLevelType w:val="hybridMultilevel"/>
    <w:tmpl w:val="CFF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A4185"/>
    <w:multiLevelType w:val="hybridMultilevel"/>
    <w:tmpl w:val="18ACF7C6"/>
    <w:lvl w:ilvl="0" w:tplc="295049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A597EC3"/>
    <w:multiLevelType w:val="hybridMultilevel"/>
    <w:tmpl w:val="9F4A7DEE"/>
    <w:lvl w:ilvl="0" w:tplc="F85A5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906C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734B"/>
    <w:rsid w:val="00047A0A"/>
    <w:rsid w:val="00081FCF"/>
    <w:rsid w:val="000B7C11"/>
    <w:rsid w:val="000E06ED"/>
    <w:rsid w:val="00113FCB"/>
    <w:rsid w:val="001749F0"/>
    <w:rsid w:val="001800F1"/>
    <w:rsid w:val="001914E5"/>
    <w:rsid w:val="001C1977"/>
    <w:rsid w:val="001F1D7C"/>
    <w:rsid w:val="001F7404"/>
    <w:rsid w:val="002174CE"/>
    <w:rsid w:val="00230372"/>
    <w:rsid w:val="0023756C"/>
    <w:rsid w:val="00247CA8"/>
    <w:rsid w:val="002666D5"/>
    <w:rsid w:val="00271460"/>
    <w:rsid w:val="002915BC"/>
    <w:rsid w:val="002C6064"/>
    <w:rsid w:val="002E5873"/>
    <w:rsid w:val="00304B0B"/>
    <w:rsid w:val="003164AC"/>
    <w:rsid w:val="0033348E"/>
    <w:rsid w:val="003812F3"/>
    <w:rsid w:val="003B0DF5"/>
    <w:rsid w:val="00442DEF"/>
    <w:rsid w:val="00446A72"/>
    <w:rsid w:val="00457F2B"/>
    <w:rsid w:val="00464176"/>
    <w:rsid w:val="004845DD"/>
    <w:rsid w:val="004942B7"/>
    <w:rsid w:val="004A456B"/>
    <w:rsid w:val="004F083D"/>
    <w:rsid w:val="005A360A"/>
    <w:rsid w:val="005E5484"/>
    <w:rsid w:val="005F330B"/>
    <w:rsid w:val="005F6414"/>
    <w:rsid w:val="006208D8"/>
    <w:rsid w:val="006563A9"/>
    <w:rsid w:val="0067523E"/>
    <w:rsid w:val="00685FE9"/>
    <w:rsid w:val="006B4C34"/>
    <w:rsid w:val="006E7742"/>
    <w:rsid w:val="00701978"/>
    <w:rsid w:val="0072169F"/>
    <w:rsid w:val="007445C2"/>
    <w:rsid w:val="00763679"/>
    <w:rsid w:val="007B6D99"/>
    <w:rsid w:val="007D7D88"/>
    <w:rsid w:val="0087008C"/>
    <w:rsid w:val="00883D8D"/>
    <w:rsid w:val="00895616"/>
    <w:rsid w:val="00910A10"/>
    <w:rsid w:val="00953DFC"/>
    <w:rsid w:val="009B11FD"/>
    <w:rsid w:val="009F6433"/>
    <w:rsid w:val="00A3452A"/>
    <w:rsid w:val="00A52D13"/>
    <w:rsid w:val="00A63DD6"/>
    <w:rsid w:val="00AA5E09"/>
    <w:rsid w:val="00AB2197"/>
    <w:rsid w:val="00AC3A8B"/>
    <w:rsid w:val="00AE79CF"/>
    <w:rsid w:val="00B0033A"/>
    <w:rsid w:val="00B03BF7"/>
    <w:rsid w:val="00B43E62"/>
    <w:rsid w:val="00B632BD"/>
    <w:rsid w:val="00B64986"/>
    <w:rsid w:val="00B81EF2"/>
    <w:rsid w:val="00BE10DC"/>
    <w:rsid w:val="00C45AEE"/>
    <w:rsid w:val="00CC0380"/>
    <w:rsid w:val="00CC3254"/>
    <w:rsid w:val="00CD7D6C"/>
    <w:rsid w:val="00CE439D"/>
    <w:rsid w:val="00D010F5"/>
    <w:rsid w:val="00D417FC"/>
    <w:rsid w:val="00D41D21"/>
    <w:rsid w:val="00D43CBE"/>
    <w:rsid w:val="00D71879"/>
    <w:rsid w:val="00D84A0D"/>
    <w:rsid w:val="00DA32D4"/>
    <w:rsid w:val="00DC1FF0"/>
    <w:rsid w:val="00E10300"/>
    <w:rsid w:val="00E16F08"/>
    <w:rsid w:val="00E32F4D"/>
    <w:rsid w:val="00EB1C09"/>
    <w:rsid w:val="00ED1DCB"/>
    <w:rsid w:val="00EE7990"/>
    <w:rsid w:val="00F81E75"/>
    <w:rsid w:val="00F9725A"/>
    <w:rsid w:val="00FE5AAA"/>
    <w:rsid w:val="00FE5F0B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D3C8"/>
  <w15:docId w15:val="{D6489C61-0D2C-4F1A-BE15-46CC8D7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25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25A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25A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9725A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25A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25A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25A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25A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25A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25A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F972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9725A"/>
  </w:style>
  <w:style w:type="character" w:customStyle="1" w:styleId="Heading1Char">
    <w:name w:val="Heading 1 Char"/>
    <w:basedOn w:val="DefaultParagraphFont"/>
    <w:link w:val="Heading1"/>
    <w:uiPriority w:val="9"/>
    <w:rsid w:val="00F9725A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9725A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9725A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9725A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9725A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9725A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9725A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9725A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9725A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F9725A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F9725A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25A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725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9725A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F9725A"/>
    <w:rPr>
      <w:rFonts w:ascii="Arial" w:hAnsi="Arial"/>
      <w:i/>
      <w:iCs/>
    </w:rPr>
  </w:style>
  <w:style w:type="paragraph" w:styleId="NoSpacing">
    <w:name w:val="No Spacing"/>
    <w:uiPriority w:val="1"/>
    <w:qFormat/>
    <w:rsid w:val="00F9725A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"/>
    <w:basedOn w:val="Normal"/>
    <w:link w:val="ListParagraphChar"/>
    <w:uiPriority w:val="34"/>
    <w:qFormat/>
    <w:rsid w:val="00F972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72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725A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25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25A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9725A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725A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F9725A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F972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F9725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725A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F9725A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F9725A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F9725A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F9725A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F9725A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F9725A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F9725A"/>
    <w:rPr>
      <w:rFonts w:ascii="Arial" w:hAnsi="Arial"/>
      <w:b/>
      <w:color w:val="FFFFFF" w:themeColor="background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71879"/>
    <w:rPr>
      <w:color w:val="808080"/>
    </w:rPr>
  </w:style>
  <w:style w:type="character" w:customStyle="1" w:styleId="ListParagraphChar">
    <w:name w:val="List Paragraph Char"/>
    <w:aliases w:val="Indented Paragraph Char,Bullet List 1 Char,Unordered List Level 1 Char"/>
    <w:basedOn w:val="DefaultParagraphFont"/>
    <w:link w:val="ListParagraph"/>
    <w:uiPriority w:val="34"/>
    <w:rsid w:val="00D41D21"/>
    <w:rPr>
      <w:rFonts w:ascii="Arial" w:hAnsi="Arial"/>
      <w:sz w:val="24"/>
      <w:szCs w:val="24"/>
    </w:rPr>
  </w:style>
  <w:style w:type="paragraph" w:customStyle="1" w:styleId="Description">
    <w:name w:val="Description"/>
    <w:link w:val="DescriptionChar"/>
    <w:qFormat/>
    <w:rsid w:val="004845DD"/>
    <w:pPr>
      <w:spacing w:before="120"/>
      <w:jc w:val="center"/>
    </w:pPr>
    <w:rPr>
      <w:rFonts w:ascii="HelveticaNeueLT Std" w:eastAsiaTheme="majorEastAsia" w:hAnsi="HelveticaNeueLT Std" w:cstheme="majorBidi"/>
      <w:bCs/>
      <w:sz w:val="32"/>
      <w:szCs w:val="36"/>
      <w:lang w:val="en-CA"/>
    </w:rPr>
  </w:style>
  <w:style w:type="character" w:customStyle="1" w:styleId="DescriptionChar">
    <w:name w:val="Description Char"/>
    <w:basedOn w:val="Heading1Char"/>
    <w:link w:val="Description"/>
    <w:rsid w:val="004845DD"/>
    <w:rPr>
      <w:rFonts w:ascii="HelveticaNeueLT Std" w:eastAsiaTheme="majorEastAsia" w:hAnsi="HelveticaNeueLT Std" w:cstheme="majorBidi"/>
      <w:bCs/>
      <w:sz w:val="32"/>
      <w:szCs w:val="36"/>
      <w:lang w:val="en-CA"/>
    </w:rPr>
  </w:style>
  <w:style w:type="paragraph" w:customStyle="1" w:styleId="Level1">
    <w:name w:val="Level 1"/>
    <w:basedOn w:val="ListParagraph"/>
    <w:link w:val="Level1Char"/>
    <w:qFormat/>
    <w:rsid w:val="004A456B"/>
    <w:pPr>
      <w:numPr>
        <w:numId w:val="5"/>
      </w:numPr>
      <w:spacing w:before="120" w:after="120"/>
      <w:contextualSpacing w:val="0"/>
    </w:pPr>
    <w:rPr>
      <w:bCs/>
    </w:rPr>
  </w:style>
  <w:style w:type="paragraph" w:customStyle="1" w:styleId="Level2">
    <w:name w:val="Level 2"/>
    <w:basedOn w:val="Level1"/>
    <w:qFormat/>
    <w:rsid w:val="004A456B"/>
    <w:pPr>
      <w:numPr>
        <w:ilvl w:val="1"/>
      </w:numPr>
      <w:tabs>
        <w:tab w:val="num" w:pos="360"/>
      </w:tabs>
    </w:pPr>
  </w:style>
  <w:style w:type="character" w:customStyle="1" w:styleId="Level1Char">
    <w:name w:val="Level 1 Char"/>
    <w:basedOn w:val="ListParagraphChar"/>
    <w:link w:val="Level1"/>
    <w:rsid w:val="004A456B"/>
    <w:rPr>
      <w:rFonts w:ascii="Arial" w:hAnsi="Arial"/>
      <w:bCs/>
      <w:sz w:val="24"/>
      <w:szCs w:val="24"/>
    </w:rPr>
  </w:style>
  <w:style w:type="paragraph" w:customStyle="1" w:styleId="Level3">
    <w:name w:val="Level3"/>
    <w:basedOn w:val="Level2"/>
    <w:qFormat/>
    <w:rsid w:val="004A456B"/>
    <w:pPr>
      <w:numPr>
        <w:ilvl w:val="2"/>
      </w:numPr>
      <w:tabs>
        <w:tab w:val="num" w:pos="360"/>
      </w:tabs>
    </w:pPr>
  </w:style>
  <w:style w:type="paragraph" w:customStyle="1" w:styleId="Level4">
    <w:name w:val="Level4"/>
    <w:basedOn w:val="Level3"/>
    <w:qFormat/>
    <w:rsid w:val="004A456B"/>
    <w:pPr>
      <w:numPr>
        <w:ilvl w:val="3"/>
      </w:numPr>
      <w:tabs>
        <w:tab w:val="num" w:pos="360"/>
      </w:tabs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6934B782C143AB8B77D546537D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4DBD9-0BDA-4331-9FFA-5E84FBDB929B}"/>
      </w:docPartPr>
      <w:docPartBody>
        <w:p w:rsidR="006D5769" w:rsidRDefault="009607D0">
          <w:r w:rsidRPr="007E406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D0"/>
    <w:rsid w:val="006A0689"/>
    <w:rsid w:val="006D5769"/>
    <w:rsid w:val="0096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6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GC_117981913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County Council</committee>
    <meetingId xmlns="e6cd7bd4-3f3e-4495-b8c9-139289cd76e6">[2022-03-24 County Council [11066]]</meetingId>
    <capitalProjectPriority xmlns="e6cd7bd4-3f3e-4495-b8c9-139289cd76e6" xsi:nil="true"/>
    <policyApprovalDate xmlns="e6cd7bd4-3f3e-4495-b8c9-139289cd76e6" xsi:nil="true"/>
    <NodeRef xmlns="e6cd7bd4-3f3e-4495-b8c9-139289cd76e6">364603e4-da22-4ed1-9ec7-4a3e80097726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BE2BFA17-F444-461A-9FFB-B770C06ED6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E28959-4ADC-4F4E-925B-619C76B08A4F}"/>
</file>

<file path=customXml/itemProps3.xml><?xml version="1.0" encoding="utf-8"?>
<ds:datastoreItem xmlns:ds="http://schemas.openxmlformats.org/officeDocument/2006/customXml" ds:itemID="{2749F54A-1332-47F1-9DEB-488BE5606E25}"/>
</file>

<file path=customXml/itemProps4.xml><?xml version="1.0" encoding="utf-8"?>
<ds:datastoreItem xmlns:ds="http://schemas.openxmlformats.org/officeDocument/2006/customXml" ds:itemID="{215123F4-913F-432B-8A4B-A87B7E0F19ED}"/>
</file>

<file path=customXml/itemProps5.xml><?xml version="1.0" encoding="utf-8"?>
<ds:datastoreItem xmlns:ds="http://schemas.openxmlformats.org/officeDocument/2006/customXml" ds:itemID="{EF324305-F064-4689-94E2-4D4CC6E35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Agenda</vt:lpstr>
    </vt:vector>
  </TitlesOfParts>
  <Company>County of Grey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Agenda</dc:title>
  <dc:creator>Elder, Nancy</dc:creator>
  <cp:lastModifiedBy>Tara Warder</cp:lastModifiedBy>
  <cp:revision>9</cp:revision>
  <cp:lastPrinted>2013-01-28T14:48:00Z</cp:lastPrinted>
  <dcterms:created xsi:type="dcterms:W3CDTF">2021-12-17T19:38:00Z</dcterms:created>
  <dcterms:modified xsi:type="dcterms:W3CDTF">2022-03-18T13:58:00Z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