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EA5015">
      <w:pPr>
        <w:pStyle w:val="Heading1"/>
        <w:keepNext w:val="0"/>
        <w:keepLines w:val="0"/>
        <w:widowControl w:val="0"/>
        <w:jc w:val="center"/>
        <w:rPr>
          <w:rFonts w:cs="Arial"/>
        </w:rPr>
      </w:pPr>
      <w:r w:rsidRPr="005B3EB7">
        <w:rPr>
          <w:rFonts w:cs="Arial"/>
        </w:rPr>
        <w:t>Committee of the Whole</w:t>
      </w:r>
    </w:p>
    <w:p w14:paraId="613082C0" w14:textId="5ED5A2ED" w:rsidR="00DC4C43" w:rsidRPr="005B3EB7" w:rsidRDefault="000B3573" w:rsidP="00EA5015">
      <w:pPr>
        <w:pStyle w:val="Heading1"/>
        <w:keepNext w:val="0"/>
        <w:keepLines w:val="0"/>
        <w:widowControl w:val="0"/>
        <w:spacing w:before="120" w:after="240"/>
        <w:jc w:val="center"/>
        <w:rPr>
          <w:rFonts w:cs="Arial"/>
        </w:rPr>
      </w:pPr>
      <w:r>
        <w:rPr>
          <w:rFonts w:cs="Arial"/>
        </w:rPr>
        <w:t>July 11, 2019</w:t>
      </w:r>
    </w:p>
    <w:p w14:paraId="613082CA" w14:textId="3F9B80CF"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DE22E7">
        <w:t>9:52</w:t>
      </w:r>
      <w:r w:rsidRPr="005B1137">
        <w:t xml:space="preserve"> </w:t>
      </w:r>
      <w:r w:rsidR="00367A47">
        <w:t>AM</w:t>
      </w:r>
      <w:r w:rsidRPr="005B1137">
        <w:t xml:space="preserve"> at the County Administration Building.  Warden </w:t>
      </w:r>
      <w:r w:rsidR="00727F4B">
        <w:t>Selwyn Hicks</w:t>
      </w:r>
      <w:r w:rsidRPr="005B1137">
        <w:t xml:space="preserve"> assumed the Chair</w:t>
      </w:r>
      <w:r w:rsidR="00202AD8">
        <w:t xml:space="preserve"> and called the meeting to order </w:t>
      </w:r>
      <w:r w:rsidRPr="005B1137">
        <w:t>with all members presen</w:t>
      </w:r>
      <w:r w:rsidR="00DE22E7">
        <w:t>t.</w:t>
      </w:r>
    </w:p>
    <w:p w14:paraId="613082CB" w14:textId="77777777" w:rsidR="00DC4C43" w:rsidRPr="00312F7F" w:rsidRDefault="00DC4C43" w:rsidP="00E471D0">
      <w:pPr>
        <w:pStyle w:val="Heading2"/>
        <w:keepNext w:val="0"/>
        <w:keepLines w:val="0"/>
        <w:widowControl w:val="0"/>
        <w:spacing w:before="0"/>
        <w:rPr>
          <w:sz w:val="24"/>
          <w:szCs w:val="24"/>
        </w:rPr>
      </w:pPr>
      <w:r w:rsidRPr="00312F7F">
        <w:t>Declaration of Pecuniary Interest</w:t>
      </w:r>
    </w:p>
    <w:p w14:paraId="613082CC" w14:textId="77777777" w:rsidR="00DC4C43" w:rsidRPr="00023E2B" w:rsidRDefault="00DC4C43" w:rsidP="00E471D0">
      <w:pPr>
        <w:widowControl w:val="0"/>
        <w:spacing w:after="240"/>
      </w:pPr>
      <w:r>
        <w:t>There were no disclosures of pecuniary interest.</w:t>
      </w:r>
    </w:p>
    <w:p w14:paraId="6E084009" w14:textId="4AFDD772" w:rsidR="001117D9" w:rsidRDefault="001117D9" w:rsidP="003536AC">
      <w:pPr>
        <w:pStyle w:val="Heading2"/>
        <w:keepNext w:val="0"/>
        <w:keepLines w:val="0"/>
        <w:widowControl w:val="0"/>
        <w:tabs>
          <w:tab w:val="left" w:pos="1260"/>
          <w:tab w:val="left" w:pos="6120"/>
          <w:tab w:val="right" w:pos="9270"/>
        </w:tabs>
      </w:pPr>
      <w:r>
        <w:t>Delegations</w:t>
      </w:r>
    </w:p>
    <w:p w14:paraId="4D8D90EE" w14:textId="4259679B" w:rsidR="001117D9" w:rsidRDefault="000B3573" w:rsidP="005863D3">
      <w:pPr>
        <w:pStyle w:val="Heading3"/>
      </w:pPr>
      <w:r>
        <w:t>Update from Bruce Power</w:t>
      </w:r>
    </w:p>
    <w:p w14:paraId="21684C3A" w14:textId="261F2618" w:rsidR="005863D3" w:rsidRDefault="000B3573" w:rsidP="005863D3">
      <w:r>
        <w:t>James Scongack and David Abbott from Bruce Power provided Councillors with an update</w:t>
      </w:r>
      <w:r w:rsidR="009F1AEA">
        <w:t xml:space="preserve"> about Bruce Power’s financial contributions to local health care,  advancements in medical isotope, the challenges and benefits of the Major Component Replacement Project, and the importance and impact of operational performance.</w:t>
      </w:r>
    </w:p>
    <w:p w14:paraId="0904F762" w14:textId="49979F3B" w:rsidR="001F62E2" w:rsidRPr="005863D3" w:rsidRDefault="001F62E2" w:rsidP="005863D3">
      <w:r>
        <w:t>Council recessed briefly and then resumed.</w:t>
      </w:r>
    </w:p>
    <w:p w14:paraId="6E0F47B2" w14:textId="77777777" w:rsidR="00520016" w:rsidRPr="00312F7F" w:rsidRDefault="00520016" w:rsidP="00520016">
      <w:pPr>
        <w:pStyle w:val="Heading2"/>
        <w:keepNext w:val="0"/>
        <w:keepLines w:val="0"/>
        <w:widowControl w:val="0"/>
      </w:pPr>
      <w:r>
        <w:t>Determination of Items Requiring Separate Discussion</w:t>
      </w:r>
    </w:p>
    <w:p w14:paraId="05BE3BF8" w14:textId="4724CC18" w:rsidR="00520016" w:rsidRDefault="00520016" w:rsidP="00520016">
      <w:pPr>
        <w:widowControl w:val="0"/>
        <w:tabs>
          <w:tab w:val="right" w:pos="9360"/>
        </w:tabs>
        <w:spacing w:after="240"/>
      </w:pPr>
      <w:r w:rsidRPr="00202AD8">
        <w:t xml:space="preserve">The </w:t>
      </w:r>
      <w:r>
        <w:t>following item w</w:t>
      </w:r>
      <w:r w:rsidR="00165D2B">
        <w:t>as</w:t>
      </w:r>
      <w:r>
        <w:t xml:space="preserve"> requested to be removed from the Consent Agenda and moved under Items for Discussion:</w:t>
      </w:r>
      <w:r w:rsidR="00A666A1">
        <w:t xml:space="preserve"> b.</w:t>
      </w:r>
    </w:p>
    <w:p w14:paraId="613082D1" w14:textId="4FECAADC" w:rsidR="00DC4C43" w:rsidRDefault="00202AD8" w:rsidP="003536AC">
      <w:pPr>
        <w:pStyle w:val="Heading2"/>
        <w:keepNext w:val="0"/>
        <w:keepLines w:val="0"/>
        <w:widowControl w:val="0"/>
        <w:tabs>
          <w:tab w:val="left" w:pos="1260"/>
          <w:tab w:val="left" w:pos="6120"/>
          <w:tab w:val="right" w:pos="9270"/>
        </w:tabs>
      </w:pPr>
      <w:r>
        <w:t>Consent Agenda</w:t>
      </w:r>
    </w:p>
    <w:p w14:paraId="1EF81A82" w14:textId="448902CD" w:rsidR="00202AD8" w:rsidRPr="00F01A0A" w:rsidRDefault="000B3573" w:rsidP="00202AD8">
      <w:pPr>
        <w:widowControl w:val="0"/>
        <w:tabs>
          <w:tab w:val="left" w:pos="1440"/>
          <w:tab w:val="left" w:pos="5220"/>
          <w:tab w:val="right" w:pos="9270"/>
        </w:tabs>
        <w:spacing w:after="160"/>
        <w:rPr>
          <w:rFonts w:eastAsia="Times New Roman" w:cstheme="minorHAnsi"/>
        </w:rPr>
      </w:pPr>
      <w:r>
        <w:rPr>
          <w:i/>
        </w:rPr>
        <w:t>CW</w:t>
      </w:r>
      <w:r w:rsidR="005B19DC">
        <w:rPr>
          <w:i/>
        </w:rPr>
        <w:t>154</w:t>
      </w:r>
      <w:r w:rsidR="00202AD8" w:rsidRPr="008D34AF">
        <w:rPr>
          <w:i/>
        </w:rPr>
        <w:t>-</w:t>
      </w:r>
      <w:r>
        <w:rPr>
          <w:i/>
        </w:rPr>
        <w:t>19</w:t>
      </w:r>
      <w:r w:rsidR="00202AD8">
        <w:rPr>
          <w:rFonts w:eastAsia="Times New Roman" w:cstheme="minorHAnsi"/>
        </w:rPr>
        <w:tab/>
        <w:t xml:space="preserve">Moved by:  Councillor </w:t>
      </w:r>
      <w:r w:rsidR="00A666A1">
        <w:rPr>
          <w:rFonts w:eastAsia="Times New Roman" w:cstheme="minorHAnsi"/>
        </w:rPr>
        <w:t>Mackey</w:t>
      </w:r>
      <w:r w:rsidR="00202AD8">
        <w:rPr>
          <w:rFonts w:eastAsia="Times New Roman" w:cstheme="minorHAnsi"/>
        </w:rPr>
        <w:tab/>
      </w:r>
      <w:r w:rsidR="00202AD8" w:rsidRPr="00B614D4">
        <w:rPr>
          <w:rFonts w:eastAsia="Times New Roman" w:cstheme="minorHAnsi"/>
        </w:rPr>
        <w:t>Seconded by:   Councillor</w:t>
      </w:r>
      <w:r w:rsidR="00A666A1">
        <w:rPr>
          <w:rFonts w:eastAsia="Times New Roman" w:cstheme="minorHAnsi"/>
        </w:rPr>
        <w:t xml:space="preserve"> McQueen</w:t>
      </w:r>
    </w:p>
    <w:p w14:paraId="22509EE2" w14:textId="6F0E3C4B" w:rsidR="000B3DFF" w:rsidRDefault="003536AC" w:rsidP="00E471D0">
      <w:pPr>
        <w:ind w:left="1418"/>
        <w:rPr>
          <w:b/>
          <w:lang w:val="en-CA"/>
        </w:rPr>
      </w:pPr>
      <w:r>
        <w:rPr>
          <w:b/>
        </w:rPr>
        <w:t xml:space="preserve">That </w:t>
      </w:r>
      <w:r w:rsidR="00202AD8" w:rsidRPr="00202AD8">
        <w:rPr>
          <w:b/>
        </w:rPr>
        <w:t xml:space="preserve">the </w:t>
      </w:r>
      <w:r w:rsidR="00E90D3A">
        <w:rPr>
          <w:b/>
          <w:lang w:val="en-CA"/>
        </w:rPr>
        <w:t>following Consent Agenda items be received; and</w:t>
      </w:r>
    </w:p>
    <w:p w14:paraId="102C0A0D" w14:textId="392735D2" w:rsidR="00E90D3A" w:rsidRDefault="00E90D3A" w:rsidP="00E471D0">
      <w:pPr>
        <w:ind w:left="1418"/>
        <w:rPr>
          <w:b/>
          <w:lang w:val="en-CA"/>
        </w:rPr>
      </w:pPr>
      <w:r>
        <w:rPr>
          <w:b/>
          <w:lang w:val="en-CA"/>
        </w:rPr>
        <w:t>That staff be authorized to take the actions necessary to give effect to the recommendations in the staff reports; and</w:t>
      </w:r>
    </w:p>
    <w:p w14:paraId="3C8C7840" w14:textId="14AF242A" w:rsidR="00E90D3A" w:rsidRDefault="00E90D3A" w:rsidP="00E471D0">
      <w:pPr>
        <w:ind w:left="1418"/>
        <w:rPr>
          <w:b/>
          <w:lang w:val="en-CA"/>
        </w:rPr>
      </w:pPr>
      <w:r>
        <w:rPr>
          <w:b/>
          <w:lang w:val="en-CA"/>
        </w:rPr>
        <w:t>That the correspondence be supported or received for information as recommended in the consent agenda</w:t>
      </w:r>
      <w:r w:rsidR="000B3573">
        <w:rPr>
          <w:b/>
          <w:lang w:val="en-CA"/>
        </w:rPr>
        <w:t>:</w:t>
      </w:r>
    </w:p>
    <w:p w14:paraId="53BA89FC" w14:textId="50CCEB9F" w:rsidR="000B3573" w:rsidRDefault="000B3573" w:rsidP="000B3573">
      <w:pPr>
        <w:pStyle w:val="ListParagraph"/>
        <w:numPr>
          <w:ilvl w:val="0"/>
          <w:numId w:val="4"/>
        </w:numPr>
        <w:contextualSpacing w:val="0"/>
        <w:rPr>
          <w:rFonts w:cs="Arial"/>
          <w:b/>
        </w:rPr>
      </w:pPr>
      <w:r w:rsidRPr="00C656A8">
        <w:rPr>
          <w:rFonts w:cs="Arial"/>
          <w:b/>
        </w:rPr>
        <w:lastRenderedPageBreak/>
        <w:t xml:space="preserve">That </w:t>
      </w:r>
      <w:r>
        <w:rPr>
          <w:rFonts w:cs="Arial"/>
          <w:b/>
        </w:rPr>
        <w:t>the Public Health correspondence dated June 20, 2019 regarding the Ontario budget proposed alcohol changes and public health considerations be supported.</w:t>
      </w:r>
    </w:p>
    <w:p w14:paraId="0A40C31C" w14:textId="4897EC44" w:rsidR="000B3573" w:rsidRDefault="000B3573" w:rsidP="000B3573">
      <w:pPr>
        <w:pStyle w:val="ListParagraph"/>
        <w:numPr>
          <w:ilvl w:val="0"/>
          <w:numId w:val="4"/>
        </w:numPr>
        <w:contextualSpacing w:val="0"/>
        <w:rPr>
          <w:rFonts w:cs="Arial"/>
          <w:b/>
        </w:rPr>
      </w:pPr>
      <w:r w:rsidRPr="00C656A8">
        <w:rPr>
          <w:rFonts w:cs="Arial"/>
          <w:b/>
        </w:rPr>
        <w:t xml:space="preserve">That </w:t>
      </w:r>
      <w:r>
        <w:rPr>
          <w:rFonts w:cs="Arial"/>
          <w:b/>
        </w:rPr>
        <w:t xml:space="preserve">the Grey County-The Blue Mountains Task Force meeting minutes dated May 16, 2019 and </w:t>
      </w:r>
      <w:r w:rsidR="007A36F7">
        <w:rPr>
          <w:rFonts w:cs="Arial"/>
          <w:b/>
        </w:rPr>
        <w:t>the updated Terms of Reference</w:t>
      </w:r>
      <w:r>
        <w:rPr>
          <w:rFonts w:cs="Arial"/>
          <w:b/>
        </w:rPr>
        <w:t xml:space="preserve"> be adopted.</w:t>
      </w:r>
    </w:p>
    <w:p w14:paraId="3C8B4C7D" w14:textId="7AD64C79" w:rsidR="000B3573" w:rsidRPr="000B3573" w:rsidRDefault="000B3573" w:rsidP="000B3573">
      <w:pPr>
        <w:pStyle w:val="ListParagraph"/>
        <w:numPr>
          <w:ilvl w:val="0"/>
          <w:numId w:val="4"/>
        </w:numPr>
        <w:contextualSpacing w:val="0"/>
        <w:rPr>
          <w:rFonts w:cs="Arial"/>
          <w:b/>
        </w:rPr>
      </w:pPr>
      <w:r w:rsidRPr="000B3573">
        <w:rPr>
          <w:rFonts w:cs="Arial"/>
          <w:b/>
        </w:rPr>
        <w:t>That the Economic Development and Planning Advisory Committee meeting minutes dated June 19, 2019 be adopted as presented; and</w:t>
      </w:r>
    </w:p>
    <w:p w14:paraId="47022AF5" w14:textId="77777777" w:rsidR="000B3573" w:rsidRDefault="000B3573" w:rsidP="000B3573">
      <w:pPr>
        <w:ind w:left="1472" w:firstLine="666"/>
        <w:rPr>
          <w:rFonts w:cs="Arial"/>
          <w:b/>
        </w:rPr>
      </w:pPr>
      <w:r w:rsidRPr="00E712E8">
        <w:rPr>
          <w:rFonts w:cs="Arial"/>
          <w:b/>
        </w:rPr>
        <w:t xml:space="preserve">That the following resolution contained therein be endorsed: </w:t>
      </w:r>
    </w:p>
    <w:p w14:paraId="1E0B1C8D" w14:textId="249F7A1F" w:rsidR="000B3573" w:rsidRPr="000B3573" w:rsidRDefault="000B3573" w:rsidP="000B3573">
      <w:pPr>
        <w:pStyle w:val="ListParagraph"/>
        <w:numPr>
          <w:ilvl w:val="0"/>
          <w:numId w:val="8"/>
        </w:numPr>
        <w:rPr>
          <w:b/>
          <w:lang w:val="en-CA"/>
        </w:rPr>
      </w:pPr>
      <w:r w:rsidRPr="000B3573">
        <w:rPr>
          <w:b/>
        </w:rPr>
        <w:t xml:space="preserve">That staff present the economic growth data to local municipalities and </w:t>
      </w:r>
      <w:r w:rsidRPr="000B3573">
        <w:rPr>
          <w:rFonts w:cs="Arial"/>
          <w:b/>
        </w:rPr>
        <w:t>bring</w:t>
      </w:r>
      <w:r w:rsidRPr="000B3573">
        <w:rPr>
          <w:b/>
        </w:rPr>
        <w:t xml:space="preserve"> a report back to the Committee.</w:t>
      </w:r>
    </w:p>
    <w:p w14:paraId="151CB0F6" w14:textId="77777777" w:rsidR="000B3573" w:rsidRPr="000B3573" w:rsidRDefault="000B3573" w:rsidP="000B3573">
      <w:pPr>
        <w:pStyle w:val="ListParagraph"/>
        <w:ind w:left="2722"/>
        <w:rPr>
          <w:b/>
          <w:lang w:val="en-CA"/>
        </w:rPr>
      </w:pPr>
    </w:p>
    <w:p w14:paraId="39C38E00" w14:textId="6BDDB856" w:rsidR="000B3573" w:rsidRDefault="000B3573" w:rsidP="000B3573">
      <w:pPr>
        <w:pStyle w:val="ListParagraph"/>
        <w:numPr>
          <w:ilvl w:val="0"/>
          <w:numId w:val="4"/>
        </w:numPr>
        <w:rPr>
          <w:b/>
          <w:lang w:val="en-CA"/>
        </w:rPr>
      </w:pPr>
      <w:r w:rsidRPr="000B3573">
        <w:rPr>
          <w:b/>
          <w:lang w:val="en-CA"/>
        </w:rPr>
        <w:t>That the Grey County Joint Accessibility Advisory Committee meeting minutes dated June 24, 2019 be adopted as presented.</w:t>
      </w:r>
    </w:p>
    <w:p w14:paraId="33F5A8CA" w14:textId="77777777" w:rsidR="000B3573" w:rsidRDefault="000B3573" w:rsidP="000B3573">
      <w:pPr>
        <w:pStyle w:val="ListParagraph"/>
        <w:ind w:left="2138"/>
        <w:rPr>
          <w:b/>
          <w:lang w:val="en-CA"/>
        </w:rPr>
      </w:pPr>
    </w:p>
    <w:p w14:paraId="55CA1A09" w14:textId="77777777" w:rsidR="000B3573" w:rsidRPr="000B3573" w:rsidRDefault="000B3573" w:rsidP="000B3573">
      <w:pPr>
        <w:pStyle w:val="ListParagraph"/>
        <w:numPr>
          <w:ilvl w:val="0"/>
          <w:numId w:val="4"/>
        </w:numPr>
        <w:rPr>
          <w:b/>
        </w:rPr>
      </w:pPr>
      <w:r w:rsidRPr="000B3573">
        <w:rPr>
          <w:b/>
        </w:rPr>
        <w:t>That Report CAOR-CW-07-19 containing the tender results for RFT-CAO-05-Roof at Sydenham Campus be received; and</w:t>
      </w:r>
    </w:p>
    <w:p w14:paraId="2A7F1663" w14:textId="77777777" w:rsidR="000B3573" w:rsidRDefault="000B3573" w:rsidP="000B3573">
      <w:pPr>
        <w:pStyle w:val="ListParagraph"/>
        <w:ind w:left="2138"/>
        <w:rPr>
          <w:b/>
        </w:rPr>
      </w:pPr>
    </w:p>
    <w:p w14:paraId="4555A45C" w14:textId="4C3864C7" w:rsidR="000B3573" w:rsidRDefault="000B3573" w:rsidP="000B3573">
      <w:pPr>
        <w:pStyle w:val="ListParagraph"/>
        <w:ind w:left="2138"/>
        <w:rPr>
          <w:rStyle w:val="IntenseEmphasis"/>
        </w:rPr>
      </w:pPr>
      <w:r w:rsidRPr="000B3573">
        <w:rPr>
          <w:b/>
        </w:rPr>
        <w:t>That T. Hamilton &amp; Son Roofing Inc. be awarded the tender for a total amount of $250,000, excluding HST; and</w:t>
      </w:r>
    </w:p>
    <w:p w14:paraId="29B39B19" w14:textId="77777777" w:rsidR="000B3573" w:rsidRDefault="000B3573" w:rsidP="000B3573">
      <w:pPr>
        <w:pStyle w:val="ListParagraph"/>
        <w:ind w:left="2138"/>
        <w:rPr>
          <w:rStyle w:val="IntenseEmphasis"/>
        </w:rPr>
      </w:pPr>
    </w:p>
    <w:p w14:paraId="018F3624" w14:textId="6A51D87C" w:rsidR="000B3573" w:rsidRDefault="000B3573" w:rsidP="000B3573">
      <w:pPr>
        <w:pStyle w:val="ListParagraph"/>
        <w:ind w:left="2138"/>
        <w:rPr>
          <w:rStyle w:val="IntenseEmphasis"/>
        </w:rPr>
      </w:pPr>
      <w:r>
        <w:rPr>
          <w:rStyle w:val="IntenseEmphasis"/>
        </w:rPr>
        <w:t>That staff be authorized to proceed with the project prior to County Council approval as per Section 25.6 (b) of Procedural By-law 5003-18.</w:t>
      </w:r>
    </w:p>
    <w:p w14:paraId="60EAF50C" w14:textId="77777777" w:rsidR="000B3573" w:rsidRDefault="000B3573" w:rsidP="000B3573">
      <w:pPr>
        <w:pStyle w:val="ListParagraph"/>
        <w:ind w:left="2138"/>
        <w:rPr>
          <w:rStyle w:val="IntenseEmphasis"/>
        </w:rPr>
      </w:pPr>
    </w:p>
    <w:p w14:paraId="69F4B557" w14:textId="2352AA64" w:rsidR="000B3573" w:rsidRPr="000B3573" w:rsidRDefault="000B3573" w:rsidP="000B3573">
      <w:pPr>
        <w:pStyle w:val="ListParagraph"/>
        <w:numPr>
          <w:ilvl w:val="0"/>
          <w:numId w:val="4"/>
        </w:numPr>
        <w:spacing w:before="240" w:line="240" w:lineRule="auto"/>
        <w:contextualSpacing w:val="0"/>
        <w:rPr>
          <w:rFonts w:cs="Arial"/>
          <w:b/>
        </w:rPr>
      </w:pPr>
      <w:r w:rsidRPr="00C656A8">
        <w:rPr>
          <w:rFonts w:cs="Arial"/>
          <w:b/>
        </w:rPr>
        <w:t xml:space="preserve">That Report </w:t>
      </w:r>
      <w:r>
        <w:rPr>
          <w:rFonts w:cs="Arial"/>
          <w:b/>
        </w:rPr>
        <w:t>FR-CW-20-19 regarding the quarterly purchasing report for Quarter 2 of 2019 be received for information.</w:t>
      </w:r>
    </w:p>
    <w:p w14:paraId="5C682497" w14:textId="6EBB3843" w:rsidR="000B3DFF" w:rsidRPr="000B3DFF" w:rsidRDefault="000B3DFF" w:rsidP="000B3DFF">
      <w:pPr>
        <w:pStyle w:val="ListParagraph"/>
        <w:ind w:left="1843"/>
        <w:jc w:val="right"/>
      </w:pPr>
      <w:r>
        <w:t>C</w:t>
      </w:r>
      <w:r w:rsidR="00A666A1">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5B8F3BA1" w14:textId="5B55A8D7" w:rsidR="000B3DFF" w:rsidRDefault="000B3573" w:rsidP="000B3DFF">
      <w:pPr>
        <w:pStyle w:val="Heading3"/>
      </w:pPr>
      <w:r>
        <w:t>CAOR-CW-</w:t>
      </w:r>
      <w:r w:rsidR="000A32D0">
        <w:t>0</w:t>
      </w:r>
      <w:bookmarkStart w:id="0" w:name="_GoBack"/>
      <w:bookmarkEnd w:id="0"/>
      <w:r w:rsidR="00F929E6">
        <w:t>8</w:t>
      </w:r>
      <w:r>
        <w:t>-19 Community Safety and Well-Being Plan</w:t>
      </w:r>
      <w:r w:rsidR="00F929E6">
        <w:t xml:space="preserve"> Development</w:t>
      </w:r>
    </w:p>
    <w:p w14:paraId="6582259B" w14:textId="573CE46F" w:rsidR="000B3DFF" w:rsidRPr="009278F0" w:rsidRDefault="000B3573" w:rsidP="000B3DFF">
      <w:pPr>
        <w:widowControl w:val="0"/>
        <w:tabs>
          <w:tab w:val="left" w:pos="1440"/>
          <w:tab w:val="left" w:pos="5310"/>
          <w:tab w:val="right" w:pos="9270"/>
        </w:tabs>
        <w:spacing w:after="160"/>
      </w:pPr>
      <w:r>
        <w:rPr>
          <w:i/>
        </w:rPr>
        <w:t>CW</w:t>
      </w:r>
      <w:r w:rsidR="00B44305">
        <w:rPr>
          <w:i/>
        </w:rPr>
        <w:t>155</w:t>
      </w:r>
      <w:r w:rsidR="000B3DFF" w:rsidRPr="008D34AF">
        <w:rPr>
          <w:i/>
        </w:rPr>
        <w:t>-</w:t>
      </w:r>
      <w:r>
        <w:rPr>
          <w:i/>
        </w:rPr>
        <w:t>19</w:t>
      </w:r>
      <w:r w:rsidR="000B3DFF">
        <w:tab/>
        <w:t>Moved by: Councillor</w:t>
      </w:r>
      <w:r w:rsidR="00A666A1">
        <w:t xml:space="preserve"> Milne</w:t>
      </w:r>
      <w:r w:rsidR="000B3DFF">
        <w:tab/>
      </w:r>
      <w:r w:rsidR="000B3DFF" w:rsidRPr="009278F0">
        <w:t>Seconded by: Councillor</w:t>
      </w:r>
      <w:r w:rsidR="00A666A1">
        <w:t xml:space="preserve"> Robinson</w:t>
      </w:r>
    </w:p>
    <w:p w14:paraId="6DE79375" w14:textId="77777777" w:rsidR="00F929E6" w:rsidRDefault="00F929E6" w:rsidP="00F929E6">
      <w:pPr>
        <w:spacing w:after="120"/>
        <w:ind w:left="1440"/>
        <w:rPr>
          <w:rStyle w:val="IntenseEmphasis"/>
        </w:rPr>
      </w:pPr>
      <w:r w:rsidRPr="009F7C7E">
        <w:rPr>
          <w:rStyle w:val="IntenseEmphasis"/>
        </w:rPr>
        <w:lastRenderedPageBreak/>
        <w:t>That</w:t>
      </w:r>
      <w:r>
        <w:rPr>
          <w:rStyle w:val="IntenseEmphasis"/>
        </w:rPr>
        <w:t xml:space="preserve"> report CAOR-CW-08-19 </w:t>
      </w:r>
      <w:r w:rsidRPr="00C424AD">
        <w:rPr>
          <w:rStyle w:val="IntenseEmphasis"/>
        </w:rPr>
        <w:t>Community Safety and Well-Being Plan Development</w:t>
      </w:r>
      <w:r>
        <w:rPr>
          <w:rStyle w:val="IntenseEmphasis"/>
        </w:rPr>
        <w:t xml:space="preserve"> be received; and</w:t>
      </w:r>
    </w:p>
    <w:p w14:paraId="6810EA29" w14:textId="77777777" w:rsidR="00F929E6" w:rsidRDefault="00F929E6" w:rsidP="00F929E6">
      <w:pPr>
        <w:spacing w:after="120"/>
        <w:ind w:left="1440"/>
        <w:rPr>
          <w:rStyle w:val="IntenseEmphasis"/>
        </w:rPr>
      </w:pPr>
      <w:r>
        <w:rPr>
          <w:rStyle w:val="IntenseEmphasis"/>
        </w:rPr>
        <w:t xml:space="preserve">That Council support the project plan to as described herein; and </w:t>
      </w:r>
    </w:p>
    <w:p w14:paraId="5CB3CCF6" w14:textId="244509A2" w:rsidR="003536AC" w:rsidRPr="00165D2B" w:rsidRDefault="00F929E6" w:rsidP="00165D2B">
      <w:pPr>
        <w:spacing w:after="120"/>
        <w:ind w:left="1440"/>
        <w:rPr>
          <w:b/>
          <w:bCs/>
        </w:rPr>
      </w:pPr>
      <w:r>
        <w:rPr>
          <w:rStyle w:val="IntenseEmphasis"/>
        </w:rPr>
        <w:t>That project funding in the amount of $55,000 be provided from Grey County</w:t>
      </w:r>
      <w:r w:rsidR="007F6B2E">
        <w:rPr>
          <w:rStyle w:val="IntenseEmphasis"/>
        </w:rPr>
        <w:t>.</w:t>
      </w:r>
      <w:r>
        <w:rPr>
          <w:rStyle w:val="IntenseEmphasis"/>
        </w:rPr>
        <w:t xml:space="preserve"> </w:t>
      </w:r>
    </w:p>
    <w:p w14:paraId="1EB9E4E4" w14:textId="1A71192C" w:rsidR="0007622D" w:rsidRDefault="0007622D" w:rsidP="00B44305">
      <w:r>
        <w:t>Councillor Soever requested a recorded vote</w:t>
      </w:r>
      <w:r w:rsidR="00165D2B">
        <w:t>.</w:t>
      </w:r>
    </w:p>
    <w:p w14:paraId="15607C3F" w14:textId="7932D141" w:rsidR="0007622D" w:rsidRDefault="009A78BC" w:rsidP="00B44305">
      <w:r>
        <w:t xml:space="preserve">In Favour: S. </w:t>
      </w:r>
      <w:r w:rsidR="0007622D">
        <w:t>Mackey</w:t>
      </w:r>
      <w:r>
        <w:t xml:space="preserve"> 3, B. G</w:t>
      </w:r>
      <w:r w:rsidR="0007622D">
        <w:t>amble</w:t>
      </w:r>
      <w:r>
        <w:t xml:space="preserve"> 3, D. B</w:t>
      </w:r>
      <w:r w:rsidR="0007622D">
        <w:t xml:space="preserve">urley </w:t>
      </w:r>
      <w:r>
        <w:t>6, S.</w:t>
      </w:r>
      <w:r w:rsidR="0007622D">
        <w:t xml:space="preserve"> Carleton</w:t>
      </w:r>
      <w:r>
        <w:t xml:space="preserve"> 5</w:t>
      </w:r>
      <w:r w:rsidR="0007622D">
        <w:t>,</w:t>
      </w:r>
      <w:r>
        <w:t xml:space="preserve"> P. M</w:t>
      </w:r>
      <w:r w:rsidR="0007622D">
        <w:t>c</w:t>
      </w:r>
      <w:r>
        <w:t>Q</w:t>
      </w:r>
      <w:r w:rsidR="0007622D">
        <w:t>ueen</w:t>
      </w:r>
      <w:r>
        <w:t xml:space="preserve"> 5</w:t>
      </w:r>
      <w:r w:rsidR="0007622D">
        <w:t xml:space="preserve">, </w:t>
      </w:r>
      <w:r>
        <w:t>A. D</w:t>
      </w:r>
      <w:r w:rsidR="0007622D">
        <w:t xml:space="preserve">esai </w:t>
      </w:r>
      <w:r>
        <w:t>5</w:t>
      </w:r>
      <w:r w:rsidR="0007622D">
        <w:t xml:space="preserve">, </w:t>
      </w:r>
      <w:r>
        <w:t xml:space="preserve">S. </w:t>
      </w:r>
      <w:r w:rsidR="0007622D">
        <w:t>Paterson</w:t>
      </w:r>
      <w:r>
        <w:t xml:space="preserve"> 3</w:t>
      </w:r>
      <w:r w:rsidR="0007622D">
        <w:t>,</w:t>
      </w:r>
      <w:r>
        <w:t xml:space="preserve"> S. Hicks 3</w:t>
      </w:r>
      <w:r w:rsidR="0007622D">
        <w:t xml:space="preserve">, </w:t>
      </w:r>
      <w:r>
        <w:t>B. C</w:t>
      </w:r>
      <w:r w:rsidR="0007622D">
        <w:t>lumpus</w:t>
      </w:r>
      <w:r>
        <w:t xml:space="preserve"> 6</w:t>
      </w:r>
      <w:r w:rsidR="0007622D">
        <w:t xml:space="preserve">, </w:t>
      </w:r>
      <w:r>
        <w:t>S. K</w:t>
      </w:r>
      <w:r w:rsidR="0007622D">
        <w:t xml:space="preserve">eaveney </w:t>
      </w:r>
      <w:r>
        <w:t>5</w:t>
      </w:r>
      <w:r w:rsidR="0007622D">
        <w:t xml:space="preserve">, </w:t>
      </w:r>
      <w:r>
        <w:t>I. B</w:t>
      </w:r>
      <w:r w:rsidR="0007622D">
        <w:t>oddy</w:t>
      </w:r>
      <w:r>
        <w:t xml:space="preserve"> 8</w:t>
      </w:r>
      <w:r w:rsidR="0007622D">
        <w:t xml:space="preserve">, </w:t>
      </w:r>
      <w:r>
        <w:t>B. O’L</w:t>
      </w:r>
      <w:r w:rsidR="0007622D">
        <w:t>eary</w:t>
      </w:r>
      <w:r>
        <w:t xml:space="preserve"> 8</w:t>
      </w:r>
      <w:r w:rsidR="0007622D">
        <w:t xml:space="preserve">, </w:t>
      </w:r>
      <w:r>
        <w:t xml:space="preserve">J. </w:t>
      </w:r>
      <w:r w:rsidR="0007622D">
        <w:t>Woodbury</w:t>
      </w:r>
      <w:r>
        <w:t xml:space="preserve"> 3</w:t>
      </w:r>
      <w:r w:rsidR="0007622D">
        <w:t xml:space="preserve">, </w:t>
      </w:r>
      <w:r>
        <w:t>B. M</w:t>
      </w:r>
      <w:r w:rsidR="0007622D">
        <w:t>ilne</w:t>
      </w:r>
      <w:r>
        <w:t xml:space="preserve"> </w:t>
      </w:r>
      <w:proofErr w:type="gramStart"/>
      <w:r>
        <w:t>3,  O.</w:t>
      </w:r>
      <w:proofErr w:type="gramEnd"/>
      <w:r w:rsidR="0007622D">
        <w:t xml:space="preserve"> Bartnicki</w:t>
      </w:r>
      <w:r>
        <w:t xml:space="preserve"> 6</w:t>
      </w:r>
      <w:r w:rsidR="0007622D">
        <w:t xml:space="preserve">, </w:t>
      </w:r>
      <w:r>
        <w:t>C.</w:t>
      </w:r>
      <w:r w:rsidR="0007622D">
        <w:t xml:space="preserve"> Robinson</w:t>
      </w:r>
      <w:r>
        <w:t xml:space="preserve"> 6</w:t>
      </w:r>
      <w:r w:rsidR="0007622D">
        <w:t xml:space="preserve">, </w:t>
      </w:r>
      <w:r>
        <w:t xml:space="preserve">T. </w:t>
      </w:r>
      <w:r w:rsidR="0007622D">
        <w:t xml:space="preserve">Hutchinson </w:t>
      </w:r>
      <w:r>
        <w:t>5</w:t>
      </w:r>
      <w:r w:rsidR="0007622D">
        <w:t>.</w:t>
      </w:r>
    </w:p>
    <w:p w14:paraId="2F6C61C8" w14:textId="5367AAE3" w:rsidR="009A78BC" w:rsidRDefault="009A78BC" w:rsidP="00B44305">
      <w:r>
        <w:t>Opposed: A. Soever 7</w:t>
      </w:r>
    </w:p>
    <w:p w14:paraId="6136B15C" w14:textId="437998DC" w:rsidR="0007622D" w:rsidRDefault="0007622D" w:rsidP="009A78BC">
      <w:r>
        <w:t>The motion was carried 8</w:t>
      </w:r>
      <w:r w:rsidR="00B03BB0">
        <w:t>3</w:t>
      </w:r>
      <w:r>
        <w:t xml:space="preserve"> to 7.</w:t>
      </w:r>
    </w:p>
    <w:p w14:paraId="17097D51" w14:textId="29B468DE" w:rsidR="000B3DFF" w:rsidRDefault="000B3573" w:rsidP="003536AC">
      <w:pPr>
        <w:pStyle w:val="Heading3"/>
      </w:pPr>
      <w:r>
        <w:t>SSR-CW-09-19 School-Based Child Care Capital Projects Update</w:t>
      </w:r>
    </w:p>
    <w:p w14:paraId="324D0EB0" w14:textId="5493A0C3" w:rsidR="000B3DFF" w:rsidRPr="009278F0" w:rsidRDefault="000B3573" w:rsidP="000B3DFF">
      <w:pPr>
        <w:widowControl w:val="0"/>
        <w:tabs>
          <w:tab w:val="left" w:pos="1440"/>
          <w:tab w:val="left" w:pos="5310"/>
          <w:tab w:val="right" w:pos="9270"/>
        </w:tabs>
        <w:spacing w:after="160"/>
      </w:pPr>
      <w:r>
        <w:rPr>
          <w:i/>
        </w:rPr>
        <w:t>CW</w:t>
      </w:r>
      <w:r w:rsidR="009A78BC">
        <w:rPr>
          <w:i/>
        </w:rPr>
        <w:t>156</w:t>
      </w:r>
      <w:r w:rsidR="000B3DFF" w:rsidRPr="008D34AF">
        <w:rPr>
          <w:i/>
        </w:rPr>
        <w:t>-</w:t>
      </w:r>
      <w:r>
        <w:rPr>
          <w:i/>
        </w:rPr>
        <w:t>19</w:t>
      </w:r>
      <w:r w:rsidR="000B3DFF">
        <w:tab/>
        <w:t>Moved by: Councillor</w:t>
      </w:r>
      <w:r w:rsidR="0007622D">
        <w:t xml:space="preserve"> </w:t>
      </w:r>
      <w:r w:rsidR="00B03BB0">
        <w:t>Burley</w:t>
      </w:r>
      <w:r w:rsidR="000B3DFF">
        <w:tab/>
      </w:r>
      <w:r w:rsidR="000B3DFF" w:rsidRPr="009278F0">
        <w:t>Seconded by: Councillor</w:t>
      </w:r>
      <w:r w:rsidR="00B03BB0">
        <w:t xml:space="preserve"> Carleton</w:t>
      </w:r>
    </w:p>
    <w:p w14:paraId="0906DDEE" w14:textId="77777777" w:rsidR="0028032F" w:rsidRPr="007C7D37" w:rsidRDefault="0028032F" w:rsidP="0028032F">
      <w:pPr>
        <w:widowControl w:val="0"/>
        <w:ind w:left="1440"/>
        <w:rPr>
          <w:b/>
        </w:rPr>
      </w:pPr>
      <w:r w:rsidRPr="007C7D37">
        <w:rPr>
          <w:b/>
        </w:rPr>
        <w:t>That SSR-CW-09-19 regarding School-Based Child Care Capital Projects Update be received; and</w:t>
      </w:r>
    </w:p>
    <w:p w14:paraId="677C96E6" w14:textId="77777777" w:rsidR="0028032F" w:rsidRPr="007C7D37" w:rsidRDefault="0028032F" w:rsidP="0028032F">
      <w:pPr>
        <w:widowControl w:val="0"/>
        <w:ind w:left="1440"/>
        <w:rPr>
          <w:b/>
        </w:rPr>
      </w:pPr>
      <w:r w:rsidRPr="007C7D37">
        <w:rPr>
          <w:b/>
        </w:rPr>
        <w:t>That Council endorse the staff recommendation to proceed with the school-based capital build child care; and</w:t>
      </w:r>
    </w:p>
    <w:p w14:paraId="31B5F289" w14:textId="77777777" w:rsidR="0028032F" w:rsidRPr="007C7D37" w:rsidRDefault="0028032F" w:rsidP="0028032F">
      <w:pPr>
        <w:widowControl w:val="0"/>
        <w:ind w:left="1440"/>
        <w:rPr>
          <w:b/>
        </w:rPr>
      </w:pPr>
      <w:r w:rsidRPr="007C7D37">
        <w:rPr>
          <w:b/>
        </w:rPr>
        <w:t>That the Director of Social Services be authorized to execute and sign the Joint Confirmation form for each school board before August 31, 2019.</w:t>
      </w:r>
    </w:p>
    <w:p w14:paraId="335E96B4" w14:textId="3FA038B2" w:rsidR="000B3DFF" w:rsidRDefault="000B3DFF" w:rsidP="000B3DFF">
      <w:pPr>
        <w:ind w:left="1418"/>
        <w:jc w:val="right"/>
      </w:pPr>
      <w:r>
        <w:t>C</w:t>
      </w:r>
      <w:r w:rsidR="00DF1BFE">
        <w:t>arried</w:t>
      </w:r>
    </w:p>
    <w:p w14:paraId="2379512E" w14:textId="40F91EFD" w:rsidR="000B3DFF" w:rsidRPr="000B3DFF" w:rsidRDefault="000B3573" w:rsidP="000B3DFF">
      <w:pPr>
        <w:pStyle w:val="Heading3"/>
      </w:pPr>
      <w:r>
        <w:t>HDR-CW-10-19 Award of RFT-HOU-07-19 Window Replacement 305 14</w:t>
      </w:r>
      <w:r w:rsidRPr="000B3573">
        <w:rPr>
          <w:vertAlign w:val="superscript"/>
        </w:rPr>
        <w:t>th</w:t>
      </w:r>
      <w:r>
        <w:t xml:space="preserve"> Street West – Owen Sound</w:t>
      </w:r>
    </w:p>
    <w:p w14:paraId="2C837189" w14:textId="700B5245" w:rsidR="000B3DFF" w:rsidRPr="009278F0" w:rsidRDefault="000B3573" w:rsidP="000B3DFF">
      <w:pPr>
        <w:widowControl w:val="0"/>
        <w:tabs>
          <w:tab w:val="left" w:pos="1440"/>
          <w:tab w:val="left" w:pos="5310"/>
          <w:tab w:val="right" w:pos="9270"/>
        </w:tabs>
        <w:spacing w:after="160"/>
      </w:pPr>
      <w:r>
        <w:rPr>
          <w:i/>
        </w:rPr>
        <w:t>CW</w:t>
      </w:r>
      <w:r w:rsidR="009A78BC">
        <w:rPr>
          <w:i/>
        </w:rPr>
        <w:t>157</w:t>
      </w:r>
      <w:r w:rsidR="000B3DFF" w:rsidRPr="008D34AF">
        <w:rPr>
          <w:i/>
        </w:rPr>
        <w:t>-</w:t>
      </w:r>
      <w:r>
        <w:rPr>
          <w:i/>
        </w:rPr>
        <w:t>19</w:t>
      </w:r>
      <w:r w:rsidR="000B3DFF">
        <w:tab/>
        <w:t>Moved by: Councillor</w:t>
      </w:r>
      <w:r w:rsidR="00DF1BFE">
        <w:t xml:space="preserve"> Boddy</w:t>
      </w:r>
      <w:r w:rsidR="000B3DFF">
        <w:tab/>
      </w:r>
      <w:r w:rsidR="000B3DFF" w:rsidRPr="009278F0">
        <w:t>Seconded by: Councillor</w:t>
      </w:r>
      <w:r w:rsidR="00DF1BFE">
        <w:t xml:space="preserve"> O’Leary</w:t>
      </w:r>
    </w:p>
    <w:p w14:paraId="17FED337" w14:textId="77777777" w:rsidR="0028032F" w:rsidRDefault="0028032F" w:rsidP="0028032F">
      <w:pPr>
        <w:spacing w:after="120"/>
        <w:ind w:left="1440"/>
        <w:rPr>
          <w:rStyle w:val="IntenseEmphasis"/>
        </w:rPr>
      </w:pPr>
      <w:r w:rsidRPr="009F7C7E">
        <w:rPr>
          <w:rStyle w:val="IntenseEmphasis"/>
        </w:rPr>
        <w:t>That</w:t>
      </w:r>
      <w:r>
        <w:rPr>
          <w:rStyle w:val="IntenseEmphasis"/>
        </w:rPr>
        <w:t xml:space="preserve"> </w:t>
      </w:r>
      <w:r w:rsidRPr="00B85379">
        <w:rPr>
          <w:rStyle w:val="IntenseEmphasis"/>
        </w:rPr>
        <w:t xml:space="preserve">Report </w:t>
      </w:r>
      <w:r>
        <w:rPr>
          <w:rStyle w:val="IntenseEmphasis"/>
        </w:rPr>
        <w:t>HDR</w:t>
      </w:r>
      <w:r w:rsidRPr="00B85379">
        <w:rPr>
          <w:rStyle w:val="IntenseEmphasis"/>
        </w:rPr>
        <w:t>-CW-</w:t>
      </w:r>
      <w:r>
        <w:rPr>
          <w:rStyle w:val="IntenseEmphasis"/>
        </w:rPr>
        <w:t>10-19</w:t>
      </w:r>
      <w:r w:rsidRPr="00B85379">
        <w:rPr>
          <w:rStyle w:val="IntenseEmphasis"/>
        </w:rPr>
        <w:t xml:space="preserve"> </w:t>
      </w:r>
      <w:r>
        <w:rPr>
          <w:rStyle w:val="IntenseEmphasis"/>
        </w:rPr>
        <w:t xml:space="preserve">regarding the tender award recommendations for </w:t>
      </w:r>
      <w:r w:rsidRPr="00B85379">
        <w:rPr>
          <w:rStyle w:val="IntenseEmphasis"/>
        </w:rPr>
        <w:t>RFT-</w:t>
      </w:r>
      <w:r>
        <w:rPr>
          <w:rStyle w:val="IntenseEmphasis"/>
        </w:rPr>
        <w:t>HOU</w:t>
      </w:r>
      <w:r w:rsidRPr="00B85379">
        <w:rPr>
          <w:rStyle w:val="IntenseEmphasis"/>
        </w:rPr>
        <w:t>-</w:t>
      </w:r>
      <w:r>
        <w:rPr>
          <w:rStyle w:val="IntenseEmphasis"/>
        </w:rPr>
        <w:t>10</w:t>
      </w:r>
      <w:r w:rsidRPr="00B85379">
        <w:rPr>
          <w:rStyle w:val="IntenseEmphasis"/>
        </w:rPr>
        <w:t>-19</w:t>
      </w:r>
      <w:r w:rsidRPr="00B1366B">
        <w:t xml:space="preserve"> </w:t>
      </w:r>
      <w:r>
        <w:rPr>
          <w:rStyle w:val="IntenseEmphasis"/>
        </w:rPr>
        <w:t>Window Replacement at 305 14</w:t>
      </w:r>
      <w:r w:rsidRPr="003B3FC3">
        <w:rPr>
          <w:rStyle w:val="IntenseEmphasis"/>
          <w:vertAlign w:val="superscript"/>
        </w:rPr>
        <w:t>th</w:t>
      </w:r>
      <w:r>
        <w:rPr>
          <w:rStyle w:val="IntenseEmphasis"/>
        </w:rPr>
        <w:t xml:space="preserve"> Street West, Owen Sound be received and that the tender be awarded </w:t>
      </w:r>
      <w:r w:rsidRPr="00B102A0">
        <w:rPr>
          <w:rStyle w:val="IntenseEmphasis"/>
        </w:rPr>
        <w:t xml:space="preserve">to </w:t>
      </w:r>
      <w:r>
        <w:rPr>
          <w:rStyle w:val="IntenseEmphasis"/>
        </w:rPr>
        <w:t>Vandolder’s Custom Exteriors</w:t>
      </w:r>
      <w:r w:rsidRPr="00B102A0">
        <w:rPr>
          <w:rStyle w:val="IntenseEmphasis"/>
        </w:rPr>
        <w:t xml:space="preserve"> in the amount of $</w:t>
      </w:r>
      <w:r>
        <w:rPr>
          <w:rStyle w:val="IntenseEmphasis"/>
        </w:rPr>
        <w:t>699,880</w:t>
      </w:r>
      <w:r w:rsidRPr="00B102A0">
        <w:rPr>
          <w:rStyle w:val="IntenseEmphasis"/>
        </w:rPr>
        <w:t>, excluding taxes</w:t>
      </w:r>
      <w:r>
        <w:rPr>
          <w:rStyle w:val="IntenseEmphasis"/>
        </w:rPr>
        <w:t>; and</w:t>
      </w:r>
    </w:p>
    <w:p w14:paraId="25F9B4A2" w14:textId="77777777" w:rsidR="0028032F" w:rsidRDefault="0028032F" w:rsidP="0028032F">
      <w:pPr>
        <w:spacing w:after="120"/>
        <w:ind w:left="1440"/>
        <w:rPr>
          <w:rStyle w:val="IntenseEmphasis"/>
        </w:rPr>
      </w:pPr>
      <w:r>
        <w:rPr>
          <w:rStyle w:val="IntenseEmphasis"/>
        </w:rPr>
        <w:t xml:space="preserve">That the deficit </w:t>
      </w:r>
      <w:r w:rsidRPr="00C96F2A">
        <w:rPr>
          <w:rStyle w:val="IntenseEmphasis"/>
        </w:rPr>
        <w:t>of $</w:t>
      </w:r>
      <w:r>
        <w:rPr>
          <w:rStyle w:val="IntenseEmphasis"/>
        </w:rPr>
        <w:t>57,951 including taxes</w:t>
      </w:r>
      <w:r w:rsidRPr="00C96F2A">
        <w:rPr>
          <w:rStyle w:val="IntenseEmphasis"/>
        </w:rPr>
        <w:t xml:space="preserve"> be funded from any surplus realized from within the 2019</w:t>
      </w:r>
      <w:r>
        <w:rPr>
          <w:rStyle w:val="IntenseEmphasis"/>
        </w:rPr>
        <w:t xml:space="preserve"> Housing Department</w:t>
      </w:r>
      <w:r w:rsidRPr="00C96F2A">
        <w:rPr>
          <w:rStyle w:val="IntenseEmphasis"/>
        </w:rPr>
        <w:t xml:space="preserve"> Operating </w:t>
      </w:r>
      <w:r w:rsidRPr="00C96F2A">
        <w:rPr>
          <w:rStyle w:val="IntenseEmphasis"/>
        </w:rPr>
        <w:lastRenderedPageBreak/>
        <w:t xml:space="preserve">Budget, or if a surplus is not available, from the </w:t>
      </w:r>
      <w:r>
        <w:rPr>
          <w:rStyle w:val="IntenseEmphasis"/>
        </w:rPr>
        <w:t>Housing Department</w:t>
      </w:r>
      <w:r w:rsidRPr="00C96F2A">
        <w:rPr>
          <w:rStyle w:val="IntenseEmphasis"/>
        </w:rPr>
        <w:t xml:space="preserve"> General Reserve</w:t>
      </w:r>
      <w:r>
        <w:rPr>
          <w:rStyle w:val="IntenseEmphasis"/>
        </w:rPr>
        <w:t>; and</w:t>
      </w:r>
    </w:p>
    <w:p w14:paraId="4C3A9E41" w14:textId="7793618C" w:rsidR="000B3573" w:rsidRDefault="0028032F" w:rsidP="00913C24">
      <w:pPr>
        <w:widowControl w:val="0"/>
        <w:ind w:left="1440"/>
        <w:rPr>
          <w:rStyle w:val="IntenseEmphasis"/>
        </w:rPr>
      </w:pPr>
      <w:r w:rsidRPr="003B3FC3">
        <w:rPr>
          <w:rFonts w:cs="Arial"/>
          <w:b/>
        </w:rPr>
        <w:t xml:space="preserve">That staff be authorized to proceed with the project prior to County Council approval as per </w:t>
      </w:r>
      <w:r>
        <w:rPr>
          <w:rStyle w:val="IntenseEmphasis"/>
        </w:rPr>
        <w:t>Section 25.6 (b) of Procedural By-law 5003-18</w:t>
      </w:r>
      <w:r w:rsidRPr="003B3FC3">
        <w:rPr>
          <w:rFonts w:cs="Arial"/>
          <w:b/>
        </w:rPr>
        <w:t>.</w:t>
      </w:r>
      <w:r w:rsidR="000B3573" w:rsidRPr="00D67096">
        <w:rPr>
          <w:b/>
        </w:rPr>
        <w:t xml:space="preserve">That staff be authorized to proceed with the project prior to County Council approval as per </w:t>
      </w:r>
      <w:r w:rsidR="000B3573">
        <w:rPr>
          <w:rStyle w:val="IntenseEmphasis"/>
        </w:rPr>
        <w:t>Section 25.6 (b) of Procedural By-law 5003-18.</w:t>
      </w:r>
    </w:p>
    <w:p w14:paraId="61308304" w14:textId="4DA20466" w:rsidR="00DC4C43" w:rsidRDefault="00DC4C43" w:rsidP="00367A47">
      <w:pPr>
        <w:widowControl w:val="0"/>
        <w:tabs>
          <w:tab w:val="right" w:pos="9270"/>
        </w:tabs>
        <w:spacing w:after="160"/>
        <w:rPr>
          <w:bCs/>
        </w:rPr>
      </w:pPr>
      <w:r>
        <w:rPr>
          <w:bCs/>
        </w:rPr>
        <w:tab/>
      </w:r>
      <w:r w:rsidRPr="00182C2C">
        <w:rPr>
          <w:bCs/>
        </w:rPr>
        <w:t>C</w:t>
      </w:r>
      <w:r w:rsidR="00DF1BFE">
        <w:rPr>
          <w:bCs/>
        </w:rPr>
        <w:t>arried</w:t>
      </w:r>
    </w:p>
    <w:p w14:paraId="6EAAAE9F" w14:textId="65EB8607" w:rsidR="00DF1BFE" w:rsidRPr="00DF1BFE" w:rsidRDefault="0094159B" w:rsidP="00DF1BFE">
      <w:pPr>
        <w:pStyle w:val="Heading3"/>
      </w:pPr>
      <w:r>
        <w:t>Township of Clearview Correspondence dated June 28, 2019</w:t>
      </w:r>
    </w:p>
    <w:p w14:paraId="443923E7" w14:textId="0454D218" w:rsidR="000B3DFF" w:rsidRPr="009278F0" w:rsidRDefault="000B3573" w:rsidP="000B3DFF">
      <w:pPr>
        <w:widowControl w:val="0"/>
        <w:tabs>
          <w:tab w:val="left" w:pos="1440"/>
          <w:tab w:val="left" w:pos="5310"/>
          <w:tab w:val="right" w:pos="9270"/>
        </w:tabs>
        <w:spacing w:after="160"/>
      </w:pPr>
      <w:r>
        <w:rPr>
          <w:i/>
        </w:rPr>
        <w:t>CW</w:t>
      </w:r>
      <w:r w:rsidR="0094159B">
        <w:rPr>
          <w:i/>
        </w:rPr>
        <w:t>158</w:t>
      </w:r>
      <w:r w:rsidR="000B3DFF" w:rsidRPr="008D34AF">
        <w:rPr>
          <w:i/>
        </w:rPr>
        <w:t>-</w:t>
      </w:r>
      <w:r>
        <w:rPr>
          <w:i/>
        </w:rPr>
        <w:t>19</w:t>
      </w:r>
      <w:r w:rsidR="000B3DFF">
        <w:tab/>
        <w:t>Moved by: Councillor</w:t>
      </w:r>
      <w:r w:rsidR="00DF1BFE">
        <w:t xml:space="preserve"> Soever</w:t>
      </w:r>
      <w:r w:rsidR="000B3DFF">
        <w:tab/>
      </w:r>
      <w:r w:rsidR="000B3DFF" w:rsidRPr="009278F0">
        <w:t>Seconded by: Councillor</w:t>
      </w:r>
      <w:r w:rsidR="00DF1BFE">
        <w:t xml:space="preserve"> </w:t>
      </w:r>
      <w:r w:rsidR="009D69B0">
        <w:t>McQueen</w:t>
      </w:r>
    </w:p>
    <w:p w14:paraId="1DB516EC" w14:textId="46A70502" w:rsidR="00A666A1" w:rsidRDefault="00A666A1" w:rsidP="0094159B">
      <w:pPr>
        <w:ind w:left="1440"/>
        <w:rPr>
          <w:rFonts w:cs="Arial"/>
          <w:b/>
        </w:rPr>
      </w:pPr>
      <w:r w:rsidRPr="00A666A1">
        <w:rPr>
          <w:rFonts w:cs="Arial"/>
          <w:b/>
        </w:rPr>
        <w:t>That the Township of Clearview correspondence dated June 28, 2019 regarding improvements to Township of Clearview Nottawasaga Sideroad 26/27 be received for information</w:t>
      </w:r>
      <w:r w:rsidR="0094159B">
        <w:rPr>
          <w:rFonts w:cs="Arial"/>
          <w:b/>
        </w:rPr>
        <w:t>.</w:t>
      </w:r>
    </w:p>
    <w:p w14:paraId="4DD50EE4" w14:textId="3995F546" w:rsidR="009D69B0" w:rsidRDefault="000B3DFF" w:rsidP="002C2FAD">
      <w:pPr>
        <w:pStyle w:val="ListParagraph"/>
        <w:widowControl w:val="0"/>
        <w:spacing w:line="240" w:lineRule="auto"/>
        <w:ind w:left="1418"/>
        <w:jc w:val="right"/>
      </w:pPr>
      <w:r>
        <w:t>C</w:t>
      </w:r>
      <w:r w:rsidR="00471087">
        <w:t>arried</w:t>
      </w:r>
    </w:p>
    <w:p w14:paraId="61308307" w14:textId="77777777" w:rsidR="00DC4C43" w:rsidRPr="00312F7F" w:rsidRDefault="00DC4C43" w:rsidP="003536AC">
      <w:pPr>
        <w:pStyle w:val="Heading2"/>
        <w:keepNext w:val="0"/>
        <w:keepLines w:val="0"/>
        <w:widowControl w:val="0"/>
        <w:tabs>
          <w:tab w:val="left" w:pos="1260"/>
          <w:tab w:val="left" w:pos="6120"/>
          <w:tab w:val="right" w:pos="9270"/>
        </w:tabs>
      </w:pPr>
      <w:r w:rsidRPr="00312F7F">
        <w:t>Other Business</w:t>
      </w:r>
    </w:p>
    <w:p w14:paraId="61308308" w14:textId="04B34FF8" w:rsidR="00DC4C43" w:rsidRDefault="00471087" w:rsidP="0078055B">
      <w:pPr>
        <w:widowControl w:val="0"/>
        <w:tabs>
          <w:tab w:val="left" w:pos="1260"/>
          <w:tab w:val="left" w:pos="6120"/>
          <w:tab w:val="right" w:pos="9270"/>
        </w:tabs>
        <w:spacing w:after="240"/>
      </w:pPr>
      <w:r>
        <w:t>There was none.</w:t>
      </w:r>
    </w:p>
    <w:p w14:paraId="28B5101A" w14:textId="758EC07E" w:rsidR="00165D2B" w:rsidRDefault="00165D2B" w:rsidP="003536AC">
      <w:pPr>
        <w:pStyle w:val="Heading2"/>
        <w:keepNext w:val="0"/>
        <w:keepLines w:val="0"/>
        <w:widowControl w:val="0"/>
        <w:tabs>
          <w:tab w:val="left" w:pos="1260"/>
          <w:tab w:val="left" w:pos="6120"/>
          <w:tab w:val="right" w:pos="9270"/>
        </w:tabs>
      </w:pPr>
      <w:r>
        <w:t>Notice of Motion</w:t>
      </w:r>
    </w:p>
    <w:p w14:paraId="007B8848" w14:textId="00C4D616" w:rsidR="00165D2B" w:rsidRPr="00165D2B" w:rsidRDefault="00165D2B" w:rsidP="00165D2B">
      <w:r>
        <w:t xml:space="preserve">There was none. </w:t>
      </w:r>
    </w:p>
    <w:p w14:paraId="6130830B" w14:textId="39F28A6B"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65DC9B91" w:rsidR="000B3DFF" w:rsidRDefault="00DC4C43" w:rsidP="00EA5015">
      <w:pPr>
        <w:widowControl w:val="0"/>
        <w:tabs>
          <w:tab w:val="left" w:pos="1260"/>
          <w:tab w:val="left" w:pos="6120"/>
          <w:tab w:val="right" w:pos="9270"/>
        </w:tabs>
        <w:spacing w:after="600"/>
      </w:pPr>
      <w:r>
        <w:t>On motion of Councillor</w:t>
      </w:r>
      <w:r w:rsidR="00EB55A2">
        <w:t>s</w:t>
      </w:r>
      <w:r w:rsidR="00471087">
        <w:t xml:space="preserve"> Burley</w:t>
      </w:r>
      <w:r w:rsidR="00EB55A2">
        <w:t xml:space="preserve"> and </w:t>
      </w:r>
      <w:r w:rsidR="00471087">
        <w:t>Hutchinson</w:t>
      </w:r>
      <w:r>
        <w:t xml:space="preserve">, </w:t>
      </w:r>
      <w:r w:rsidR="000B3DFF">
        <w:t xml:space="preserve">Committee of the Whole </w:t>
      </w:r>
      <w:r>
        <w:t>adjourned at</w:t>
      </w:r>
      <w:r w:rsidR="003536AC">
        <w:t xml:space="preserve"> </w:t>
      </w:r>
      <w:r w:rsidR="00471087">
        <w:t>11:28 AM</w:t>
      </w:r>
      <w:r>
        <w:t xml:space="preserve"> to the call of the </w:t>
      </w:r>
      <w:r w:rsidR="000B3DFF">
        <w:t>Chair</w:t>
      </w:r>
      <w:r>
        <w:t>.</w:t>
      </w:r>
    </w:p>
    <w:p w14:paraId="6130830E" w14:textId="17510777" w:rsidR="00DC4C43" w:rsidRPr="00312F7F" w:rsidRDefault="00222D40" w:rsidP="001B36AA">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386B39A3" w:rsidR="00DC4C43" w:rsidRPr="007A65B4" w:rsidRDefault="00557347" w:rsidP="001B36AA">
      <w:pPr>
        <w:pStyle w:val="NoSpacing"/>
        <w:widowControl w:val="0"/>
        <w:tabs>
          <w:tab w:val="left" w:pos="1260"/>
          <w:tab w:val="left" w:pos="5040"/>
          <w:tab w:val="left" w:pos="6120"/>
          <w:tab w:val="right" w:pos="9270"/>
        </w:tabs>
      </w:pPr>
      <w:r>
        <w:t>Selwyn Hicks</w:t>
      </w:r>
      <w:r w:rsidR="00DC4C43" w:rsidRPr="007A65B4">
        <w:t>, Warden</w:t>
      </w:r>
      <w:r w:rsidR="00DC4C43" w:rsidRPr="007A65B4">
        <w:tab/>
      </w:r>
      <w:r w:rsidR="000B3573">
        <w:t>Jacquelyn</w:t>
      </w:r>
      <w:r w:rsidR="007A65B4" w:rsidRPr="007A65B4">
        <w:t xml:space="preserve"> Morrison</w:t>
      </w:r>
      <w:r w:rsidR="00DC4C43" w:rsidRPr="007A65B4">
        <w:t>,</w:t>
      </w:r>
      <w:r w:rsidR="000B3573">
        <w:t xml:space="preserve"> Deputy</w:t>
      </w:r>
      <w:r w:rsidR="00DC4C43" w:rsidRPr="007A65B4">
        <w:t xml:space="preserve">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17" w14:textId="1C4F1293" w:rsidR="00DC4C43" w:rsidRPr="00DC4C43" w:rsidRDefault="005B3EB7" w:rsidP="00DC4C43">
    <w:pPr>
      <w:pStyle w:val="Header"/>
      <w:jc w:val="right"/>
    </w:pPr>
    <w:r>
      <w:t>Committee of the Whole</w:t>
    </w:r>
  </w:p>
  <w:p w14:paraId="61308318" w14:textId="15325F24" w:rsidR="00DC4C43" w:rsidRPr="00DC4C43" w:rsidRDefault="000B3573" w:rsidP="00DC4C43">
    <w:pPr>
      <w:pStyle w:val="Header"/>
      <w:spacing w:after="240"/>
      <w:jc w:val="right"/>
    </w:pPr>
    <w:r>
      <w:t>July 11,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266"/>
    <w:multiLevelType w:val="hybridMultilevel"/>
    <w:tmpl w:val="0666F746"/>
    <w:lvl w:ilvl="0" w:tplc="40E022C0">
      <w:start w:val="1"/>
      <w:numFmt w:val="lowerRoman"/>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58D144F"/>
    <w:multiLevelType w:val="hybridMultilevel"/>
    <w:tmpl w:val="7B38B248"/>
    <w:lvl w:ilvl="0" w:tplc="10090019">
      <w:start w:val="1"/>
      <w:numFmt w:val="lowerLetter"/>
      <w:lvlText w:val="%1."/>
      <w:lvlJc w:val="left"/>
      <w:pPr>
        <w:ind w:left="2722" w:hanging="360"/>
      </w:pPr>
    </w:lvl>
    <w:lvl w:ilvl="1" w:tplc="10090019" w:tentative="1">
      <w:start w:val="1"/>
      <w:numFmt w:val="lowerLetter"/>
      <w:lvlText w:val="%2."/>
      <w:lvlJc w:val="left"/>
      <w:pPr>
        <w:ind w:left="3442" w:hanging="360"/>
      </w:pPr>
    </w:lvl>
    <w:lvl w:ilvl="2" w:tplc="1009001B" w:tentative="1">
      <w:start w:val="1"/>
      <w:numFmt w:val="lowerRoman"/>
      <w:lvlText w:val="%3."/>
      <w:lvlJc w:val="right"/>
      <w:pPr>
        <w:ind w:left="4162" w:hanging="180"/>
      </w:pPr>
    </w:lvl>
    <w:lvl w:ilvl="3" w:tplc="1009000F" w:tentative="1">
      <w:start w:val="1"/>
      <w:numFmt w:val="decimal"/>
      <w:lvlText w:val="%4."/>
      <w:lvlJc w:val="left"/>
      <w:pPr>
        <w:ind w:left="4882" w:hanging="360"/>
      </w:pPr>
    </w:lvl>
    <w:lvl w:ilvl="4" w:tplc="10090019" w:tentative="1">
      <w:start w:val="1"/>
      <w:numFmt w:val="lowerLetter"/>
      <w:lvlText w:val="%5."/>
      <w:lvlJc w:val="left"/>
      <w:pPr>
        <w:ind w:left="5602" w:hanging="360"/>
      </w:pPr>
    </w:lvl>
    <w:lvl w:ilvl="5" w:tplc="1009001B" w:tentative="1">
      <w:start w:val="1"/>
      <w:numFmt w:val="lowerRoman"/>
      <w:lvlText w:val="%6."/>
      <w:lvlJc w:val="right"/>
      <w:pPr>
        <w:ind w:left="6322" w:hanging="180"/>
      </w:pPr>
    </w:lvl>
    <w:lvl w:ilvl="6" w:tplc="1009000F" w:tentative="1">
      <w:start w:val="1"/>
      <w:numFmt w:val="decimal"/>
      <w:lvlText w:val="%7."/>
      <w:lvlJc w:val="left"/>
      <w:pPr>
        <w:ind w:left="7042" w:hanging="360"/>
      </w:pPr>
    </w:lvl>
    <w:lvl w:ilvl="7" w:tplc="10090019" w:tentative="1">
      <w:start w:val="1"/>
      <w:numFmt w:val="lowerLetter"/>
      <w:lvlText w:val="%8."/>
      <w:lvlJc w:val="left"/>
      <w:pPr>
        <w:ind w:left="7762" w:hanging="360"/>
      </w:pPr>
    </w:lvl>
    <w:lvl w:ilvl="8" w:tplc="1009001B" w:tentative="1">
      <w:start w:val="1"/>
      <w:numFmt w:val="lowerRoman"/>
      <w:lvlText w:val="%9."/>
      <w:lvlJc w:val="right"/>
      <w:pPr>
        <w:ind w:left="8482" w:hanging="180"/>
      </w:pPr>
    </w:lvl>
  </w:abstractNum>
  <w:abstractNum w:abstractNumId="2" w15:restartNumberingAfterBreak="0">
    <w:nsid w:val="069F2292"/>
    <w:multiLevelType w:val="hybridMultilevel"/>
    <w:tmpl w:val="18E467B4"/>
    <w:lvl w:ilvl="0" w:tplc="40E022C0">
      <w:start w:val="1"/>
      <w:numFmt w:val="lowerRoman"/>
      <w:lvlText w:val="%1."/>
      <w:lvlJc w:val="left"/>
      <w:pPr>
        <w:ind w:left="2138" w:hanging="360"/>
      </w:pPr>
      <w:rPr>
        <w:rFonts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3" w15:restartNumberingAfterBreak="0">
    <w:nsid w:val="0AC00CC8"/>
    <w:multiLevelType w:val="hybridMultilevel"/>
    <w:tmpl w:val="0666F746"/>
    <w:lvl w:ilvl="0" w:tplc="40E022C0">
      <w:start w:val="1"/>
      <w:numFmt w:val="lowerRoman"/>
      <w:lvlText w:val="%1."/>
      <w:lvlJc w:val="left"/>
      <w:pPr>
        <w:ind w:left="2138" w:hanging="360"/>
      </w:pPr>
      <w:rPr>
        <w:rFonts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4" w15:restartNumberingAfterBreak="0">
    <w:nsid w:val="11AD3D58"/>
    <w:multiLevelType w:val="hybridMultilevel"/>
    <w:tmpl w:val="582852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B0671"/>
    <w:multiLevelType w:val="hybridMultilevel"/>
    <w:tmpl w:val="B0A0A012"/>
    <w:lvl w:ilvl="0" w:tplc="91BC79A6">
      <w:start w:val="3"/>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9"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0" w15:restartNumberingAfterBreak="0">
    <w:nsid w:val="6E614DA5"/>
    <w:multiLevelType w:val="hybridMultilevel"/>
    <w:tmpl w:val="0672ADEA"/>
    <w:lvl w:ilvl="0" w:tplc="40E022C0">
      <w:start w:val="1"/>
      <w:numFmt w:val="lowerRoman"/>
      <w:lvlText w:val="%1."/>
      <w:lvlJc w:val="left"/>
      <w:pPr>
        <w:ind w:left="3938" w:hanging="360"/>
      </w:pPr>
      <w:rPr>
        <w:rFonts w:hint="default"/>
      </w:rPr>
    </w:lvl>
    <w:lvl w:ilvl="1" w:tplc="10090019" w:tentative="1">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num w:numId="1">
    <w:abstractNumId w:val="7"/>
  </w:num>
  <w:num w:numId="2">
    <w:abstractNumId w:val="9"/>
  </w:num>
  <w:num w:numId="3">
    <w:abstractNumId w:val="8"/>
  </w:num>
  <w:num w:numId="4">
    <w:abstractNumId w:val="2"/>
  </w:num>
  <w:num w:numId="5">
    <w:abstractNumId w:val="11"/>
  </w:num>
  <w:num w:numId="6">
    <w:abstractNumId w:val="0"/>
  </w:num>
  <w:num w:numId="7">
    <w:abstractNumId w:val="10"/>
  </w:num>
  <w:num w:numId="8">
    <w:abstractNumId w:val="1"/>
  </w:num>
  <w:num w:numId="9">
    <w:abstractNumId w:val="5"/>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47A0A"/>
    <w:rsid w:val="0007622D"/>
    <w:rsid w:val="00081FCF"/>
    <w:rsid w:val="000A32D0"/>
    <w:rsid w:val="000B3573"/>
    <w:rsid w:val="000B3DFF"/>
    <w:rsid w:val="000B7C11"/>
    <w:rsid w:val="000E06ED"/>
    <w:rsid w:val="001117D9"/>
    <w:rsid w:val="00113FCB"/>
    <w:rsid w:val="001408ED"/>
    <w:rsid w:val="00165D2B"/>
    <w:rsid w:val="00177C80"/>
    <w:rsid w:val="001B36AA"/>
    <w:rsid w:val="001C1977"/>
    <w:rsid w:val="001F1D7C"/>
    <w:rsid w:val="001F62E2"/>
    <w:rsid w:val="00202AD8"/>
    <w:rsid w:val="00205E8A"/>
    <w:rsid w:val="00222D40"/>
    <w:rsid w:val="00247CA8"/>
    <w:rsid w:val="0028032F"/>
    <w:rsid w:val="00287DF9"/>
    <w:rsid w:val="002915BC"/>
    <w:rsid w:val="002A11AE"/>
    <w:rsid w:val="002C2FAD"/>
    <w:rsid w:val="002C6064"/>
    <w:rsid w:val="002D1DEB"/>
    <w:rsid w:val="003536AC"/>
    <w:rsid w:val="00367A47"/>
    <w:rsid w:val="003852F2"/>
    <w:rsid w:val="003A740A"/>
    <w:rsid w:val="00446A72"/>
    <w:rsid w:val="00457F2B"/>
    <w:rsid w:val="00464176"/>
    <w:rsid w:val="00471087"/>
    <w:rsid w:val="004942B7"/>
    <w:rsid w:val="004B7474"/>
    <w:rsid w:val="004F083D"/>
    <w:rsid w:val="00520016"/>
    <w:rsid w:val="00557347"/>
    <w:rsid w:val="005863D3"/>
    <w:rsid w:val="005A360A"/>
    <w:rsid w:val="005B19DC"/>
    <w:rsid w:val="005B3EB7"/>
    <w:rsid w:val="005B67EE"/>
    <w:rsid w:val="005C7107"/>
    <w:rsid w:val="006563A9"/>
    <w:rsid w:val="006B4C34"/>
    <w:rsid w:val="00727F4B"/>
    <w:rsid w:val="0078055B"/>
    <w:rsid w:val="007A36F7"/>
    <w:rsid w:val="007A65B4"/>
    <w:rsid w:val="007D0048"/>
    <w:rsid w:val="007F6B2E"/>
    <w:rsid w:val="00854BA9"/>
    <w:rsid w:val="00877210"/>
    <w:rsid w:val="00882D43"/>
    <w:rsid w:val="00883D8D"/>
    <w:rsid w:val="00895616"/>
    <w:rsid w:val="008E6544"/>
    <w:rsid w:val="008F22F4"/>
    <w:rsid w:val="00913C24"/>
    <w:rsid w:val="00913E29"/>
    <w:rsid w:val="0094159B"/>
    <w:rsid w:val="00953DFC"/>
    <w:rsid w:val="009A78BC"/>
    <w:rsid w:val="009D69B0"/>
    <w:rsid w:val="009F1AEA"/>
    <w:rsid w:val="00A226C1"/>
    <w:rsid w:val="00A52D13"/>
    <w:rsid w:val="00A63DD6"/>
    <w:rsid w:val="00A666A1"/>
    <w:rsid w:val="00AA5E09"/>
    <w:rsid w:val="00AB2197"/>
    <w:rsid w:val="00AC3A8B"/>
    <w:rsid w:val="00B023EB"/>
    <w:rsid w:val="00B0300B"/>
    <w:rsid w:val="00B03BB0"/>
    <w:rsid w:val="00B21140"/>
    <w:rsid w:val="00B44305"/>
    <w:rsid w:val="00B456FD"/>
    <w:rsid w:val="00B64986"/>
    <w:rsid w:val="00BE565F"/>
    <w:rsid w:val="00CE439D"/>
    <w:rsid w:val="00D62AB2"/>
    <w:rsid w:val="00DB086A"/>
    <w:rsid w:val="00DC1FF0"/>
    <w:rsid w:val="00DC4C43"/>
    <w:rsid w:val="00DD7DED"/>
    <w:rsid w:val="00DE22E7"/>
    <w:rsid w:val="00DF1BFE"/>
    <w:rsid w:val="00E01FA1"/>
    <w:rsid w:val="00E06E94"/>
    <w:rsid w:val="00E10699"/>
    <w:rsid w:val="00E32F4D"/>
    <w:rsid w:val="00E471D0"/>
    <w:rsid w:val="00E47DFC"/>
    <w:rsid w:val="00E7101A"/>
    <w:rsid w:val="00E81E87"/>
    <w:rsid w:val="00E90D3A"/>
    <w:rsid w:val="00EA5015"/>
    <w:rsid w:val="00EB55A2"/>
    <w:rsid w:val="00F929E6"/>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036E2076-38BD-4BBE-A537-9E165889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2D0"/>
    <w:rPr>
      <w:rFonts w:ascii="Arial" w:hAnsi="Arial"/>
      <w:sz w:val="24"/>
      <w:szCs w:val="24"/>
    </w:rPr>
  </w:style>
  <w:style w:type="paragraph" w:styleId="Heading1">
    <w:name w:val="heading 1"/>
    <w:basedOn w:val="Normal"/>
    <w:next w:val="Normal"/>
    <w:link w:val="Heading1Char"/>
    <w:uiPriority w:val="9"/>
    <w:qFormat/>
    <w:rsid w:val="000A32D0"/>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A32D0"/>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A32D0"/>
    <w:pPr>
      <w:outlineLvl w:val="2"/>
    </w:pPr>
    <w:rPr>
      <w:rFonts w:cs="Arial"/>
      <w:i w:val="0"/>
    </w:rPr>
  </w:style>
  <w:style w:type="paragraph" w:styleId="Heading4">
    <w:name w:val="heading 4"/>
    <w:basedOn w:val="Normal"/>
    <w:next w:val="Normal"/>
    <w:link w:val="Heading4Char"/>
    <w:uiPriority w:val="9"/>
    <w:unhideWhenUsed/>
    <w:qFormat/>
    <w:rsid w:val="000A32D0"/>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A32D0"/>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A32D0"/>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A32D0"/>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A32D0"/>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A32D0"/>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A32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32D0"/>
  </w:style>
  <w:style w:type="character" w:customStyle="1" w:styleId="Heading1Char">
    <w:name w:val="Heading 1 Char"/>
    <w:basedOn w:val="DefaultParagraphFont"/>
    <w:link w:val="Heading1"/>
    <w:uiPriority w:val="9"/>
    <w:rsid w:val="000A32D0"/>
    <w:rPr>
      <w:rFonts w:ascii="Arial" w:eastAsiaTheme="majorEastAsia" w:hAnsi="Arial" w:cstheme="majorBidi"/>
      <w:sz w:val="40"/>
    </w:rPr>
  </w:style>
  <w:style w:type="character" w:customStyle="1" w:styleId="Heading2Char">
    <w:name w:val="Heading 2 Char"/>
    <w:basedOn w:val="DefaultParagraphFont"/>
    <w:link w:val="Heading2"/>
    <w:uiPriority w:val="9"/>
    <w:rsid w:val="000A32D0"/>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A32D0"/>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A32D0"/>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A32D0"/>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A32D0"/>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A32D0"/>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A32D0"/>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A32D0"/>
    <w:rPr>
      <w:rFonts w:ascii="Arial" w:eastAsiaTheme="majorEastAsia" w:hAnsi="Arial" w:cstheme="majorBidi"/>
      <w:i/>
      <w:iCs/>
      <w:sz w:val="24"/>
    </w:rPr>
  </w:style>
  <w:style w:type="paragraph" w:styleId="Title">
    <w:name w:val="Title"/>
    <w:basedOn w:val="Normal"/>
    <w:next w:val="Normal"/>
    <w:link w:val="TitleChar"/>
    <w:uiPriority w:val="9"/>
    <w:qFormat/>
    <w:rsid w:val="000A32D0"/>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A32D0"/>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A32D0"/>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A32D0"/>
    <w:rPr>
      <w:rFonts w:ascii="Arial" w:eastAsiaTheme="majorEastAsia" w:hAnsi="Arial" w:cstheme="majorBidi"/>
      <w:i/>
      <w:iCs/>
      <w:spacing w:val="15"/>
      <w:sz w:val="24"/>
      <w:szCs w:val="24"/>
    </w:rPr>
  </w:style>
  <w:style w:type="character" w:styleId="Strong">
    <w:name w:val="Strong"/>
    <w:basedOn w:val="DefaultParagraphFont"/>
    <w:uiPriority w:val="22"/>
    <w:qFormat/>
    <w:rsid w:val="000A32D0"/>
    <w:rPr>
      <w:rFonts w:ascii="Arial" w:hAnsi="Arial"/>
      <w:b/>
      <w:bCs/>
    </w:rPr>
  </w:style>
  <w:style w:type="character" w:styleId="Emphasis">
    <w:name w:val="Emphasis"/>
    <w:basedOn w:val="DefaultParagraphFont"/>
    <w:uiPriority w:val="20"/>
    <w:qFormat/>
    <w:rsid w:val="000A32D0"/>
    <w:rPr>
      <w:rFonts w:ascii="Arial" w:hAnsi="Arial"/>
      <w:i/>
      <w:iCs/>
    </w:rPr>
  </w:style>
  <w:style w:type="paragraph" w:styleId="NoSpacing">
    <w:name w:val="No Spacing"/>
    <w:uiPriority w:val="1"/>
    <w:qFormat/>
    <w:rsid w:val="000A32D0"/>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0A32D0"/>
    <w:pPr>
      <w:ind w:left="720"/>
      <w:contextualSpacing/>
    </w:pPr>
  </w:style>
  <w:style w:type="paragraph" w:styleId="Quote">
    <w:name w:val="Quote"/>
    <w:basedOn w:val="Normal"/>
    <w:next w:val="Normal"/>
    <w:link w:val="QuoteChar"/>
    <w:uiPriority w:val="29"/>
    <w:qFormat/>
    <w:rsid w:val="000A32D0"/>
    <w:rPr>
      <w:i/>
      <w:iCs/>
      <w:color w:val="000000" w:themeColor="text1"/>
    </w:rPr>
  </w:style>
  <w:style w:type="character" w:customStyle="1" w:styleId="QuoteChar">
    <w:name w:val="Quote Char"/>
    <w:basedOn w:val="DefaultParagraphFont"/>
    <w:link w:val="Quote"/>
    <w:uiPriority w:val="29"/>
    <w:rsid w:val="000A32D0"/>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A32D0"/>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A32D0"/>
    <w:rPr>
      <w:rFonts w:ascii="Arial" w:hAnsi="Arial"/>
      <w:b/>
      <w:bCs/>
      <w:i/>
      <w:iCs/>
      <w:sz w:val="24"/>
      <w:szCs w:val="24"/>
    </w:rPr>
  </w:style>
  <w:style w:type="character" w:styleId="SubtleEmphasis">
    <w:name w:val="Subtle Emphasis"/>
    <w:basedOn w:val="DefaultParagraphFont"/>
    <w:uiPriority w:val="19"/>
    <w:qFormat/>
    <w:rsid w:val="000A32D0"/>
    <w:rPr>
      <w:rFonts w:ascii="Arial" w:hAnsi="Arial"/>
      <w:i/>
      <w:iCs/>
      <w:color w:val="808080" w:themeColor="text1" w:themeTint="7F"/>
    </w:rPr>
  </w:style>
  <w:style w:type="character" w:styleId="IntenseEmphasis">
    <w:name w:val="Intense Emphasis"/>
    <w:basedOn w:val="DefaultParagraphFont"/>
    <w:uiPriority w:val="21"/>
    <w:qFormat/>
    <w:rsid w:val="000A32D0"/>
    <w:rPr>
      <w:rFonts w:ascii="Arial" w:hAnsi="Arial"/>
      <w:b/>
      <w:bCs/>
    </w:rPr>
  </w:style>
  <w:style w:type="character" w:styleId="SubtleReference">
    <w:name w:val="Subtle Reference"/>
    <w:basedOn w:val="DefaultParagraphFont"/>
    <w:uiPriority w:val="31"/>
    <w:qFormat/>
    <w:rsid w:val="000A32D0"/>
    <w:rPr>
      <w:rFonts w:ascii="Arial" w:hAnsi="Arial"/>
      <w:smallCaps/>
      <w:color w:val="C0504D" w:themeColor="accent2"/>
      <w:u w:val="single"/>
    </w:rPr>
  </w:style>
  <w:style w:type="character" w:styleId="Hyperlink">
    <w:name w:val="Hyperlink"/>
    <w:basedOn w:val="DefaultParagraphFont"/>
    <w:uiPriority w:val="99"/>
    <w:unhideWhenUsed/>
    <w:rsid w:val="000A32D0"/>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A32D0"/>
    <w:rPr>
      <w:b/>
      <w:bCs/>
      <w:smallCaps/>
      <w:color w:val="C0504D" w:themeColor="accent2"/>
      <w:spacing w:val="5"/>
      <w:u w:val="single"/>
    </w:rPr>
  </w:style>
  <w:style w:type="character" w:styleId="BookTitle">
    <w:name w:val="Book Title"/>
    <w:basedOn w:val="DefaultParagraphFont"/>
    <w:uiPriority w:val="33"/>
    <w:qFormat/>
    <w:rsid w:val="000A32D0"/>
    <w:rPr>
      <w:b/>
      <w:bCs/>
      <w:smallCaps/>
      <w:spacing w:val="5"/>
    </w:rPr>
  </w:style>
  <w:style w:type="character" w:styleId="FollowedHyperlink">
    <w:name w:val="FollowedHyperlink"/>
    <w:basedOn w:val="DefaultParagraphFont"/>
    <w:uiPriority w:val="99"/>
    <w:semiHidden/>
    <w:unhideWhenUsed/>
    <w:rsid w:val="000A32D0"/>
    <w:rPr>
      <w:color w:val="800080" w:themeColor="followedHyperlink"/>
      <w:u w:val="single"/>
    </w:rPr>
  </w:style>
  <w:style w:type="paragraph" w:customStyle="1" w:styleId="AppleFill">
    <w:name w:val="Apple Fill"/>
    <w:basedOn w:val="Normal"/>
    <w:link w:val="AppleFillChar"/>
    <w:uiPriority w:val="10"/>
    <w:qFormat/>
    <w:rsid w:val="000A32D0"/>
    <w:rPr>
      <w:b/>
      <w:color w:val="FFFFFF" w:themeColor="background1"/>
      <w:shd w:val="clear" w:color="auto" w:fill="9BBB59" w:themeFill="accent3"/>
    </w:rPr>
  </w:style>
  <w:style w:type="paragraph" w:customStyle="1" w:styleId="AquaFill">
    <w:name w:val="Aqua Fill"/>
    <w:basedOn w:val="Normal"/>
    <w:link w:val="AquaFillChar"/>
    <w:uiPriority w:val="10"/>
    <w:qFormat/>
    <w:rsid w:val="000A32D0"/>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A32D0"/>
    <w:rPr>
      <w:rFonts w:ascii="Arial" w:hAnsi="Arial"/>
      <w:b/>
      <w:color w:val="FFFFFF" w:themeColor="background1"/>
      <w:sz w:val="24"/>
      <w:szCs w:val="24"/>
    </w:rPr>
  </w:style>
  <w:style w:type="paragraph" w:customStyle="1" w:styleId="WineFill">
    <w:name w:val="Wine Fill"/>
    <w:basedOn w:val="Normal"/>
    <w:link w:val="WineFillChar"/>
    <w:uiPriority w:val="9"/>
    <w:qFormat/>
    <w:rsid w:val="000A32D0"/>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A32D0"/>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A32D0"/>
    <w:rPr>
      <w:rFonts w:ascii="Arial" w:hAnsi="Arial"/>
      <w:b/>
      <w:color w:val="FFFFFF" w:themeColor="background1"/>
      <w:sz w:val="24"/>
      <w:szCs w:val="24"/>
    </w:rPr>
  </w:style>
  <w:style w:type="character" w:customStyle="1" w:styleId="ListParagraphChar">
    <w:name w:val="List Paragraph Char"/>
    <w:basedOn w:val="DefaultParagraphFont"/>
    <w:link w:val="ListParagraph"/>
    <w:uiPriority w:val="34"/>
    <w:rsid w:val="000B357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GC_111129530</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[2019-07-11 Committee of the Whole [7202], 2019-07-25 County Council [7203]]</meetingId>
    <capitalProjectPriority xmlns="e6cd7bd4-3f3e-4495-b8c9-139289cd76e6" xsi:nil="true"/>
    <policyApprovalDate xmlns="e6cd7bd4-3f3e-4495-b8c9-139289cd76e6" xsi:nil="true"/>
    <NodeRef xmlns="e6cd7bd4-3f3e-4495-b8c9-139289cd76e6">36605995-726f-41f2-9c81-b9bd229f2f34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458B536D-FE01-45FD-85AE-AD4E95BC91FC}">
  <ds:schemaRefs>
    <ds:schemaRef ds:uri="http://schemas.openxmlformats.org/officeDocument/2006/bibliography"/>
  </ds:schemaRefs>
</ds:datastoreItem>
</file>

<file path=customXml/itemProps2.xml><?xml version="1.0" encoding="utf-8"?>
<ds:datastoreItem xmlns:ds="http://schemas.openxmlformats.org/officeDocument/2006/customXml" ds:itemID="{CFBA9EDC-8D50-494F-B94B-1D5072F5D791}"/>
</file>

<file path=customXml/itemProps3.xml><?xml version="1.0" encoding="utf-8"?>
<ds:datastoreItem xmlns:ds="http://schemas.openxmlformats.org/officeDocument/2006/customXml" ds:itemID="{7B58A7DB-C92D-4653-A010-05308116BD11}"/>
</file>

<file path=customXml/itemProps4.xml><?xml version="1.0" encoding="utf-8"?>
<ds:datastoreItem xmlns:ds="http://schemas.openxmlformats.org/officeDocument/2006/customXml" ds:itemID="{EE4D34B8-1C49-44CE-AEF8-74AED51C1C92}"/>
</file>

<file path=customXml/itemProps5.xml><?xml version="1.0" encoding="utf-8"?>
<ds:datastoreItem xmlns:ds="http://schemas.openxmlformats.org/officeDocument/2006/customXml" ds:itemID="{FC4E4F30-C4ED-4B86-98AD-209552AFECB3}"/>
</file>

<file path=docProps/app.xml><?xml version="1.0" encoding="utf-8"?>
<Properties xmlns="http://schemas.openxmlformats.org/officeDocument/2006/extended-properties" xmlns:vt="http://schemas.openxmlformats.org/officeDocument/2006/docPropsVTypes">
  <Template>Normal</Template>
  <TotalTime>209</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16</cp:revision>
  <cp:lastPrinted>2013-01-28T14:48:00Z</cp:lastPrinted>
  <dcterms:created xsi:type="dcterms:W3CDTF">2019-07-04T15:36:00Z</dcterms:created>
  <dcterms:modified xsi:type="dcterms:W3CDTF">2019-07-19T16:13:00Z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