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EE65" w14:textId="7D96EA88" w:rsidR="00AE79CF" w:rsidRPr="00FE5F0B" w:rsidRDefault="00AE79CF" w:rsidP="0000734B">
      <w:pPr>
        <w:pStyle w:val="Title"/>
        <w:tabs>
          <w:tab w:val="left" w:pos="3828"/>
        </w:tabs>
        <w:sectPr w:rsidR="00AE79CF" w:rsidRPr="00FE5F0B" w:rsidSect="00BE10DC">
          <w:headerReference w:type="default" r:id="rId8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 w:rsidRPr="00FE5F0B">
        <w:rPr>
          <w:noProof/>
          <w:lang w:val="en-CA" w:eastAsia="en-CA"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F0B">
        <w:tab/>
      </w:r>
      <w:r w:rsidR="00BE10DC">
        <w:tab/>
      </w:r>
      <w:r w:rsidRPr="00FE5F0B">
        <w:rPr>
          <w:rStyle w:val="TitleChar"/>
        </w:rPr>
        <w:t>Agenda</w:t>
      </w:r>
    </w:p>
    <w:p w14:paraId="468ADB5D" w14:textId="05305B54" w:rsidR="0000734B" w:rsidRPr="001F7404" w:rsidRDefault="0000734B" w:rsidP="001F7404">
      <w:pPr>
        <w:pStyle w:val="Heading1"/>
        <w:spacing w:line="240" w:lineRule="auto"/>
        <w:jc w:val="center"/>
        <w:rPr>
          <w:rFonts w:cs="Arial"/>
        </w:rPr>
      </w:pPr>
      <w:r w:rsidRPr="001F7404">
        <w:rPr>
          <w:rFonts w:cs="Arial"/>
        </w:rPr>
        <w:t>Council</w:t>
      </w:r>
    </w:p>
    <w:p w14:paraId="36DDBB9B" w14:textId="4B34AC51" w:rsidR="00BE10DC" w:rsidRDefault="00396C9E" w:rsidP="00BE10D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>Ju</w:t>
      </w:r>
      <w:r w:rsidR="006126DC">
        <w:rPr>
          <w:rFonts w:cs="Arial"/>
        </w:rPr>
        <w:t xml:space="preserve">ly </w:t>
      </w:r>
      <w:r w:rsidR="008348CE">
        <w:rPr>
          <w:rFonts w:cs="Arial"/>
        </w:rPr>
        <w:t>23</w:t>
      </w:r>
      <w:r w:rsidR="009C3DE9">
        <w:rPr>
          <w:rFonts w:cs="Arial"/>
        </w:rPr>
        <w:t>, 2020</w:t>
      </w:r>
      <w:r w:rsidR="00BE10DC">
        <w:rPr>
          <w:rFonts w:cs="Arial"/>
        </w:rPr>
        <w:t xml:space="preserve"> – </w:t>
      </w:r>
      <w:r w:rsidR="009C3DE9">
        <w:rPr>
          <w:rFonts w:cs="Arial"/>
        </w:rPr>
        <w:t>9:30 AM</w:t>
      </w:r>
    </w:p>
    <w:p w14:paraId="3EC36C01" w14:textId="58EE5DFB" w:rsidR="00D06628" w:rsidRPr="00D06628" w:rsidRDefault="00D06628" w:rsidP="00D06628">
      <w:pPr>
        <w:jc w:val="center"/>
      </w:pPr>
      <w:r>
        <w:t>Electronic Participation</w:t>
      </w:r>
    </w:p>
    <w:p w14:paraId="3B844B9D" w14:textId="77777777" w:rsidR="0000734B" w:rsidRPr="001F7404" w:rsidRDefault="0000734B" w:rsidP="001F7404">
      <w:pPr>
        <w:spacing w:line="240" w:lineRule="auto"/>
        <w:ind w:left="1418" w:hanging="1418"/>
        <w:jc w:val="center"/>
        <w:rPr>
          <w:rFonts w:cs="Arial"/>
        </w:rPr>
      </w:pPr>
      <w:r w:rsidRPr="001F7404">
        <w:rPr>
          <w:rFonts w:cs="Arial"/>
        </w:rPr>
        <w:t>Council Chambers, Grey County Administration Building</w:t>
      </w:r>
    </w:p>
    <w:p w14:paraId="09303565" w14:textId="77777777"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Call to Order</w:t>
      </w:r>
    </w:p>
    <w:p w14:paraId="6FFCD222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Roll Call</w:t>
      </w:r>
    </w:p>
    <w:p w14:paraId="622EBA93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Declaration of Pecuniary Interest</w:t>
      </w:r>
    </w:p>
    <w:p w14:paraId="35B87A5C" w14:textId="77777777" w:rsidR="001914E5" w:rsidRPr="00910A10" w:rsidRDefault="001914E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 xml:space="preserve">Adoption of Minutes </w:t>
      </w:r>
    </w:p>
    <w:p w14:paraId="1A3BAF14" w14:textId="44A88866" w:rsidR="00AE79CF" w:rsidRPr="00EB1C09" w:rsidRDefault="00EB1C09" w:rsidP="00EB1C09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 xml:space="preserve">County Council and </w:t>
      </w:r>
      <w:r w:rsidR="007445C2">
        <w:rPr>
          <w:rFonts w:cs="Arial"/>
        </w:rPr>
        <w:t xml:space="preserve">Committee of the Whole minutes dated </w:t>
      </w:r>
      <w:r w:rsidR="008348CE">
        <w:rPr>
          <w:rFonts w:cs="Arial"/>
        </w:rPr>
        <w:t>July 9</w:t>
      </w:r>
      <w:r w:rsidR="009C3DE9">
        <w:rPr>
          <w:rFonts w:cs="Arial"/>
        </w:rPr>
        <w:t>, 20</w:t>
      </w:r>
      <w:r w:rsidR="009365FB">
        <w:rPr>
          <w:rFonts w:cs="Arial"/>
        </w:rPr>
        <w:t>20</w:t>
      </w:r>
    </w:p>
    <w:p w14:paraId="313B5DB2" w14:textId="60619E64" w:rsidR="00EB1C09" w:rsidRDefault="00EB1C09" w:rsidP="00EB1C09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minutes of the County Council meeting and Committee of the Whole meeting dated </w:t>
      </w:r>
      <w:r w:rsidR="00D06628">
        <w:rPr>
          <w:rFonts w:cs="Arial"/>
          <w:b/>
        </w:rPr>
        <w:t>July 9, 2020</w:t>
      </w:r>
      <w:r w:rsidR="002666D5">
        <w:rPr>
          <w:rFonts w:cs="Arial"/>
          <w:b/>
        </w:rPr>
        <w:t xml:space="preserve"> and the resolutions contained therein</w:t>
      </w:r>
      <w:r w:rsidR="00BE10DC">
        <w:rPr>
          <w:rFonts w:cs="Arial"/>
          <w:b/>
        </w:rPr>
        <w:t>,</w:t>
      </w:r>
      <w:r w:rsidR="002666D5">
        <w:rPr>
          <w:rFonts w:cs="Arial"/>
          <w:b/>
        </w:rPr>
        <w:t xml:space="preserve"> </w:t>
      </w:r>
      <w:r w:rsidRPr="00EB1C09">
        <w:rPr>
          <w:rFonts w:cs="Arial"/>
          <w:b/>
        </w:rPr>
        <w:t xml:space="preserve">be adopted as presented. </w:t>
      </w:r>
    </w:p>
    <w:p w14:paraId="54B85A5B" w14:textId="42EF85F1" w:rsidR="009C3DE9" w:rsidRDefault="009C3DE9" w:rsidP="009C3DE9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Fonts w:cs="Arial"/>
        </w:rPr>
      </w:pPr>
      <w:r>
        <w:rPr>
          <w:rFonts w:cs="Arial"/>
        </w:rPr>
        <w:t xml:space="preserve">Long-Term Care </w:t>
      </w:r>
      <w:r w:rsidRPr="009C3DE9">
        <w:rPr>
          <w:rFonts w:cs="Arial"/>
        </w:rPr>
        <w:t xml:space="preserve">Committee of Management </w:t>
      </w:r>
      <w:r>
        <w:rPr>
          <w:rFonts w:cs="Arial"/>
        </w:rPr>
        <w:t>minutes dated</w:t>
      </w:r>
      <w:r w:rsidR="008839E7">
        <w:rPr>
          <w:rFonts w:cs="Arial"/>
        </w:rPr>
        <w:t xml:space="preserve"> July 6, 2020</w:t>
      </w:r>
      <w:r>
        <w:rPr>
          <w:rFonts w:cs="Arial"/>
        </w:rPr>
        <w:t xml:space="preserve"> </w:t>
      </w:r>
    </w:p>
    <w:p w14:paraId="0996194A" w14:textId="77777777" w:rsidR="00D06628" w:rsidRDefault="009C3DE9" w:rsidP="009C3DE9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9C3DE9">
        <w:rPr>
          <w:rFonts w:cs="Arial"/>
          <w:b/>
        </w:rPr>
        <w:t xml:space="preserve">That the Long-Term Care Committee of Management minutes dated </w:t>
      </w:r>
      <w:r w:rsidR="00D06628">
        <w:rPr>
          <w:rFonts w:cs="Arial"/>
          <w:b/>
        </w:rPr>
        <w:t xml:space="preserve">July 6, 2020 be adopted and the following </w:t>
      </w:r>
      <w:r w:rsidRPr="009C3DE9">
        <w:rPr>
          <w:rFonts w:cs="Arial"/>
          <w:b/>
        </w:rPr>
        <w:t xml:space="preserve">resolutions contained therein, be </w:t>
      </w:r>
      <w:r w:rsidR="00D06628">
        <w:rPr>
          <w:rFonts w:cs="Arial"/>
          <w:b/>
        </w:rPr>
        <w:t>endorsed:</w:t>
      </w:r>
    </w:p>
    <w:p w14:paraId="2068CB72" w14:textId="7E421D6B" w:rsidR="008839E7" w:rsidRDefault="009C3DE9" w:rsidP="008839E7">
      <w:pPr>
        <w:pStyle w:val="ListParagraph"/>
        <w:numPr>
          <w:ilvl w:val="3"/>
          <w:numId w:val="1"/>
        </w:numPr>
        <w:spacing w:after="120"/>
        <w:ind w:left="2268" w:hanging="357"/>
        <w:contextualSpacing w:val="0"/>
        <w:rPr>
          <w:rStyle w:val="IntenseEmphasis"/>
          <w:sz w:val="22"/>
          <w:szCs w:val="36"/>
        </w:rPr>
      </w:pPr>
      <w:r w:rsidRPr="009C3DE9">
        <w:rPr>
          <w:rFonts w:cs="Arial"/>
          <w:b/>
        </w:rPr>
        <w:t xml:space="preserve"> </w:t>
      </w:r>
      <w:r w:rsidR="008839E7">
        <w:rPr>
          <w:rStyle w:val="IntenseEmphasis"/>
        </w:rPr>
        <w:t xml:space="preserve">That LTCR-CM-20-20 Lee Manor Operational Report to the Committee of Management for the period of April 15, 2020-June 14, 2020 be received for information. </w:t>
      </w:r>
    </w:p>
    <w:p w14:paraId="2E9DF9C2" w14:textId="5865A210" w:rsidR="008839E7" w:rsidRDefault="008839E7" w:rsidP="008839E7">
      <w:pPr>
        <w:pStyle w:val="ListParagraph"/>
        <w:numPr>
          <w:ilvl w:val="3"/>
          <w:numId w:val="1"/>
        </w:numPr>
        <w:spacing w:after="120"/>
        <w:ind w:left="2268" w:hanging="357"/>
        <w:contextualSpacing w:val="0"/>
        <w:rPr>
          <w:rStyle w:val="IntenseEmphasis"/>
          <w:sz w:val="22"/>
          <w:szCs w:val="36"/>
        </w:rPr>
      </w:pPr>
      <w:r>
        <w:rPr>
          <w:rStyle w:val="IntenseEmphasis"/>
        </w:rPr>
        <w:t xml:space="preserve">That LTCR-CM-21-20 Rockwood Terrace Operational Report to the Committee of Management for the period of April 15, 2020-June 14, 2020 be received for information. </w:t>
      </w:r>
    </w:p>
    <w:p w14:paraId="7D9E7C84" w14:textId="76DC0BB3" w:rsidR="008839E7" w:rsidRDefault="008839E7" w:rsidP="008839E7">
      <w:pPr>
        <w:pStyle w:val="ListParagraph"/>
        <w:numPr>
          <w:ilvl w:val="3"/>
          <w:numId w:val="1"/>
        </w:numPr>
        <w:spacing w:after="120"/>
        <w:ind w:left="2268" w:hanging="357"/>
        <w:contextualSpacing w:val="0"/>
        <w:rPr>
          <w:rStyle w:val="IntenseEmphasis"/>
          <w:sz w:val="22"/>
          <w:szCs w:val="36"/>
        </w:rPr>
      </w:pPr>
      <w:r>
        <w:rPr>
          <w:rStyle w:val="IntenseEmphasis"/>
        </w:rPr>
        <w:t xml:space="preserve">That LTCR-CM-22-20 Grey Gables Operational Report to the Committee of Management for the period of April 15, 2020-June 14, 2020 be received for information. </w:t>
      </w:r>
    </w:p>
    <w:p w14:paraId="3057DC88" w14:textId="7E86DB01" w:rsidR="008839E7" w:rsidRDefault="008839E7" w:rsidP="008839E7">
      <w:pPr>
        <w:pStyle w:val="ListParagraph"/>
        <w:numPr>
          <w:ilvl w:val="3"/>
          <w:numId w:val="1"/>
        </w:numPr>
        <w:spacing w:after="120"/>
        <w:ind w:left="2268" w:hanging="357"/>
        <w:contextualSpacing w:val="0"/>
        <w:rPr>
          <w:rStyle w:val="IntenseEmphasis"/>
          <w:sz w:val="22"/>
          <w:szCs w:val="36"/>
        </w:rPr>
      </w:pPr>
      <w:r>
        <w:rPr>
          <w:rStyle w:val="IntenseEmphasis"/>
        </w:rPr>
        <w:t>That report LTCR-CM-23-20 regarding a Long Term Care COVID-19 Status Update be received for information.</w:t>
      </w:r>
    </w:p>
    <w:p w14:paraId="34EFEB21" w14:textId="14C2FAE0" w:rsidR="008839E7" w:rsidRPr="008839E7" w:rsidRDefault="008839E7" w:rsidP="008839E7">
      <w:pPr>
        <w:pStyle w:val="ListParagraph"/>
        <w:numPr>
          <w:ilvl w:val="3"/>
          <w:numId w:val="1"/>
        </w:numPr>
        <w:ind w:left="2268"/>
        <w:rPr>
          <w:rFonts w:asciiTheme="minorHAnsi" w:hAnsiTheme="minorHAnsi" w:cs="Arial"/>
          <w:b/>
          <w:bCs/>
          <w:sz w:val="22"/>
          <w:szCs w:val="22"/>
        </w:rPr>
      </w:pPr>
      <w:r w:rsidRPr="008839E7">
        <w:rPr>
          <w:rFonts w:cs="Arial"/>
          <w:b/>
          <w:bCs/>
        </w:rPr>
        <w:lastRenderedPageBreak/>
        <w:t xml:space="preserve">That the County of Grey support the following pieces of correspondence </w:t>
      </w:r>
    </w:p>
    <w:p w14:paraId="731C2DBF" w14:textId="6B4EEF3A" w:rsidR="008839E7" w:rsidRPr="008839E7" w:rsidRDefault="008839E7" w:rsidP="008839E7">
      <w:pPr>
        <w:pStyle w:val="ListParagraph"/>
        <w:numPr>
          <w:ilvl w:val="4"/>
          <w:numId w:val="1"/>
        </w:numPr>
        <w:spacing w:after="160" w:line="257" w:lineRule="auto"/>
        <w:ind w:left="2693" w:hanging="357"/>
        <w:contextualSpacing w:val="0"/>
        <w:rPr>
          <w:rFonts w:cs="Arial"/>
          <w:b/>
          <w:bCs/>
        </w:rPr>
      </w:pPr>
      <w:r w:rsidRPr="008839E7">
        <w:rPr>
          <w:b/>
        </w:rPr>
        <w:t>Correspondence from Chatham-Kent regarding issues being faced by the long-term care sector and establishing a commission on long-term care</w:t>
      </w:r>
    </w:p>
    <w:p w14:paraId="1B13F3A5" w14:textId="07365857" w:rsidR="008839E7" w:rsidRDefault="008839E7" w:rsidP="008839E7">
      <w:pPr>
        <w:pStyle w:val="ListParagraph"/>
        <w:numPr>
          <w:ilvl w:val="4"/>
          <w:numId w:val="1"/>
        </w:numPr>
        <w:spacing w:after="160" w:line="257" w:lineRule="auto"/>
        <w:ind w:left="2693" w:hanging="357"/>
        <w:contextualSpacing w:val="0"/>
        <w:rPr>
          <w:b/>
        </w:rPr>
      </w:pPr>
      <w:r>
        <w:rPr>
          <w:b/>
        </w:rPr>
        <w:t>Correspondence from Chatham-Kent regarding the psychosocial and emotional wellbeing of residents</w:t>
      </w:r>
    </w:p>
    <w:p w14:paraId="4C5C0C6A" w14:textId="77777777" w:rsidR="008839E7" w:rsidRDefault="008839E7" w:rsidP="003C4223">
      <w:pPr>
        <w:pStyle w:val="ListParagraph"/>
        <w:numPr>
          <w:ilvl w:val="4"/>
          <w:numId w:val="1"/>
        </w:numPr>
        <w:spacing w:after="160" w:line="257" w:lineRule="auto"/>
        <w:ind w:left="2693" w:hanging="357"/>
        <w:contextualSpacing w:val="0"/>
        <w:rPr>
          <w:b/>
        </w:rPr>
      </w:pPr>
      <w:r>
        <w:rPr>
          <w:b/>
        </w:rPr>
        <w:t xml:space="preserve">Advantage Ontario regarding actions to prevent further COVID-19 outbreaks in long-term care. </w:t>
      </w:r>
    </w:p>
    <w:p w14:paraId="79C89794" w14:textId="0FD16BB5" w:rsidR="009C3DE9" w:rsidRPr="008839E7" w:rsidRDefault="008839E7" w:rsidP="003C4223">
      <w:pPr>
        <w:pStyle w:val="ListParagraph"/>
        <w:numPr>
          <w:ilvl w:val="3"/>
          <w:numId w:val="1"/>
        </w:numPr>
        <w:spacing w:before="240" w:line="240" w:lineRule="auto"/>
        <w:ind w:left="2268"/>
        <w:rPr>
          <w:rFonts w:asciiTheme="minorHAnsi" w:hAnsiTheme="minorHAnsi"/>
          <w:b/>
          <w:sz w:val="22"/>
          <w:szCs w:val="36"/>
        </w:rPr>
      </w:pPr>
      <w:bookmarkStart w:id="0" w:name="_GoBack"/>
      <w:bookmarkEnd w:id="0"/>
      <w:r>
        <w:rPr>
          <w:b/>
        </w:rPr>
        <w:t xml:space="preserve">That the resolution from the City of Sarnia regarding long – term care home improvements be received for information. </w:t>
      </w:r>
    </w:p>
    <w:p w14:paraId="3F81EADB" w14:textId="77777777" w:rsidR="008839E7" w:rsidRPr="008839E7" w:rsidRDefault="008839E7" w:rsidP="008839E7">
      <w:pPr>
        <w:pStyle w:val="ListParagraph"/>
        <w:spacing w:after="160" w:line="256" w:lineRule="auto"/>
        <w:ind w:left="1080"/>
        <w:rPr>
          <w:b/>
        </w:rPr>
      </w:pPr>
    </w:p>
    <w:p w14:paraId="427936BA" w14:textId="5E3CEC0C" w:rsidR="00FE5AAA" w:rsidRDefault="00FE5AAA" w:rsidP="008839E7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Closed Meeting Matters</w:t>
      </w:r>
      <w:r w:rsidR="009B11FD">
        <w:rPr>
          <w:rFonts w:cs="Arial"/>
          <w:b/>
        </w:rPr>
        <w:t xml:space="preserve"> (if required)</w:t>
      </w:r>
    </w:p>
    <w:p w14:paraId="4F231DD9" w14:textId="3FEDBD36" w:rsidR="00685FE9" w:rsidRDefault="00AE79CF" w:rsidP="008839E7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EE7990">
        <w:rPr>
          <w:rFonts w:cs="Arial"/>
          <w:b/>
        </w:rPr>
        <w:t>By-laws</w:t>
      </w:r>
      <w:r w:rsidR="00887F8D">
        <w:rPr>
          <w:rFonts w:cs="Arial"/>
          <w:b/>
        </w:rPr>
        <w:t xml:space="preserve"> (None)</w:t>
      </w:r>
    </w:p>
    <w:p w14:paraId="3724F839" w14:textId="205380AB" w:rsidR="009F6433" w:rsidRPr="00685FE9" w:rsidRDefault="009F6433" w:rsidP="008839E7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Good News and Celebrations</w:t>
      </w:r>
    </w:p>
    <w:p w14:paraId="648372D7" w14:textId="77777777" w:rsidR="00AE79CF" w:rsidRPr="00910A10" w:rsidRDefault="00AE79CF" w:rsidP="008839E7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Adjournment</w:t>
      </w:r>
    </w:p>
    <w:p w14:paraId="46584BDB" w14:textId="7C11DFE2" w:rsidR="00FE7170" w:rsidRPr="00910A10" w:rsidRDefault="00FE7170" w:rsidP="0072169F">
      <w:pPr>
        <w:jc w:val="center"/>
        <w:rPr>
          <w:rFonts w:cs="Arial"/>
          <w:i/>
        </w:rPr>
      </w:pPr>
    </w:p>
    <w:sectPr w:rsidR="00FE7170" w:rsidRPr="00910A10" w:rsidSect="00D417FC">
      <w:headerReference w:type="default" r:id="rId10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AAB5" w14:textId="77777777" w:rsidR="00B03BF7" w:rsidRDefault="00B03BF7" w:rsidP="00883D8D">
      <w:pPr>
        <w:spacing w:after="0" w:line="240" w:lineRule="auto"/>
      </w:pPr>
      <w:r>
        <w:separator/>
      </w:r>
    </w:p>
  </w:endnote>
  <w:endnote w:type="continuationSeparator" w:id="0">
    <w:p w14:paraId="6B3F7EA2" w14:textId="77777777" w:rsidR="00B03BF7" w:rsidRDefault="00B03BF7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616C" w14:textId="77777777" w:rsidR="00B03BF7" w:rsidRDefault="00B03BF7" w:rsidP="00883D8D">
      <w:pPr>
        <w:spacing w:after="0" w:line="240" w:lineRule="auto"/>
      </w:pPr>
      <w:r>
        <w:separator/>
      </w:r>
    </w:p>
  </w:footnote>
  <w:footnote w:type="continuationSeparator" w:id="0">
    <w:p w14:paraId="6AEA71A9" w14:textId="77777777" w:rsidR="00B03BF7" w:rsidRDefault="00B03BF7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9641" w14:textId="77777777" w:rsidR="00AE79CF" w:rsidRPr="00A94015" w:rsidRDefault="00AE79CF" w:rsidP="003037A9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14:paraId="6858FC93" w14:textId="77777777" w:rsidR="00AE79CF" w:rsidRPr="00A94015" w:rsidRDefault="00AE79CF" w:rsidP="003037A9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14:paraId="38DE7FC0" w14:textId="77777777" w:rsidR="00AE79CF" w:rsidRPr="00A94015" w:rsidRDefault="00AE79CF" w:rsidP="003037A9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14:paraId="4AD7B540" w14:textId="77777777" w:rsidR="00AE79CF" w:rsidRPr="003037A9" w:rsidRDefault="00AE79CF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2FE5" w14:textId="77777777"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14:paraId="07CF3C76" w14:textId="5ECE3E61" w:rsidR="00D417FC" w:rsidRPr="00D417FC" w:rsidRDefault="00396C9E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Ju</w:t>
    </w:r>
    <w:r w:rsidR="006126DC">
      <w:rPr>
        <w:sz w:val="22"/>
        <w:szCs w:val="22"/>
      </w:rPr>
      <w:t xml:space="preserve">ly </w:t>
    </w:r>
    <w:r w:rsidR="008348CE">
      <w:rPr>
        <w:sz w:val="22"/>
        <w:szCs w:val="22"/>
      </w:rPr>
      <w:t>23</w:t>
    </w:r>
    <w:r w:rsidR="00910A10">
      <w:rPr>
        <w:sz w:val="22"/>
        <w:szCs w:val="22"/>
      </w:rPr>
      <w:t>, 20</w:t>
    </w:r>
    <w:r w:rsidR="009C3DE9">
      <w:rPr>
        <w:sz w:val="22"/>
        <w:szCs w:val="22"/>
      </w:rPr>
      <w:t>20</w:t>
    </w:r>
    <w:r w:rsidR="00D417FC" w:rsidRPr="00D417FC">
      <w:rPr>
        <w:sz w:val="22"/>
        <w:szCs w:val="22"/>
      </w:rPr>
      <w:tab/>
    </w:r>
  </w:p>
  <w:p w14:paraId="344F2D4C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9B11FD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5C89797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6832"/>
    <w:multiLevelType w:val="hybridMultilevel"/>
    <w:tmpl w:val="A716773E"/>
    <w:lvl w:ilvl="0" w:tplc="09AE92F2">
      <w:start w:val="1"/>
      <w:numFmt w:val="lowerRoman"/>
      <w:lvlText w:val="%1.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87EA6"/>
    <w:multiLevelType w:val="hybridMultilevel"/>
    <w:tmpl w:val="15720F48"/>
    <w:lvl w:ilvl="0" w:tplc="28D608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97EC3"/>
    <w:multiLevelType w:val="hybridMultilevel"/>
    <w:tmpl w:val="313C2924"/>
    <w:lvl w:ilvl="0" w:tplc="F85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906C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BCE22EE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E48C6048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734B"/>
    <w:rsid w:val="00047A0A"/>
    <w:rsid w:val="00055096"/>
    <w:rsid w:val="00081FCF"/>
    <w:rsid w:val="00084253"/>
    <w:rsid w:val="00091520"/>
    <w:rsid w:val="000B7C11"/>
    <w:rsid w:val="000E06ED"/>
    <w:rsid w:val="00113FCB"/>
    <w:rsid w:val="001749F0"/>
    <w:rsid w:val="001800F1"/>
    <w:rsid w:val="001914E5"/>
    <w:rsid w:val="001C1977"/>
    <w:rsid w:val="001C5D3F"/>
    <w:rsid w:val="001F1D7C"/>
    <w:rsid w:val="001F7404"/>
    <w:rsid w:val="002174CE"/>
    <w:rsid w:val="00230372"/>
    <w:rsid w:val="0023756C"/>
    <w:rsid w:val="00247CA8"/>
    <w:rsid w:val="002666D5"/>
    <w:rsid w:val="002915BC"/>
    <w:rsid w:val="00297152"/>
    <w:rsid w:val="002C6064"/>
    <w:rsid w:val="002E5873"/>
    <w:rsid w:val="003164AC"/>
    <w:rsid w:val="003812F3"/>
    <w:rsid w:val="00396C9E"/>
    <w:rsid w:val="003B0DF5"/>
    <w:rsid w:val="003C4223"/>
    <w:rsid w:val="004468A0"/>
    <w:rsid w:val="00446A72"/>
    <w:rsid w:val="00457F2B"/>
    <w:rsid w:val="00464176"/>
    <w:rsid w:val="004942B7"/>
    <w:rsid w:val="004F083D"/>
    <w:rsid w:val="005A360A"/>
    <w:rsid w:val="005E5484"/>
    <w:rsid w:val="005F330B"/>
    <w:rsid w:val="005F6414"/>
    <w:rsid w:val="006126DC"/>
    <w:rsid w:val="006208D8"/>
    <w:rsid w:val="006563A9"/>
    <w:rsid w:val="0067523E"/>
    <w:rsid w:val="00685FE9"/>
    <w:rsid w:val="006B4C34"/>
    <w:rsid w:val="006E5983"/>
    <w:rsid w:val="006E7742"/>
    <w:rsid w:val="00701978"/>
    <w:rsid w:val="0072169F"/>
    <w:rsid w:val="007445C2"/>
    <w:rsid w:val="0076703D"/>
    <w:rsid w:val="008348CE"/>
    <w:rsid w:val="0087008C"/>
    <w:rsid w:val="008839E7"/>
    <w:rsid w:val="00883D8D"/>
    <w:rsid w:val="00887F8D"/>
    <w:rsid w:val="00895616"/>
    <w:rsid w:val="00910A10"/>
    <w:rsid w:val="009365FB"/>
    <w:rsid w:val="00953DFC"/>
    <w:rsid w:val="009B11FD"/>
    <w:rsid w:val="009C3DE9"/>
    <w:rsid w:val="009F6433"/>
    <w:rsid w:val="00A3452A"/>
    <w:rsid w:val="00A52D13"/>
    <w:rsid w:val="00A63DD6"/>
    <w:rsid w:val="00A7522B"/>
    <w:rsid w:val="00AA5E09"/>
    <w:rsid w:val="00AB2197"/>
    <w:rsid w:val="00AC3A8B"/>
    <w:rsid w:val="00AE79CF"/>
    <w:rsid w:val="00B0033A"/>
    <w:rsid w:val="00B03BF7"/>
    <w:rsid w:val="00B43E62"/>
    <w:rsid w:val="00B632BD"/>
    <w:rsid w:val="00B64986"/>
    <w:rsid w:val="00B81EF2"/>
    <w:rsid w:val="00BE10DC"/>
    <w:rsid w:val="00C129F3"/>
    <w:rsid w:val="00CC3254"/>
    <w:rsid w:val="00CD7D6C"/>
    <w:rsid w:val="00CE439D"/>
    <w:rsid w:val="00D06628"/>
    <w:rsid w:val="00D417FC"/>
    <w:rsid w:val="00D43CBE"/>
    <w:rsid w:val="00D84A0D"/>
    <w:rsid w:val="00D96755"/>
    <w:rsid w:val="00DA32D4"/>
    <w:rsid w:val="00DC1FF0"/>
    <w:rsid w:val="00E10300"/>
    <w:rsid w:val="00E32F4D"/>
    <w:rsid w:val="00EB1C09"/>
    <w:rsid w:val="00ED1DCB"/>
    <w:rsid w:val="00EE7990"/>
    <w:rsid w:val="00F81E75"/>
    <w:rsid w:val="00FE5AAA"/>
    <w:rsid w:val="00FE5F0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D3C8"/>
  <w15:docId w15:val="{7CB9BFE7-B841-4B2E-BBFB-C4372142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39E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E7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9E7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39E7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9E7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39E7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39E7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9E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39E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9E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8839E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839E7"/>
  </w:style>
  <w:style w:type="character" w:customStyle="1" w:styleId="Heading1Char">
    <w:name w:val="Heading 1 Char"/>
    <w:basedOn w:val="DefaultParagraphFont"/>
    <w:link w:val="Heading1"/>
    <w:uiPriority w:val="9"/>
    <w:rsid w:val="008839E7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39E7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39E7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39E7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39E7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39E7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39E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39E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39E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8839E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8839E7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9E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39E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839E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39E7"/>
    <w:rPr>
      <w:rFonts w:ascii="Arial" w:hAnsi="Arial"/>
      <w:i/>
      <w:iCs/>
    </w:rPr>
  </w:style>
  <w:style w:type="paragraph" w:styleId="NoSpacing">
    <w:name w:val="No Spacing"/>
    <w:uiPriority w:val="1"/>
    <w:qFormat/>
    <w:rsid w:val="008839E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8839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39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E7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E7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E7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839E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39E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39E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9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8839E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39E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839E7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8839E7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8839E7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8839E7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8839E7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8839E7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8839E7"/>
    <w:rPr>
      <w:rFonts w:ascii="Arial" w:hAnsi="Arial"/>
      <w:b/>
      <w:color w:val="FFFFFF" w:themeColor="background1"/>
      <w:sz w:val="24"/>
      <w:szCs w:val="24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locked/>
    <w:rsid w:val="008839E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GC_112053517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[2020-07-23 County Council [8479]]</meetingId>
    <capitalProjectPriority xmlns="e6cd7bd4-3f3e-4495-b8c9-139289cd76e6" xsi:nil="true"/>
    <policyApprovalDate xmlns="e6cd7bd4-3f3e-4495-b8c9-139289cd76e6" xsi:nil="true"/>
    <NodeRef xmlns="e6cd7bd4-3f3e-4495-b8c9-139289cd76e6">40a08c75-009a-4595-9332-41f515eab2bd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C5BA38C9-54EB-4A72-9471-C61FEF929D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085671-CF14-4232-BB3A-7C01234D5AEF}"/>
</file>

<file path=customXml/itemProps3.xml><?xml version="1.0" encoding="utf-8"?>
<ds:datastoreItem xmlns:ds="http://schemas.openxmlformats.org/officeDocument/2006/customXml" ds:itemID="{A47D4ED3-EC28-4879-893C-9EFE60F07E60}"/>
</file>

<file path=customXml/itemProps4.xml><?xml version="1.0" encoding="utf-8"?>
<ds:datastoreItem xmlns:ds="http://schemas.openxmlformats.org/officeDocument/2006/customXml" ds:itemID="{A19A743A-A479-4365-B2C0-7C8F5F8D8657}"/>
</file>

<file path=customXml/itemProps5.xml><?xml version="1.0" encoding="utf-8"?>
<ds:datastoreItem xmlns:ds="http://schemas.openxmlformats.org/officeDocument/2006/customXml" ds:itemID="{93B07C12-B9EA-4470-BF56-147993C75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5</cp:revision>
  <cp:lastPrinted>2013-01-28T14:48:00Z</cp:lastPrinted>
  <dcterms:created xsi:type="dcterms:W3CDTF">2019-10-30T15:14:00Z</dcterms:created>
  <dcterms:modified xsi:type="dcterms:W3CDTF">2020-07-16T16:47:00Z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