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D8CE" w14:textId="77777777"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4D75D8CF" w14:textId="30E4ABD1" w:rsidR="000E06ED" w:rsidRPr="00884722" w:rsidRDefault="005C55F1" w:rsidP="00884722">
      <w:pPr>
        <w:pStyle w:val="Heading1"/>
        <w:jc w:val="center"/>
      </w:pPr>
      <w:sdt>
        <w:sdtPr>
          <w:alias w:val="Title"/>
          <w:tag w:val=""/>
          <w:id w:val="1023129616"/>
          <w:placeholder>
            <w:docPart w:val="9AF3C976795D41F7A1DDE736040A50CC"/>
          </w:placeholder>
          <w:dataBinding w:prefixMappings="xmlns:ns0='http://purl.org/dc/elements/1.1/' xmlns:ns1='http://schemas.openxmlformats.org/package/2006/metadata/core-properties' " w:xpath="/ns1:coreProperties[1]/ns0:title[1]" w:storeItemID="{6C3C8BC8-F283-45AE-878A-BAB7291924A1}"/>
          <w:text/>
        </w:sdtPr>
        <w:sdtEndPr/>
        <w:sdtContent>
          <w:r w:rsidR="002D5028">
            <w:t>Mental Health and Addictions</w:t>
          </w:r>
          <w:r w:rsidR="009967D5">
            <w:t xml:space="preserve"> Task Force</w:t>
          </w:r>
        </w:sdtContent>
      </w:sdt>
      <w:r w:rsidR="000E06ED" w:rsidRPr="00884722">
        <w:br/>
      </w:r>
      <w:r w:rsidR="009B4F0A">
        <w:t xml:space="preserve">March </w:t>
      </w:r>
      <w:r w:rsidR="002D5028">
        <w:t>22, 2022</w:t>
      </w:r>
      <w:r w:rsidR="000E06ED" w:rsidRPr="00884722">
        <w:t xml:space="preserve"> – </w:t>
      </w:r>
      <w:r w:rsidR="009B4F0A">
        <w:t>9</w:t>
      </w:r>
      <w:r w:rsidR="002D5028">
        <w:t xml:space="preserve">:30 </w:t>
      </w:r>
      <w:r w:rsidR="009B4F0A">
        <w:t>A</w:t>
      </w:r>
      <w:r w:rsidR="002D5028">
        <w:t>M</w:t>
      </w:r>
    </w:p>
    <w:p w14:paraId="4D75D8D0" w14:textId="66D1C00A" w:rsidR="000E06ED" w:rsidRPr="00213087" w:rsidRDefault="000E06ED" w:rsidP="0016752E">
      <w:pPr>
        <w:widowControl w:val="0"/>
        <w:spacing w:after="160"/>
      </w:pPr>
      <w:r>
        <w:t xml:space="preserve">The </w:t>
      </w:r>
      <w:r w:rsidR="002D5028">
        <w:t>Mental Health and Addictions Task</w:t>
      </w:r>
      <w:r w:rsidR="006557A9">
        <w:t xml:space="preserve"> Force</w:t>
      </w:r>
      <w:r>
        <w:t xml:space="preserve"> met on the above date </w:t>
      </w:r>
      <w:r w:rsidR="00D24CC0">
        <w:t>through electronic means</w:t>
      </w:r>
      <w:r>
        <w:t xml:space="preserve"> with the following members</w:t>
      </w:r>
      <w:r w:rsidR="00D24CC0">
        <w:t xml:space="preserve"> participating</w:t>
      </w:r>
      <w:r>
        <w:t>:</w:t>
      </w:r>
    </w:p>
    <w:p w14:paraId="7F1BB2DA" w14:textId="66EA4804" w:rsidR="00145CBF" w:rsidRPr="00DC62D3" w:rsidRDefault="000E06ED" w:rsidP="00DC62D3">
      <w:pPr>
        <w:widowControl w:val="0"/>
        <w:tabs>
          <w:tab w:val="left" w:pos="1440"/>
        </w:tabs>
        <w:spacing w:after="160"/>
        <w:ind w:left="1440" w:hanging="1440"/>
        <w:rPr>
          <w:rStyle w:val="Strong"/>
          <w:b w:val="0"/>
        </w:rPr>
      </w:pPr>
      <w:r w:rsidRPr="00541A35">
        <w:rPr>
          <w:rStyle w:val="Strong"/>
          <w:b w:val="0"/>
        </w:rPr>
        <w:t>Present:</w:t>
      </w:r>
      <w:r w:rsidRPr="00541A35">
        <w:rPr>
          <w:rStyle w:val="Strong"/>
          <w:b w:val="0"/>
        </w:rPr>
        <w:tab/>
      </w:r>
      <w:r w:rsidR="006F5B2E">
        <w:rPr>
          <w:rStyle w:val="Strong"/>
          <w:b w:val="0"/>
        </w:rPr>
        <w:t>C</w:t>
      </w:r>
      <w:r w:rsidR="00B327E0">
        <w:rPr>
          <w:rStyle w:val="Strong"/>
          <w:b w:val="0"/>
        </w:rPr>
        <w:t>ouncillors</w:t>
      </w:r>
      <w:r w:rsidR="00655778">
        <w:rPr>
          <w:rStyle w:val="Strong"/>
          <w:b w:val="0"/>
        </w:rPr>
        <w:t xml:space="preserve"> Carleton,</w:t>
      </w:r>
      <w:r w:rsidR="009B1D3C">
        <w:rPr>
          <w:rStyle w:val="Strong"/>
          <w:b w:val="0"/>
        </w:rPr>
        <w:t xml:space="preserve"> </w:t>
      </w:r>
      <w:r w:rsidR="00940922">
        <w:rPr>
          <w:rStyle w:val="Strong"/>
          <w:b w:val="0"/>
        </w:rPr>
        <w:t>Hutchinson</w:t>
      </w:r>
      <w:r w:rsidR="00F74708">
        <w:rPr>
          <w:rStyle w:val="Strong"/>
          <w:b w:val="0"/>
        </w:rPr>
        <w:t xml:space="preserve">, </w:t>
      </w:r>
      <w:r w:rsidR="002D5028">
        <w:rPr>
          <w:rStyle w:val="Strong"/>
          <w:b w:val="0"/>
        </w:rPr>
        <w:t>O’Leary, Burley, Mackey, Keaveney, Clumpus</w:t>
      </w:r>
      <w:r w:rsidR="00655778">
        <w:rPr>
          <w:rStyle w:val="Strong"/>
          <w:b w:val="0"/>
        </w:rPr>
        <w:t xml:space="preserve"> </w:t>
      </w:r>
      <w:r w:rsidR="00940922">
        <w:rPr>
          <w:rStyle w:val="Strong"/>
          <w:b w:val="0"/>
        </w:rPr>
        <w:t>and</w:t>
      </w:r>
      <w:r w:rsidR="00866AB9">
        <w:rPr>
          <w:rStyle w:val="Strong"/>
          <w:b w:val="0"/>
        </w:rPr>
        <w:t xml:space="preserve"> Warden Hicks</w:t>
      </w:r>
      <w:r w:rsidR="00DC62D3">
        <w:rPr>
          <w:rStyle w:val="Strong"/>
          <w:b w:val="0"/>
        </w:rPr>
        <w:t>; Phil Dodd, Clark MacFarlane, Naomi Vodden, Dr. Arra and Sandra McLay-Winters</w:t>
      </w: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0DF23AC0" w:rsidR="000E06ED" w:rsidRDefault="000E06ED" w:rsidP="0016752E">
      <w:pPr>
        <w:widowControl w:val="0"/>
        <w:tabs>
          <w:tab w:val="left" w:pos="1440"/>
        </w:tabs>
        <w:spacing w:after="160"/>
        <w:ind w:left="1440" w:hanging="1440"/>
        <w:rPr>
          <w:rStyle w:val="Strong"/>
          <w:b w:val="0"/>
        </w:rPr>
      </w:pPr>
      <w:r w:rsidRPr="00541A35">
        <w:rPr>
          <w:rStyle w:val="Strong"/>
          <w:b w:val="0"/>
        </w:rPr>
        <w:t>Present:</w:t>
      </w:r>
      <w:r w:rsidRPr="00541A35">
        <w:rPr>
          <w:rStyle w:val="Strong"/>
          <w:b w:val="0"/>
        </w:rPr>
        <w:tab/>
      </w:r>
      <w:r w:rsidR="006557A9">
        <w:rPr>
          <w:rStyle w:val="Strong"/>
          <w:b w:val="0"/>
        </w:rPr>
        <w:t xml:space="preserve">Kim Wingrove, Chief Administrative Officer; </w:t>
      </w:r>
      <w:r w:rsidR="00ED32E9">
        <w:rPr>
          <w:rStyle w:val="Strong"/>
          <w:b w:val="0"/>
        </w:rPr>
        <w:t>Heather Morrison, Clerk</w:t>
      </w:r>
      <w:r w:rsidR="006442DB">
        <w:rPr>
          <w:rStyle w:val="Strong"/>
          <w:b w:val="0"/>
        </w:rPr>
        <w:t>;</w:t>
      </w:r>
      <w:r w:rsidR="002D5028">
        <w:rPr>
          <w:rStyle w:val="Strong"/>
          <w:b w:val="0"/>
        </w:rPr>
        <w:t xml:space="preserve"> </w:t>
      </w:r>
      <w:r w:rsidR="006442DB">
        <w:rPr>
          <w:rStyle w:val="Strong"/>
          <w:b w:val="0"/>
        </w:rPr>
        <w:t xml:space="preserve">Anne Marie Shaw, Director of </w:t>
      </w:r>
      <w:r w:rsidR="002D5028">
        <w:rPr>
          <w:rStyle w:val="Strong"/>
          <w:b w:val="0"/>
        </w:rPr>
        <w:t>Community Services</w:t>
      </w:r>
      <w:r w:rsidR="006442DB">
        <w:rPr>
          <w:rStyle w:val="Strong"/>
          <w:b w:val="0"/>
        </w:rPr>
        <w:t xml:space="preserve">; </w:t>
      </w:r>
      <w:r w:rsidR="002D5028">
        <w:rPr>
          <w:rStyle w:val="Strong"/>
          <w:b w:val="0"/>
        </w:rPr>
        <w:t>Kevin McNab, Director of Paramedic Services;</w:t>
      </w:r>
      <w:r w:rsidR="00DC62D3">
        <w:rPr>
          <w:rStyle w:val="Strong"/>
          <w:b w:val="0"/>
        </w:rPr>
        <w:t xml:space="preserve"> Darren Clock, Paramedic;</w:t>
      </w:r>
      <w:r w:rsidR="002D5028">
        <w:rPr>
          <w:rStyle w:val="Strong"/>
          <w:b w:val="0"/>
        </w:rPr>
        <w:t xml:space="preserve"> </w:t>
      </w:r>
      <w:r w:rsidR="00DC62D3">
        <w:rPr>
          <w:rStyle w:val="Strong"/>
          <w:b w:val="0"/>
        </w:rPr>
        <w:t xml:space="preserve">Rob Hatten, Communications Manager </w:t>
      </w:r>
      <w:r w:rsidR="00F67F90">
        <w:rPr>
          <w:rStyle w:val="Strong"/>
          <w:b w:val="0"/>
        </w:rPr>
        <w:t>and Tara Warder, Deputy Clerk/Legislative Coordinator</w:t>
      </w:r>
    </w:p>
    <w:p w14:paraId="6D60844F" w14:textId="43DFC9C7" w:rsidR="00DC62D3" w:rsidRPr="00541A35" w:rsidRDefault="00DC62D3" w:rsidP="00DC62D3">
      <w:pPr>
        <w:widowControl w:val="0"/>
        <w:tabs>
          <w:tab w:val="left" w:pos="0"/>
        </w:tabs>
        <w:spacing w:after="160"/>
        <w:rPr>
          <w:rStyle w:val="Strong"/>
          <w:b w:val="0"/>
          <w:bCs w:val="0"/>
        </w:rPr>
      </w:pPr>
      <w:r>
        <w:rPr>
          <w:rStyle w:val="Strong"/>
          <w:b w:val="0"/>
        </w:rPr>
        <w:t>Alison Govier, Coordinator - Community Drug and Alcohol Strategy was also in attendance</w:t>
      </w:r>
      <w:r w:rsidR="00C27099">
        <w:rPr>
          <w:rStyle w:val="Strong"/>
          <w:b w:val="0"/>
        </w:rPr>
        <w:t xml:space="preserve"> as well as Felisha Hunter, Stephanie Burley and Scott McKay from the Canadian Mental Health Association. Dr. Zayed was also in attendance from the Grey Bruce Health Unit.</w:t>
      </w:r>
    </w:p>
    <w:p w14:paraId="4D75D8D5" w14:textId="45C5EC40" w:rsidR="000E06ED" w:rsidRPr="00CE3CBC" w:rsidRDefault="000E06ED" w:rsidP="0016752E">
      <w:pPr>
        <w:pStyle w:val="Heading2"/>
        <w:keepNext w:val="0"/>
        <w:keepLines w:val="0"/>
        <w:widowControl w:val="0"/>
        <w:spacing w:before="360" w:after="160"/>
      </w:pPr>
      <w:r w:rsidRPr="00CE3CBC">
        <w:t>Call to Orde</w:t>
      </w:r>
      <w:r w:rsidR="00BD3828">
        <w:t>r</w:t>
      </w:r>
    </w:p>
    <w:p w14:paraId="3F93B66E" w14:textId="2195A3FA" w:rsidR="00C40E4F" w:rsidRDefault="009B4F0A" w:rsidP="0016752E">
      <w:pPr>
        <w:widowControl w:val="0"/>
        <w:spacing w:after="160"/>
      </w:pPr>
      <w:r>
        <w:t>Chair</w:t>
      </w:r>
      <w:r w:rsidR="00E71CC1">
        <w:t xml:space="preserve"> </w:t>
      </w:r>
      <w:r w:rsidR="0052157F">
        <w:t xml:space="preserve">O’Leary </w:t>
      </w:r>
      <w:r w:rsidR="006F5B2E">
        <w:t xml:space="preserve">called the meeting to order at </w:t>
      </w:r>
      <w:r>
        <w:t>9</w:t>
      </w:r>
      <w:r w:rsidR="002D5028">
        <w:t xml:space="preserve">:30 </w:t>
      </w:r>
      <w:r>
        <w:t>A</w:t>
      </w:r>
      <w:r w:rsidR="002D5028">
        <w:t>M</w:t>
      </w:r>
      <w:r w:rsidR="00C40E4F">
        <w:t xml:space="preserve">. </w:t>
      </w:r>
      <w:r w:rsidR="004106F6">
        <w:t xml:space="preserve"> </w:t>
      </w:r>
    </w:p>
    <w:p w14:paraId="6EAFCD57" w14:textId="737799A7" w:rsidR="00D24CC0" w:rsidRDefault="00D24CC0" w:rsidP="00D24CC0">
      <w:pPr>
        <w:pStyle w:val="Heading2"/>
      </w:pPr>
      <w:r>
        <w:t>Declaration of Interest</w:t>
      </w:r>
    </w:p>
    <w:p w14:paraId="4919AE8D" w14:textId="0A2A7C04" w:rsidR="00D24CC0" w:rsidRDefault="0037476B" w:rsidP="00D24CC0">
      <w:r>
        <w:t xml:space="preserve">There were no declarations. </w:t>
      </w:r>
    </w:p>
    <w:p w14:paraId="558B879A" w14:textId="76736A93" w:rsidR="00601A0F" w:rsidRDefault="00BD3828" w:rsidP="00EE38BC">
      <w:pPr>
        <w:pStyle w:val="Heading2"/>
      </w:pPr>
      <w:r>
        <w:t>Reports</w:t>
      </w:r>
    </w:p>
    <w:p w14:paraId="44CC83C3" w14:textId="19A83DD9" w:rsidR="009B4F0A" w:rsidRPr="009B4F0A" w:rsidRDefault="009B4F0A" w:rsidP="009B4F0A">
      <w:pPr>
        <w:pStyle w:val="Heading3"/>
      </w:pPr>
      <w:r>
        <w:t xml:space="preserve">Mental Health and Addictions Task Force Workplan </w:t>
      </w:r>
    </w:p>
    <w:p w14:paraId="37B82B64" w14:textId="3E38BA9F" w:rsidR="00BD3828" w:rsidRDefault="00B50498" w:rsidP="003800EF">
      <w:pPr>
        <w:ind w:left="1080" w:hanging="1080"/>
      </w:pPr>
      <w:r w:rsidRPr="00B50498">
        <w:rPr>
          <w:i/>
          <w:iCs/>
        </w:rPr>
        <w:t>MHA</w:t>
      </w:r>
      <w:r w:rsidR="001D7C79">
        <w:rPr>
          <w:i/>
          <w:iCs/>
        </w:rPr>
        <w:t>06</w:t>
      </w:r>
      <w:r w:rsidR="003800EF" w:rsidRPr="00B50498">
        <w:rPr>
          <w:i/>
          <w:iCs/>
        </w:rPr>
        <w:t>-2</w:t>
      </w:r>
      <w:r w:rsidR="00670A11" w:rsidRPr="00B50498">
        <w:rPr>
          <w:i/>
          <w:iCs/>
        </w:rPr>
        <w:t>2</w:t>
      </w:r>
      <w:r w:rsidR="003800EF">
        <w:tab/>
      </w:r>
      <w:r w:rsidR="00BD3828">
        <w:t>Moved by: Councillor</w:t>
      </w:r>
      <w:r w:rsidR="004960A0">
        <w:t xml:space="preserve"> Burley </w:t>
      </w:r>
      <w:r w:rsidR="00BD3828">
        <w:tab/>
        <w:t>Seconded by: Councillor</w:t>
      </w:r>
      <w:r w:rsidR="00DF1383">
        <w:t xml:space="preserve"> </w:t>
      </w:r>
      <w:r w:rsidR="004960A0">
        <w:t>Mackey</w:t>
      </w:r>
    </w:p>
    <w:p w14:paraId="5D77C3E9" w14:textId="77777777" w:rsidR="009B4F0A" w:rsidRDefault="009B4F0A" w:rsidP="009B4F0A">
      <w:pPr>
        <w:pStyle w:val="Level1"/>
        <w:widowControl w:val="0"/>
        <w:numPr>
          <w:ilvl w:val="0"/>
          <w:numId w:val="0"/>
        </w:numPr>
        <w:ind w:left="1418"/>
        <w:rPr>
          <w:b/>
          <w:bCs w:val="0"/>
        </w:rPr>
      </w:pPr>
      <w:r w:rsidRPr="00C55654">
        <w:rPr>
          <w:b/>
          <w:bCs w:val="0"/>
        </w:rPr>
        <w:t xml:space="preserve">That </w:t>
      </w:r>
      <w:r>
        <w:rPr>
          <w:b/>
          <w:bCs w:val="0"/>
        </w:rPr>
        <w:t xml:space="preserve">the Mental Health and Addictions Task Force Workplan be adopted as presented. </w:t>
      </w:r>
    </w:p>
    <w:p w14:paraId="3FE7F732" w14:textId="1BD0AEE8" w:rsidR="009D78CD" w:rsidRPr="00C27099" w:rsidRDefault="00E132EA" w:rsidP="00C27099">
      <w:pPr>
        <w:pStyle w:val="ListParagraph"/>
        <w:widowControl w:val="0"/>
        <w:spacing w:line="240" w:lineRule="auto"/>
        <w:ind w:left="1440"/>
        <w:jc w:val="right"/>
        <w:rPr>
          <w:bCs w:val="0"/>
        </w:rPr>
      </w:pPr>
      <w:r>
        <w:rPr>
          <w:bCs w:val="0"/>
        </w:rPr>
        <w:lastRenderedPageBreak/>
        <w:t>C</w:t>
      </w:r>
      <w:r w:rsidR="004566E9">
        <w:rPr>
          <w:bCs w:val="0"/>
        </w:rPr>
        <w:t>arried</w:t>
      </w:r>
    </w:p>
    <w:p w14:paraId="5BFC5DA0" w14:textId="77D91B42" w:rsidR="009B4F0A" w:rsidRDefault="009B4F0A" w:rsidP="009B4F0A">
      <w:pPr>
        <w:pStyle w:val="Heading2"/>
      </w:pPr>
      <w:r>
        <w:t>Delegations</w:t>
      </w:r>
    </w:p>
    <w:p w14:paraId="1D90A571" w14:textId="20E6826C" w:rsidR="009B4F0A" w:rsidRDefault="009B4F0A" w:rsidP="009B4F0A">
      <w:pPr>
        <w:widowControl w:val="0"/>
        <w:spacing w:before="240" w:line="360" w:lineRule="auto"/>
        <w:rPr>
          <w:b/>
        </w:rPr>
      </w:pPr>
      <w:r w:rsidRPr="009B4F0A">
        <w:rPr>
          <w:b/>
        </w:rPr>
        <w:t>Phil Dodd - Keystone Child, Youth and Family Services</w:t>
      </w:r>
    </w:p>
    <w:p w14:paraId="46263E5A" w14:textId="271E6FCF" w:rsidR="00D84B54" w:rsidRDefault="00D84B54" w:rsidP="009A42DB">
      <w:pPr>
        <w:widowControl w:val="0"/>
        <w:spacing w:before="240" w:line="240" w:lineRule="auto"/>
        <w:rPr>
          <w:bCs/>
        </w:rPr>
      </w:pPr>
      <w:r w:rsidRPr="00D84B54">
        <w:rPr>
          <w:bCs/>
        </w:rPr>
        <w:t>Phil Dodd</w:t>
      </w:r>
      <w:r>
        <w:rPr>
          <w:bCs/>
        </w:rPr>
        <w:t xml:space="preserve"> addressed the </w:t>
      </w:r>
      <w:r w:rsidR="00E92D2B">
        <w:rPr>
          <w:bCs/>
        </w:rPr>
        <w:t>t</w:t>
      </w:r>
      <w:r>
        <w:rPr>
          <w:bCs/>
        </w:rPr>
        <w:t xml:space="preserve">ask </w:t>
      </w:r>
      <w:r w:rsidR="00E92D2B">
        <w:rPr>
          <w:bCs/>
        </w:rPr>
        <w:t>f</w:t>
      </w:r>
      <w:r>
        <w:rPr>
          <w:bCs/>
        </w:rPr>
        <w:t xml:space="preserve">orce on Keystone Child, Youth and Family Services. Keystone is a not-for-profit organization and a designated lead agency for children’s mental health in Grey and Bruce Counties. </w:t>
      </w:r>
    </w:p>
    <w:p w14:paraId="7101B3B0" w14:textId="55D267CB" w:rsidR="00D84B54" w:rsidRDefault="00D84B54" w:rsidP="009A42DB">
      <w:pPr>
        <w:widowControl w:val="0"/>
        <w:spacing w:before="240" w:line="240" w:lineRule="auto"/>
        <w:rPr>
          <w:bCs/>
        </w:rPr>
      </w:pPr>
      <w:r>
        <w:rPr>
          <w:bCs/>
        </w:rPr>
        <w:t xml:space="preserve">He spoke to gaps in the child and youth community based mental health sector in Grey County, noting that it has been underfunded across the province for a number of years. Further, rural areas experience unique challenges that are insufficiently addressed in current funding models. </w:t>
      </w:r>
    </w:p>
    <w:p w14:paraId="03E4A9EC" w14:textId="6B576432" w:rsidR="00D84B54" w:rsidRDefault="00D84B54" w:rsidP="009A42DB">
      <w:pPr>
        <w:widowControl w:val="0"/>
        <w:spacing w:before="240" w:line="240" w:lineRule="auto"/>
        <w:rPr>
          <w:bCs/>
        </w:rPr>
      </w:pPr>
      <w:r>
        <w:rPr>
          <w:bCs/>
        </w:rPr>
        <w:t>Challenges were then highlighted</w:t>
      </w:r>
      <w:r w:rsidR="002C3F8F">
        <w:rPr>
          <w:bCs/>
        </w:rPr>
        <w:t xml:space="preserve">. </w:t>
      </w:r>
      <w:r w:rsidR="005C55F1">
        <w:rPr>
          <w:bCs/>
        </w:rPr>
        <w:t>These included i</w:t>
      </w:r>
      <w:r>
        <w:rPr>
          <w:bCs/>
        </w:rPr>
        <w:t>ncreased demands for service</w:t>
      </w:r>
      <w:r w:rsidR="002C3F8F">
        <w:rPr>
          <w:bCs/>
        </w:rPr>
        <w:t xml:space="preserve"> due to</w:t>
      </w:r>
      <w:r w:rsidR="005C55F1">
        <w:rPr>
          <w:bCs/>
        </w:rPr>
        <w:t xml:space="preserve"> rising awareness of </w:t>
      </w:r>
      <w:r>
        <w:rPr>
          <w:bCs/>
        </w:rPr>
        <w:t>generational trauma</w:t>
      </w:r>
      <w:r w:rsidR="002C3F8F">
        <w:rPr>
          <w:bCs/>
        </w:rPr>
        <w:t xml:space="preserve">, </w:t>
      </w:r>
      <w:r>
        <w:rPr>
          <w:bCs/>
        </w:rPr>
        <w:t xml:space="preserve">increasing complexity of needs since COVID-19, </w:t>
      </w:r>
      <w:r w:rsidR="005C55F1">
        <w:rPr>
          <w:bCs/>
        </w:rPr>
        <w:t xml:space="preserve">decreased </w:t>
      </w:r>
      <w:r>
        <w:rPr>
          <w:bCs/>
        </w:rPr>
        <w:t>building capacity</w:t>
      </w:r>
      <w:r w:rsidR="005C55F1">
        <w:rPr>
          <w:bCs/>
        </w:rPr>
        <w:t xml:space="preserve"> during Covid</w:t>
      </w:r>
      <w:r>
        <w:rPr>
          <w:bCs/>
        </w:rPr>
        <w:t>, balancing budget demands and the challenges associated with providing wrap around services to address the treatment needs of children and youth</w:t>
      </w:r>
      <w:r w:rsidR="002C3F8F">
        <w:rPr>
          <w:bCs/>
        </w:rPr>
        <w:t xml:space="preserve">. </w:t>
      </w:r>
      <w:r>
        <w:rPr>
          <w:bCs/>
        </w:rPr>
        <w:t xml:space="preserve"> </w:t>
      </w:r>
    </w:p>
    <w:p w14:paraId="43581600" w14:textId="492A95A9" w:rsidR="00D84B54" w:rsidRDefault="00D84B54" w:rsidP="009A42DB">
      <w:pPr>
        <w:widowControl w:val="0"/>
        <w:spacing w:before="240" w:line="240" w:lineRule="auto"/>
        <w:rPr>
          <w:bCs/>
        </w:rPr>
      </w:pPr>
      <w:r>
        <w:rPr>
          <w:bCs/>
        </w:rPr>
        <w:t>Opportunities include having support and advocacy at all levels of government to highlight the community’s</w:t>
      </w:r>
      <w:r w:rsidR="005C55F1">
        <w:rPr>
          <w:bCs/>
        </w:rPr>
        <w:t xml:space="preserve"> specific and unique</w:t>
      </w:r>
      <w:r>
        <w:rPr>
          <w:bCs/>
        </w:rPr>
        <w:t xml:space="preserve"> needs and working towards building long term infrastructure within the community to address current and future needs. The importance of early intervention was noted as being key to creating better outcomes for children, youth and families. </w:t>
      </w:r>
      <w:r w:rsidR="005C55F1">
        <w:rPr>
          <w:bCs/>
        </w:rPr>
        <w:t>Live-in intensive treatment and support for youth could be expanded by moving the facility to the main office location.</w:t>
      </w:r>
      <w:r w:rsidR="00BC12D0">
        <w:rPr>
          <w:bCs/>
        </w:rPr>
        <w:t xml:space="preserve"> </w:t>
      </w:r>
    </w:p>
    <w:p w14:paraId="0E10464E" w14:textId="3A2B6791" w:rsidR="00BC12D0" w:rsidRDefault="00BC12D0" w:rsidP="009A42DB">
      <w:pPr>
        <w:widowControl w:val="0"/>
        <w:spacing w:before="240" w:line="240" w:lineRule="auto"/>
        <w:rPr>
          <w:bCs/>
        </w:rPr>
      </w:pPr>
      <w:r>
        <w:rPr>
          <w:bCs/>
        </w:rPr>
        <w:t xml:space="preserve">Mr. Dodd noted further opportunities for partnerships. </w:t>
      </w:r>
    </w:p>
    <w:p w14:paraId="17AD55CB" w14:textId="5987F8BE" w:rsidR="00C43C38" w:rsidRPr="001D51D8" w:rsidRDefault="00BC12D0" w:rsidP="009A42DB">
      <w:pPr>
        <w:widowControl w:val="0"/>
        <w:spacing w:before="240" w:line="240" w:lineRule="auto"/>
        <w:rPr>
          <w:bCs/>
        </w:rPr>
      </w:pPr>
      <w:r>
        <w:rPr>
          <w:bCs/>
        </w:rPr>
        <w:t xml:space="preserve">Discussion occurred on sources of core funding, which is primarily from the Ministry of Health. Grey County and federal programs also make up pieces of the funding envelope. It was noted that if the current house for the live-in treatment program was sold, there would be a shortfall for the renovation of the new facility. </w:t>
      </w:r>
      <w:r w:rsidR="009D0E99">
        <w:rPr>
          <w:bCs/>
        </w:rPr>
        <w:t xml:space="preserve">The current facility is licensed for seven beds, however during the pandemic, it had to be reduced to four because bedrooms cannot be shared. </w:t>
      </w:r>
      <w:r w:rsidR="002C3F8F">
        <w:rPr>
          <w:bCs/>
        </w:rPr>
        <w:t>It serves the</w:t>
      </w:r>
      <w:r w:rsidR="009D0E99">
        <w:rPr>
          <w:bCs/>
        </w:rPr>
        <w:t xml:space="preserve"> age range </w:t>
      </w:r>
      <w:r w:rsidR="002C3F8F">
        <w:rPr>
          <w:bCs/>
        </w:rPr>
        <w:t>of</w:t>
      </w:r>
      <w:r w:rsidR="009D0E99">
        <w:rPr>
          <w:bCs/>
        </w:rPr>
        <w:t xml:space="preserve"> 12-18 and is a co-ed facility. </w:t>
      </w:r>
      <w:r w:rsidR="002C3F8F">
        <w:rPr>
          <w:bCs/>
        </w:rPr>
        <w:t>T</w:t>
      </w:r>
      <w:r w:rsidR="009D0E99">
        <w:rPr>
          <w:bCs/>
        </w:rPr>
        <w:t>he typical length of stay is between three and six weeks</w:t>
      </w:r>
      <w:r w:rsidR="002C3F8F">
        <w:rPr>
          <w:bCs/>
        </w:rPr>
        <w:t xml:space="preserve"> for</w:t>
      </w:r>
      <w:r w:rsidR="009D0E99">
        <w:rPr>
          <w:bCs/>
        </w:rPr>
        <w:t xml:space="preserve"> short term stabilization housing and crisis assessment.</w:t>
      </w:r>
    </w:p>
    <w:p w14:paraId="7330017D" w14:textId="2FC154E8" w:rsidR="009B4F0A" w:rsidRDefault="009B4F0A" w:rsidP="009B4F0A">
      <w:pPr>
        <w:widowControl w:val="0"/>
        <w:spacing w:before="240" w:line="360" w:lineRule="auto"/>
        <w:rPr>
          <w:b/>
        </w:rPr>
      </w:pPr>
      <w:r w:rsidRPr="009B4F0A">
        <w:rPr>
          <w:b/>
        </w:rPr>
        <w:t>Naomi Vodden - Grey Bruce Health Services</w:t>
      </w:r>
    </w:p>
    <w:p w14:paraId="1A022FF5" w14:textId="4DF8789F" w:rsidR="008405C5" w:rsidRDefault="009D0E99" w:rsidP="009A42DB">
      <w:pPr>
        <w:widowControl w:val="0"/>
        <w:spacing w:before="240" w:line="240" w:lineRule="auto"/>
        <w:rPr>
          <w:bCs/>
        </w:rPr>
      </w:pPr>
      <w:r>
        <w:rPr>
          <w:bCs/>
        </w:rPr>
        <w:t>Naomi Vodden addressed the task force on the services provided by Grey Bruce Health Services, noting that the Mental Health and Addictions Department is composed of inpatient and outpatient services</w:t>
      </w:r>
      <w:r w:rsidR="000048F1">
        <w:rPr>
          <w:bCs/>
        </w:rPr>
        <w:t>.</w:t>
      </w:r>
      <w:r>
        <w:rPr>
          <w:bCs/>
        </w:rPr>
        <w:t xml:space="preserve"> Both short and long term support is provided</w:t>
      </w:r>
      <w:r w:rsidR="008405C5">
        <w:rPr>
          <w:bCs/>
        </w:rPr>
        <w:t xml:space="preserve">. </w:t>
      </w:r>
    </w:p>
    <w:p w14:paraId="26E31FCD" w14:textId="0B0C7CEB" w:rsidR="00C43C38" w:rsidRDefault="008405C5" w:rsidP="009A42DB">
      <w:pPr>
        <w:widowControl w:val="0"/>
        <w:spacing w:before="240" w:line="240" w:lineRule="auto"/>
        <w:rPr>
          <w:bCs/>
        </w:rPr>
      </w:pPr>
      <w:r>
        <w:rPr>
          <w:bCs/>
        </w:rPr>
        <w:t>Ms. Vodden spoke to the types of services offered and the practitioners that are a part of the unit, a</w:t>
      </w:r>
      <w:r w:rsidR="002C3F8F">
        <w:rPr>
          <w:bCs/>
        </w:rPr>
        <w:t>s well as</w:t>
      </w:r>
      <w:r>
        <w:rPr>
          <w:bCs/>
        </w:rPr>
        <w:t xml:space="preserve"> current volumes in case management, crisis services, counselling, </w:t>
      </w:r>
      <w:r>
        <w:rPr>
          <w:bCs/>
        </w:rPr>
        <w:lastRenderedPageBreak/>
        <w:t xml:space="preserve">geriatric services, psychiatry services and addiction services. </w:t>
      </w:r>
    </w:p>
    <w:p w14:paraId="1854A7D2" w14:textId="5B219427" w:rsidR="000048F1" w:rsidRPr="008C39CE" w:rsidRDefault="008405C5" w:rsidP="009A42DB">
      <w:pPr>
        <w:widowControl w:val="0"/>
        <w:spacing w:before="240" w:line="240" w:lineRule="auto"/>
        <w:rPr>
          <w:bCs/>
        </w:rPr>
      </w:pPr>
      <w:r>
        <w:rPr>
          <w:bCs/>
        </w:rPr>
        <w:t>She noted gaps in the system, including</w:t>
      </w:r>
      <w:r w:rsidR="002C3F8F">
        <w:rPr>
          <w:bCs/>
        </w:rPr>
        <w:t xml:space="preserve"> difficulty in</w:t>
      </w:r>
      <w:r>
        <w:rPr>
          <w:bCs/>
        </w:rPr>
        <w:t xml:space="preserve"> access</w:t>
      </w:r>
      <w:r w:rsidR="004444F5">
        <w:rPr>
          <w:bCs/>
        </w:rPr>
        <w:t xml:space="preserve"> to services</w:t>
      </w:r>
      <w:r>
        <w:rPr>
          <w:bCs/>
        </w:rPr>
        <w:t xml:space="preserve">, lack of </w:t>
      </w:r>
      <w:r w:rsidR="005C55F1">
        <w:rPr>
          <w:bCs/>
        </w:rPr>
        <w:t xml:space="preserve">funded </w:t>
      </w:r>
      <w:r>
        <w:rPr>
          <w:bCs/>
        </w:rPr>
        <w:t>pediatric beds and geriatric mental health services, services for those in military or emergency services and those with a dual diagnosis.</w:t>
      </w:r>
      <w:r w:rsidR="004444F5">
        <w:rPr>
          <w:bCs/>
        </w:rPr>
        <w:t xml:space="preserve"> Housing is especially difficult for those with a dual diagnosis. There are patients </w:t>
      </w:r>
      <w:r w:rsidR="005C55F1">
        <w:rPr>
          <w:bCs/>
        </w:rPr>
        <w:t>staying</w:t>
      </w:r>
      <w:r w:rsidR="004444F5">
        <w:rPr>
          <w:bCs/>
        </w:rPr>
        <w:t xml:space="preserve"> in the </w:t>
      </w:r>
      <w:r w:rsidR="005C55F1">
        <w:rPr>
          <w:bCs/>
        </w:rPr>
        <w:t xml:space="preserve">inpatient </w:t>
      </w:r>
      <w:r w:rsidR="004444F5">
        <w:rPr>
          <w:bCs/>
        </w:rPr>
        <w:t xml:space="preserve">unit for 2-3 years waiting for housing to suit their needs. </w:t>
      </w:r>
      <w:r w:rsidR="002C3F8F">
        <w:rPr>
          <w:bCs/>
        </w:rPr>
        <w:t>P</w:t>
      </w:r>
      <w:r w:rsidR="000048F1">
        <w:rPr>
          <w:bCs/>
        </w:rPr>
        <w:t xml:space="preserve">revention and early intervention are critical for supporting youth and families. </w:t>
      </w:r>
    </w:p>
    <w:p w14:paraId="355AABCE" w14:textId="0918E5FF" w:rsidR="004444F5" w:rsidRDefault="000048F1" w:rsidP="009A42DB">
      <w:pPr>
        <w:widowControl w:val="0"/>
        <w:spacing w:before="240" w:line="240" w:lineRule="auto"/>
        <w:rPr>
          <w:bCs/>
        </w:rPr>
      </w:pPr>
      <w:r>
        <w:rPr>
          <w:bCs/>
        </w:rPr>
        <w:t>The c</w:t>
      </w:r>
      <w:r w:rsidR="008C39CE">
        <w:rPr>
          <w:bCs/>
        </w:rPr>
        <w:t>risis team at the hospital and partner</w:t>
      </w:r>
      <w:r>
        <w:rPr>
          <w:bCs/>
        </w:rPr>
        <w:t>ships</w:t>
      </w:r>
      <w:r w:rsidR="008C39CE">
        <w:rPr>
          <w:bCs/>
        </w:rPr>
        <w:t xml:space="preserve"> with </w:t>
      </w:r>
      <w:r>
        <w:rPr>
          <w:bCs/>
        </w:rPr>
        <w:t>the Canadian Mental Health Association</w:t>
      </w:r>
      <w:r w:rsidR="004444F5">
        <w:rPr>
          <w:bCs/>
        </w:rPr>
        <w:t xml:space="preserve"> provide </w:t>
      </w:r>
      <w:r w:rsidR="008C39CE">
        <w:rPr>
          <w:bCs/>
        </w:rPr>
        <w:t>pedi</w:t>
      </w:r>
      <w:r w:rsidR="004444F5">
        <w:rPr>
          <w:bCs/>
        </w:rPr>
        <w:t>atric</w:t>
      </w:r>
      <w:r w:rsidR="008C39CE">
        <w:rPr>
          <w:bCs/>
        </w:rPr>
        <w:t xml:space="preserve"> support</w:t>
      </w:r>
      <w:r w:rsidR="004444F5">
        <w:rPr>
          <w:bCs/>
        </w:rPr>
        <w:t xml:space="preserve"> and the program is designed to </w:t>
      </w:r>
      <w:r w:rsidR="008C39CE">
        <w:rPr>
          <w:bCs/>
        </w:rPr>
        <w:t xml:space="preserve">provide services for rural sites. </w:t>
      </w:r>
      <w:r w:rsidR="004444F5">
        <w:rPr>
          <w:bCs/>
        </w:rPr>
        <w:t>Renovations are beginning in order</w:t>
      </w:r>
      <w:r w:rsidR="008C39CE">
        <w:rPr>
          <w:bCs/>
        </w:rPr>
        <w:t xml:space="preserve"> to </w:t>
      </w:r>
      <w:r w:rsidR="002C3F8F">
        <w:rPr>
          <w:bCs/>
        </w:rPr>
        <w:t>serve</w:t>
      </w:r>
      <w:r w:rsidR="008C39CE">
        <w:rPr>
          <w:bCs/>
        </w:rPr>
        <w:t xml:space="preserve"> a larger </w:t>
      </w:r>
      <w:r w:rsidR="002C3F8F">
        <w:rPr>
          <w:bCs/>
        </w:rPr>
        <w:t xml:space="preserve">geographic </w:t>
      </w:r>
      <w:r w:rsidR="008C39CE">
        <w:rPr>
          <w:bCs/>
        </w:rPr>
        <w:t>area</w:t>
      </w:r>
      <w:r w:rsidR="004444F5">
        <w:rPr>
          <w:bCs/>
        </w:rPr>
        <w:t xml:space="preserve">. The </w:t>
      </w:r>
      <w:r w:rsidR="008C39CE">
        <w:rPr>
          <w:bCs/>
        </w:rPr>
        <w:t>hope</w:t>
      </w:r>
      <w:r w:rsidR="004444F5">
        <w:rPr>
          <w:bCs/>
        </w:rPr>
        <w:t xml:space="preserve"> is</w:t>
      </w:r>
      <w:r w:rsidR="008C39CE">
        <w:rPr>
          <w:bCs/>
        </w:rPr>
        <w:t xml:space="preserve"> that</w:t>
      </w:r>
      <w:r w:rsidR="004444F5">
        <w:rPr>
          <w:bCs/>
        </w:rPr>
        <w:t xml:space="preserve"> it will address the need</w:t>
      </w:r>
      <w:r w:rsidR="002C3F8F">
        <w:rPr>
          <w:bCs/>
        </w:rPr>
        <w:t>s</w:t>
      </w:r>
      <w:r w:rsidR="004444F5">
        <w:rPr>
          <w:bCs/>
        </w:rPr>
        <w:t xml:space="preserve"> of those living in rural areas.</w:t>
      </w:r>
    </w:p>
    <w:p w14:paraId="7CA2EC69" w14:textId="0BFE4FE7" w:rsidR="008C39CE" w:rsidRDefault="004444F5" w:rsidP="009A42DB">
      <w:pPr>
        <w:widowControl w:val="0"/>
        <w:spacing w:before="240" w:line="240" w:lineRule="auto"/>
        <w:rPr>
          <w:bCs/>
        </w:rPr>
      </w:pPr>
      <w:r>
        <w:rPr>
          <w:bCs/>
        </w:rPr>
        <w:t xml:space="preserve">The benefits of the SOS (Supportive Outreach Services) program was noted and advocacy for continuing that program is important. </w:t>
      </w:r>
    </w:p>
    <w:p w14:paraId="22513E98" w14:textId="4E1CFAF5" w:rsidR="009B4F0A" w:rsidRDefault="009B4F0A" w:rsidP="009B4F0A">
      <w:pPr>
        <w:widowControl w:val="0"/>
        <w:spacing w:before="240" w:line="240" w:lineRule="auto"/>
        <w:rPr>
          <w:rFonts w:cs="Arial"/>
          <w:b/>
          <w:bCs/>
        </w:rPr>
      </w:pPr>
      <w:r>
        <w:rPr>
          <w:rFonts w:cs="Arial"/>
          <w:b/>
          <w:bCs/>
        </w:rPr>
        <w:t>Clark MacFarlane, Stephanie Burley, Felisha Hunter, Scott McKay - Canadian Mental Health Association</w:t>
      </w:r>
      <w:r w:rsidR="009A42DB">
        <w:rPr>
          <w:rFonts w:cs="Arial"/>
          <w:b/>
          <w:bCs/>
        </w:rPr>
        <w:t xml:space="preserve"> (CMHA)</w:t>
      </w:r>
    </w:p>
    <w:p w14:paraId="2B07B969" w14:textId="219B2D9B" w:rsidR="00CE7ED5" w:rsidRDefault="00780BA3" w:rsidP="009B4F0A">
      <w:pPr>
        <w:widowControl w:val="0"/>
        <w:spacing w:before="240" w:line="240" w:lineRule="auto"/>
        <w:rPr>
          <w:rFonts w:cs="Arial"/>
        </w:rPr>
      </w:pPr>
      <w:r w:rsidRPr="00CE7ED5">
        <w:rPr>
          <w:rFonts w:cs="Arial"/>
        </w:rPr>
        <w:t xml:space="preserve">Clark MacFarlane provided an overview </w:t>
      </w:r>
      <w:r w:rsidR="00CE7ED5" w:rsidRPr="00CE7ED5">
        <w:rPr>
          <w:rFonts w:cs="Arial"/>
        </w:rPr>
        <w:t xml:space="preserve">of the </w:t>
      </w:r>
      <w:r w:rsidR="009A42DB">
        <w:rPr>
          <w:rFonts w:cs="Arial"/>
        </w:rPr>
        <w:t>mission, values and vision and noted</w:t>
      </w:r>
      <w:r w:rsidR="002C3F8F">
        <w:rPr>
          <w:rFonts w:cs="Arial"/>
        </w:rPr>
        <w:t xml:space="preserve"> the importance of breaking down stigmas around mental health to</w:t>
      </w:r>
      <w:r w:rsidR="009A42DB">
        <w:rPr>
          <w:rFonts w:cs="Arial"/>
        </w:rPr>
        <w:t xml:space="preserve"> allow for people to feel better about reaching out. This is reflected in the mission and values.</w:t>
      </w:r>
      <w:r w:rsidR="00CE7ED5">
        <w:rPr>
          <w:rFonts w:cs="Arial"/>
        </w:rPr>
        <w:t xml:space="preserve"> </w:t>
      </w:r>
    </w:p>
    <w:p w14:paraId="5C3A2DC0" w14:textId="0AC2E15A" w:rsidR="00CE7ED5" w:rsidRDefault="00CE7ED5" w:rsidP="009B4F0A">
      <w:pPr>
        <w:widowControl w:val="0"/>
        <w:spacing w:before="240" w:line="240" w:lineRule="auto"/>
        <w:rPr>
          <w:rFonts w:cs="Arial"/>
        </w:rPr>
      </w:pPr>
      <w:r>
        <w:rPr>
          <w:rFonts w:cs="Arial"/>
        </w:rPr>
        <w:t>Scott McKay then provided information on mental health and addictions housing.</w:t>
      </w:r>
      <w:r w:rsidR="009A42DB">
        <w:rPr>
          <w:rFonts w:cs="Arial"/>
        </w:rPr>
        <w:t xml:space="preserve"> He spoke to the affordable unit program and the residential programs that </w:t>
      </w:r>
      <w:r w:rsidR="002C3F8F">
        <w:rPr>
          <w:rFonts w:cs="Arial"/>
        </w:rPr>
        <w:t>assist</w:t>
      </w:r>
      <w:r w:rsidR="009A42DB">
        <w:rPr>
          <w:rFonts w:cs="Arial"/>
        </w:rPr>
        <w:t xml:space="preserve"> with medications, meals and recreation programming. </w:t>
      </w:r>
      <w:r>
        <w:rPr>
          <w:rFonts w:cs="Arial"/>
        </w:rPr>
        <w:t>Community Homes for Opportunity</w:t>
      </w:r>
      <w:r w:rsidR="009A42DB">
        <w:rPr>
          <w:rFonts w:cs="Arial"/>
        </w:rPr>
        <w:t xml:space="preserve"> also has 39 beds across three homes and CMHA provides oversight and outreach to the individuals and ensures that homes are providing a certain standard of living. </w:t>
      </w:r>
    </w:p>
    <w:p w14:paraId="6EE8B5E3" w14:textId="558AEA55" w:rsidR="00CE7ED5" w:rsidRDefault="00CE7ED5" w:rsidP="009B4F0A">
      <w:pPr>
        <w:widowControl w:val="0"/>
        <w:spacing w:before="240" w:line="240" w:lineRule="auto"/>
        <w:rPr>
          <w:rFonts w:cs="Arial"/>
        </w:rPr>
      </w:pPr>
      <w:r>
        <w:rPr>
          <w:rFonts w:cs="Arial"/>
        </w:rPr>
        <w:t>Stephanie Burley</w:t>
      </w:r>
      <w:r w:rsidR="009A42DB">
        <w:rPr>
          <w:rFonts w:cs="Arial"/>
        </w:rPr>
        <w:t xml:space="preserve"> then</w:t>
      </w:r>
      <w:r>
        <w:rPr>
          <w:rFonts w:cs="Arial"/>
        </w:rPr>
        <w:t xml:space="preserve"> noted that the organization also supports those who are affected by </w:t>
      </w:r>
      <w:r w:rsidR="009A42DB">
        <w:rPr>
          <w:rFonts w:cs="Arial"/>
        </w:rPr>
        <w:t xml:space="preserve">the addictions of </w:t>
      </w:r>
      <w:r>
        <w:rPr>
          <w:rFonts w:cs="Arial"/>
        </w:rPr>
        <w:t>others</w:t>
      </w:r>
      <w:r w:rsidR="009A42DB">
        <w:rPr>
          <w:rFonts w:cs="Arial"/>
        </w:rPr>
        <w:t>.</w:t>
      </w:r>
      <w:r>
        <w:rPr>
          <w:rFonts w:cs="Arial"/>
        </w:rPr>
        <w:t xml:space="preserve"> She provided information on addictions programs and services, including concurrent disorders, pregnancy and parenting, choices for youth, problem gambling, </w:t>
      </w:r>
      <w:r w:rsidR="00A74C0D">
        <w:rPr>
          <w:rFonts w:cs="Arial"/>
        </w:rPr>
        <w:t xml:space="preserve">addiction </w:t>
      </w:r>
      <w:r>
        <w:rPr>
          <w:rFonts w:cs="Arial"/>
        </w:rPr>
        <w:t>court support</w:t>
      </w:r>
      <w:r w:rsidR="00BC215C">
        <w:rPr>
          <w:rFonts w:cs="Arial"/>
        </w:rPr>
        <w:t xml:space="preserve"> and </w:t>
      </w:r>
      <w:r>
        <w:rPr>
          <w:rFonts w:cs="Arial"/>
        </w:rPr>
        <w:t xml:space="preserve">addiction counselling. </w:t>
      </w:r>
    </w:p>
    <w:p w14:paraId="58CB0979" w14:textId="323D9361" w:rsidR="00CE7ED5" w:rsidRDefault="00BC215C" w:rsidP="009B4F0A">
      <w:pPr>
        <w:widowControl w:val="0"/>
        <w:spacing w:before="240" w:line="240" w:lineRule="auto"/>
        <w:rPr>
          <w:rFonts w:cs="Arial"/>
        </w:rPr>
      </w:pPr>
      <w:r>
        <w:rPr>
          <w:rFonts w:cs="Arial"/>
        </w:rPr>
        <w:t>The c</w:t>
      </w:r>
      <w:r w:rsidR="00CE7ED5">
        <w:rPr>
          <w:rFonts w:cs="Arial"/>
        </w:rPr>
        <w:t>urrent wait time for programs is about 2-3 months</w:t>
      </w:r>
      <w:r>
        <w:rPr>
          <w:rFonts w:cs="Arial"/>
        </w:rPr>
        <w:t>,</w:t>
      </w:r>
      <w:r w:rsidR="00CE7ED5">
        <w:rPr>
          <w:rFonts w:cs="Arial"/>
        </w:rPr>
        <w:t xml:space="preserve"> however some have shorter wait times. </w:t>
      </w:r>
    </w:p>
    <w:p w14:paraId="495165A3" w14:textId="54CEF2AE" w:rsidR="00CE7ED5" w:rsidRDefault="00BC215C" w:rsidP="009B4F0A">
      <w:pPr>
        <w:widowControl w:val="0"/>
        <w:spacing w:before="240" w:line="240" w:lineRule="auto"/>
        <w:rPr>
          <w:rFonts w:cs="Arial"/>
        </w:rPr>
      </w:pPr>
      <w:r>
        <w:rPr>
          <w:rFonts w:cs="Arial"/>
        </w:rPr>
        <w:t>It was noted that during the pandemic, c</w:t>
      </w:r>
      <w:r w:rsidR="00CE7ED5">
        <w:rPr>
          <w:rFonts w:cs="Arial"/>
        </w:rPr>
        <w:t xml:space="preserve">ounselling has been able to be </w:t>
      </w:r>
      <w:r>
        <w:rPr>
          <w:rFonts w:cs="Arial"/>
        </w:rPr>
        <w:t>completed</w:t>
      </w:r>
      <w:r w:rsidR="00CE7ED5">
        <w:rPr>
          <w:rFonts w:cs="Arial"/>
        </w:rPr>
        <w:t xml:space="preserve"> over phone or Zoom which has also been beneficial </w:t>
      </w:r>
      <w:r w:rsidR="00A74C0D">
        <w:rPr>
          <w:rFonts w:cs="Arial"/>
        </w:rPr>
        <w:t xml:space="preserve">in many respects, including decreasing the </w:t>
      </w:r>
      <w:r>
        <w:rPr>
          <w:rFonts w:cs="Arial"/>
        </w:rPr>
        <w:t>“</w:t>
      </w:r>
      <w:r w:rsidR="00A74C0D">
        <w:rPr>
          <w:rFonts w:cs="Arial"/>
        </w:rPr>
        <w:t>no show</w:t>
      </w:r>
      <w:r>
        <w:rPr>
          <w:rFonts w:cs="Arial"/>
        </w:rPr>
        <w:t>”</w:t>
      </w:r>
      <w:r w:rsidR="00A74C0D">
        <w:rPr>
          <w:rFonts w:cs="Arial"/>
        </w:rPr>
        <w:t xml:space="preserve"> rate. </w:t>
      </w:r>
    </w:p>
    <w:p w14:paraId="1C191263" w14:textId="6952B273" w:rsidR="00A74C0D" w:rsidRDefault="00A74C0D" w:rsidP="00A74C0D">
      <w:pPr>
        <w:widowControl w:val="0"/>
        <w:spacing w:before="240" w:line="240" w:lineRule="auto"/>
        <w:rPr>
          <w:rFonts w:cs="Arial"/>
        </w:rPr>
      </w:pPr>
      <w:r>
        <w:rPr>
          <w:rFonts w:cs="Arial"/>
        </w:rPr>
        <w:t>Scott McKay then provided information on the mental health programs and services including mental health crisis line, mental health court support, intensive case management and a mobile mental health and addiction response team</w:t>
      </w:r>
      <w:r w:rsidR="002C3F8F">
        <w:rPr>
          <w:rFonts w:cs="Arial"/>
        </w:rPr>
        <w:t xml:space="preserve">. </w:t>
      </w:r>
      <w:r>
        <w:rPr>
          <w:rFonts w:cs="Arial"/>
        </w:rPr>
        <w:t xml:space="preserve">There is outreach support and peer supports as well as mental health counselling. </w:t>
      </w:r>
    </w:p>
    <w:p w14:paraId="0165090E" w14:textId="764DC698" w:rsidR="00A74C0D" w:rsidRDefault="00A74C0D" w:rsidP="009B4F0A">
      <w:pPr>
        <w:widowControl w:val="0"/>
        <w:spacing w:before="240" w:line="240" w:lineRule="auto"/>
        <w:rPr>
          <w:rFonts w:cs="Arial"/>
        </w:rPr>
      </w:pPr>
      <w:r>
        <w:rPr>
          <w:rFonts w:cs="Arial"/>
        </w:rPr>
        <w:t xml:space="preserve">Councillor Mackey left the meeting at this time. </w:t>
      </w:r>
    </w:p>
    <w:p w14:paraId="20C8A756" w14:textId="19D024B7" w:rsidR="00A74C0D" w:rsidRDefault="00A74C0D" w:rsidP="009B4F0A">
      <w:pPr>
        <w:widowControl w:val="0"/>
        <w:spacing w:before="240" w:line="240" w:lineRule="auto"/>
        <w:rPr>
          <w:rFonts w:cs="Arial"/>
        </w:rPr>
      </w:pPr>
      <w:r>
        <w:rPr>
          <w:rFonts w:cs="Arial"/>
        </w:rPr>
        <w:lastRenderedPageBreak/>
        <w:t>There are group services, social recreation and leisure</w:t>
      </w:r>
      <w:r w:rsidR="00BC215C">
        <w:rPr>
          <w:rFonts w:cs="Arial"/>
        </w:rPr>
        <w:t>,</w:t>
      </w:r>
      <w:r>
        <w:rPr>
          <w:rFonts w:cs="Arial"/>
        </w:rPr>
        <w:t xml:space="preserve"> youth awareness and education</w:t>
      </w:r>
      <w:r w:rsidR="00BC215C">
        <w:rPr>
          <w:rFonts w:cs="Arial"/>
        </w:rPr>
        <w:t>, s</w:t>
      </w:r>
      <w:r>
        <w:rPr>
          <w:rFonts w:cs="Arial"/>
        </w:rPr>
        <w:t>upport outreach services, and har</w:t>
      </w:r>
      <w:r w:rsidR="00BC215C">
        <w:rPr>
          <w:rFonts w:cs="Arial"/>
        </w:rPr>
        <w:t>m</w:t>
      </w:r>
      <w:r>
        <w:rPr>
          <w:rFonts w:cs="Arial"/>
        </w:rPr>
        <w:t xml:space="preserve"> reduction and needle exchange program</w:t>
      </w:r>
      <w:r w:rsidR="00BC215C">
        <w:rPr>
          <w:rFonts w:cs="Arial"/>
        </w:rPr>
        <w:t xml:space="preserve">s. </w:t>
      </w:r>
    </w:p>
    <w:p w14:paraId="5FDB6614" w14:textId="51F6CF6A" w:rsidR="00A74C0D" w:rsidRDefault="00A74C0D" w:rsidP="009B4F0A">
      <w:pPr>
        <w:widowControl w:val="0"/>
        <w:spacing w:before="240" w:line="240" w:lineRule="auto"/>
        <w:rPr>
          <w:rFonts w:cs="Arial"/>
        </w:rPr>
      </w:pPr>
      <w:r>
        <w:rPr>
          <w:rFonts w:cs="Arial"/>
        </w:rPr>
        <w:t>Clark</w:t>
      </w:r>
      <w:r w:rsidR="00BC215C">
        <w:rPr>
          <w:rFonts w:cs="Arial"/>
        </w:rPr>
        <w:t xml:space="preserve"> MacFarlane</w:t>
      </w:r>
      <w:r>
        <w:rPr>
          <w:rFonts w:cs="Arial"/>
        </w:rPr>
        <w:t xml:space="preserve"> then spoke to sponsored programs, being the Community Drug and Alcohol Strategy</w:t>
      </w:r>
      <w:r w:rsidR="00BC215C">
        <w:rPr>
          <w:rFonts w:cs="Arial"/>
        </w:rPr>
        <w:t xml:space="preserve"> and </w:t>
      </w:r>
      <w:r>
        <w:rPr>
          <w:rFonts w:cs="Arial"/>
        </w:rPr>
        <w:t>the Men’s Program</w:t>
      </w:r>
      <w:r w:rsidR="00AA516E">
        <w:rPr>
          <w:rFonts w:cs="Arial"/>
        </w:rPr>
        <w:t xml:space="preserve">. </w:t>
      </w:r>
    </w:p>
    <w:p w14:paraId="601D12E2" w14:textId="2B3C57B9" w:rsidR="00AA516E" w:rsidRDefault="00BC215C" w:rsidP="009B4F0A">
      <w:pPr>
        <w:widowControl w:val="0"/>
        <w:spacing w:before="240" w:line="240" w:lineRule="auto"/>
        <w:rPr>
          <w:rFonts w:cs="Arial"/>
        </w:rPr>
      </w:pPr>
      <w:r>
        <w:rPr>
          <w:rFonts w:cs="Arial"/>
        </w:rPr>
        <w:t>He</w:t>
      </w:r>
      <w:r w:rsidR="00AA516E">
        <w:rPr>
          <w:rFonts w:cs="Arial"/>
        </w:rPr>
        <w:t xml:space="preserve"> then noted th</w:t>
      </w:r>
      <w:r>
        <w:rPr>
          <w:rFonts w:cs="Arial"/>
        </w:rPr>
        <w:t>e</w:t>
      </w:r>
      <w:r w:rsidR="00AA516E">
        <w:rPr>
          <w:rFonts w:cs="Arial"/>
        </w:rPr>
        <w:t xml:space="preserve"> challenges and gaps in services. </w:t>
      </w:r>
      <w:r>
        <w:rPr>
          <w:rFonts w:cs="Arial"/>
        </w:rPr>
        <w:t>T</w:t>
      </w:r>
      <w:r w:rsidR="00AA516E">
        <w:rPr>
          <w:rFonts w:cs="Arial"/>
        </w:rPr>
        <w:t xml:space="preserve">here is an increasing severity of illness and complexity of </w:t>
      </w:r>
      <w:r>
        <w:rPr>
          <w:rFonts w:cs="Arial"/>
        </w:rPr>
        <w:t xml:space="preserve">the </w:t>
      </w:r>
      <w:r w:rsidR="00AA516E">
        <w:rPr>
          <w:rFonts w:cs="Arial"/>
        </w:rPr>
        <w:t>individuals served,</w:t>
      </w:r>
      <w:r>
        <w:rPr>
          <w:rFonts w:cs="Arial"/>
        </w:rPr>
        <w:t xml:space="preserve"> issues with</w:t>
      </w:r>
      <w:r w:rsidR="00AA516E">
        <w:rPr>
          <w:rFonts w:cs="Arial"/>
        </w:rPr>
        <w:t xml:space="preserve"> access to services for rural communities,</w:t>
      </w:r>
      <w:r>
        <w:rPr>
          <w:rFonts w:cs="Arial"/>
        </w:rPr>
        <w:t xml:space="preserve"> a</w:t>
      </w:r>
      <w:r w:rsidR="00AA516E">
        <w:rPr>
          <w:rFonts w:cs="Arial"/>
        </w:rPr>
        <w:t xml:space="preserve"> lack of resources/waitlists for services, rising housing and rental prices, </w:t>
      </w:r>
      <w:r>
        <w:rPr>
          <w:rFonts w:cs="Arial"/>
        </w:rPr>
        <w:t xml:space="preserve">difficulty in covering </w:t>
      </w:r>
      <w:r w:rsidR="00AA516E">
        <w:rPr>
          <w:rFonts w:cs="Arial"/>
        </w:rPr>
        <w:t>after</w:t>
      </w:r>
      <w:r>
        <w:rPr>
          <w:rFonts w:cs="Arial"/>
        </w:rPr>
        <w:t xml:space="preserve"> </w:t>
      </w:r>
      <w:r w:rsidR="00AA516E">
        <w:rPr>
          <w:rFonts w:cs="Arial"/>
        </w:rPr>
        <w:t>hours and weekend</w:t>
      </w:r>
      <w:r>
        <w:rPr>
          <w:rFonts w:cs="Arial"/>
        </w:rPr>
        <w:t xml:space="preserve"> needs, and </w:t>
      </w:r>
      <w:r w:rsidR="00AA516E">
        <w:rPr>
          <w:rFonts w:cs="Arial"/>
        </w:rPr>
        <w:t xml:space="preserve">specialized services for </w:t>
      </w:r>
      <w:r w:rsidR="00F92685">
        <w:rPr>
          <w:rFonts w:cs="Arial"/>
        </w:rPr>
        <w:t xml:space="preserve">victims of </w:t>
      </w:r>
      <w:r w:rsidR="00AA516E">
        <w:rPr>
          <w:rFonts w:cs="Arial"/>
        </w:rPr>
        <w:t>se</w:t>
      </w:r>
      <w:r>
        <w:rPr>
          <w:rFonts w:cs="Arial"/>
        </w:rPr>
        <w:t>x</w:t>
      </w:r>
      <w:r w:rsidR="00AA516E">
        <w:rPr>
          <w:rFonts w:cs="Arial"/>
        </w:rPr>
        <w:t xml:space="preserve"> trafficking and intergenerational trauma</w:t>
      </w:r>
      <w:r w:rsidR="00F92685">
        <w:rPr>
          <w:rFonts w:cs="Arial"/>
        </w:rPr>
        <w:t>.</w:t>
      </w:r>
    </w:p>
    <w:p w14:paraId="288A331D" w14:textId="0DE37FEC" w:rsidR="00AA516E" w:rsidRDefault="00AA516E" w:rsidP="009B4F0A">
      <w:pPr>
        <w:widowControl w:val="0"/>
        <w:spacing w:before="240" w:line="240" w:lineRule="auto"/>
        <w:rPr>
          <w:rFonts w:cs="Arial"/>
        </w:rPr>
      </w:pPr>
      <w:r>
        <w:rPr>
          <w:rFonts w:cs="Arial"/>
        </w:rPr>
        <w:t>Scott McKay provided a high level overview of the approach</w:t>
      </w:r>
      <w:r w:rsidR="00F92685">
        <w:rPr>
          <w:rFonts w:cs="Arial"/>
        </w:rPr>
        <w:t>es</w:t>
      </w:r>
      <w:r>
        <w:rPr>
          <w:rFonts w:cs="Arial"/>
        </w:rPr>
        <w:t xml:space="preserve"> that are</w:t>
      </w:r>
      <w:r w:rsidR="00F92685">
        <w:rPr>
          <w:rFonts w:cs="Arial"/>
        </w:rPr>
        <w:t xml:space="preserve"> </w:t>
      </w:r>
      <w:r>
        <w:rPr>
          <w:rFonts w:cs="Arial"/>
        </w:rPr>
        <w:t>used to create a strong therapeutic relationship with the individuals served. Some include: treating everyone with dignity and respect, hope</w:t>
      </w:r>
      <w:r w:rsidR="002C3F8F">
        <w:rPr>
          <w:rFonts w:cs="Arial"/>
        </w:rPr>
        <w:t xml:space="preserve"> and </w:t>
      </w:r>
      <w:r>
        <w:rPr>
          <w:rFonts w:cs="Arial"/>
        </w:rPr>
        <w:t>accountability</w:t>
      </w:r>
      <w:r w:rsidR="002C3F8F">
        <w:rPr>
          <w:rFonts w:cs="Arial"/>
        </w:rPr>
        <w:t xml:space="preserve">. </w:t>
      </w:r>
      <w:r w:rsidR="00F92685">
        <w:rPr>
          <w:rFonts w:cs="Arial"/>
        </w:rPr>
        <w:t>It is important to acknowledge and leverage</w:t>
      </w:r>
      <w:r w:rsidR="00DC7D88">
        <w:rPr>
          <w:rFonts w:cs="Arial"/>
        </w:rPr>
        <w:t xml:space="preserve"> the</w:t>
      </w:r>
      <w:r w:rsidR="00F92685">
        <w:rPr>
          <w:rFonts w:cs="Arial"/>
        </w:rPr>
        <w:t xml:space="preserve"> s</w:t>
      </w:r>
      <w:r>
        <w:rPr>
          <w:rFonts w:cs="Arial"/>
        </w:rPr>
        <w:t>trengths</w:t>
      </w:r>
      <w:r w:rsidR="00DC7D88">
        <w:rPr>
          <w:rFonts w:cs="Arial"/>
        </w:rPr>
        <w:t xml:space="preserve"> of individuals</w:t>
      </w:r>
      <w:r w:rsidR="00F92685">
        <w:rPr>
          <w:rFonts w:cs="Arial"/>
        </w:rPr>
        <w:t xml:space="preserve"> and think of treatment as holistic.</w:t>
      </w:r>
      <w:r>
        <w:rPr>
          <w:rFonts w:cs="Arial"/>
        </w:rPr>
        <w:t xml:space="preserve"> </w:t>
      </w:r>
    </w:p>
    <w:p w14:paraId="087E4559" w14:textId="04FA3056" w:rsidR="00AA516E" w:rsidRDefault="00AA516E" w:rsidP="009B4F0A">
      <w:pPr>
        <w:widowControl w:val="0"/>
        <w:spacing w:before="240" w:line="240" w:lineRule="auto"/>
        <w:rPr>
          <w:rFonts w:cs="Arial"/>
        </w:rPr>
      </w:pPr>
      <w:r>
        <w:rPr>
          <w:rFonts w:cs="Arial"/>
        </w:rPr>
        <w:t xml:space="preserve">Felisha Hunter addressed the </w:t>
      </w:r>
      <w:r w:rsidR="00E92D2B">
        <w:rPr>
          <w:rFonts w:cs="Arial"/>
        </w:rPr>
        <w:t>t</w:t>
      </w:r>
      <w:r>
        <w:rPr>
          <w:rFonts w:cs="Arial"/>
        </w:rPr>
        <w:t>as</w:t>
      </w:r>
      <w:r w:rsidR="00E92D2B">
        <w:rPr>
          <w:rFonts w:cs="Arial"/>
        </w:rPr>
        <w:t>k</w:t>
      </w:r>
      <w:r>
        <w:rPr>
          <w:rFonts w:cs="Arial"/>
        </w:rPr>
        <w:t xml:space="preserve"> </w:t>
      </w:r>
      <w:r w:rsidR="00E92D2B">
        <w:rPr>
          <w:rFonts w:cs="Arial"/>
        </w:rPr>
        <w:t>f</w:t>
      </w:r>
      <w:r>
        <w:rPr>
          <w:rFonts w:cs="Arial"/>
        </w:rPr>
        <w:t xml:space="preserve">orce to speak to the principles of harm reduction. It incorporates a wide variety of strategies including safe use, managed use, abstinence, and addressing conditions of use along with the use itself. </w:t>
      </w:r>
    </w:p>
    <w:p w14:paraId="0782EA44" w14:textId="0560CA07" w:rsidR="00255B99" w:rsidRDefault="00255B99" w:rsidP="009B4F0A">
      <w:pPr>
        <w:widowControl w:val="0"/>
        <w:spacing w:before="240" w:line="240" w:lineRule="auto"/>
        <w:rPr>
          <w:rFonts w:cs="Arial"/>
        </w:rPr>
      </w:pPr>
      <w:r>
        <w:rPr>
          <w:rFonts w:cs="Arial"/>
        </w:rPr>
        <w:t xml:space="preserve">She shared stories with the </w:t>
      </w:r>
      <w:r w:rsidR="00E92D2B">
        <w:rPr>
          <w:rFonts w:cs="Arial"/>
        </w:rPr>
        <w:t>t</w:t>
      </w:r>
      <w:r>
        <w:rPr>
          <w:rFonts w:cs="Arial"/>
        </w:rPr>
        <w:t xml:space="preserve">ask </w:t>
      </w:r>
      <w:r w:rsidR="00E92D2B">
        <w:rPr>
          <w:rFonts w:cs="Arial"/>
        </w:rPr>
        <w:t>f</w:t>
      </w:r>
      <w:r>
        <w:rPr>
          <w:rFonts w:cs="Arial"/>
        </w:rPr>
        <w:t xml:space="preserve">orce that reflect how the SOS Team is working collaboratively and the impact it has had within the community. </w:t>
      </w:r>
    </w:p>
    <w:p w14:paraId="70F2B7E2" w14:textId="31FD0AE4" w:rsidR="00255B99" w:rsidRDefault="00255B99" w:rsidP="009B4F0A">
      <w:pPr>
        <w:widowControl w:val="0"/>
        <w:spacing w:before="240" w:line="240" w:lineRule="auto"/>
        <w:rPr>
          <w:rFonts w:cs="Arial"/>
        </w:rPr>
      </w:pPr>
      <w:r>
        <w:rPr>
          <w:rFonts w:cs="Arial"/>
        </w:rPr>
        <w:t>Stephanie Burley then spoke to the Harm Reduction and Needle Exchange Program. C</w:t>
      </w:r>
      <w:r w:rsidR="00F92685">
        <w:rPr>
          <w:rFonts w:cs="Arial"/>
        </w:rPr>
        <w:t>MHA</w:t>
      </w:r>
      <w:r>
        <w:rPr>
          <w:rFonts w:cs="Arial"/>
        </w:rPr>
        <w:t xml:space="preserve"> is a safe needle exchange site and </w:t>
      </w:r>
      <w:r w:rsidR="00F92685">
        <w:rPr>
          <w:rFonts w:cs="Arial"/>
        </w:rPr>
        <w:t xml:space="preserve">they </w:t>
      </w:r>
      <w:r>
        <w:rPr>
          <w:rFonts w:cs="Arial"/>
        </w:rPr>
        <w:t>are working towards expanding capacity across staff members to provide the assistance</w:t>
      </w:r>
      <w:r w:rsidR="00F92685">
        <w:rPr>
          <w:rFonts w:cs="Arial"/>
        </w:rPr>
        <w:t xml:space="preserve"> needed.</w:t>
      </w:r>
    </w:p>
    <w:p w14:paraId="2547A45C" w14:textId="33F38A94" w:rsidR="007958AC" w:rsidRDefault="00A00376" w:rsidP="009B4F0A">
      <w:pPr>
        <w:widowControl w:val="0"/>
        <w:spacing w:before="240" w:line="240" w:lineRule="auto"/>
        <w:rPr>
          <w:rFonts w:cs="Arial"/>
        </w:rPr>
      </w:pPr>
      <w:r>
        <w:rPr>
          <w:rFonts w:cs="Arial"/>
        </w:rPr>
        <w:t>Sandra McLay-Winters challenged the task force to c</w:t>
      </w:r>
      <w:r w:rsidR="007958AC">
        <w:rPr>
          <w:rFonts w:cs="Arial"/>
        </w:rPr>
        <w:t>onsider how partnership</w:t>
      </w:r>
      <w:r>
        <w:rPr>
          <w:rFonts w:cs="Arial"/>
        </w:rPr>
        <w:t>s</w:t>
      </w:r>
      <w:r w:rsidR="007958AC">
        <w:rPr>
          <w:rFonts w:cs="Arial"/>
        </w:rPr>
        <w:t xml:space="preserve"> with people with lived experience can be enhanced</w:t>
      </w:r>
      <w:r>
        <w:rPr>
          <w:rFonts w:cs="Arial"/>
        </w:rPr>
        <w:t xml:space="preserve"> and she noted the importance of having </w:t>
      </w:r>
      <w:r w:rsidR="0056291A">
        <w:rPr>
          <w:rFonts w:cs="Arial"/>
        </w:rPr>
        <w:t>resources in place to assist when relapses occur.</w:t>
      </w:r>
    </w:p>
    <w:p w14:paraId="4D6C994D" w14:textId="37C15158" w:rsidR="0056291A" w:rsidRPr="00CE7ED5" w:rsidRDefault="0056291A" w:rsidP="009B4F0A">
      <w:pPr>
        <w:widowControl w:val="0"/>
        <w:spacing w:before="240" w:line="240" w:lineRule="auto"/>
        <w:rPr>
          <w:rFonts w:cs="Arial"/>
        </w:rPr>
      </w:pPr>
      <w:r>
        <w:rPr>
          <w:rFonts w:cs="Arial"/>
        </w:rPr>
        <w:t>It was requested t</w:t>
      </w:r>
      <w:r w:rsidR="00A00376">
        <w:rPr>
          <w:rFonts w:cs="Arial"/>
        </w:rPr>
        <w:t xml:space="preserve">hat the task force </w:t>
      </w:r>
      <w:r>
        <w:rPr>
          <w:rFonts w:cs="Arial"/>
        </w:rPr>
        <w:t xml:space="preserve">return to the topic of the individuals with lived experience and incorporating that aspect into this project.  </w:t>
      </w:r>
    </w:p>
    <w:p w14:paraId="647C3ADC" w14:textId="77777777" w:rsidR="009B4F0A" w:rsidRPr="00140D35" w:rsidRDefault="009B4F0A" w:rsidP="009B4F0A">
      <w:pPr>
        <w:widowControl w:val="0"/>
        <w:spacing w:before="240" w:line="360" w:lineRule="auto"/>
        <w:rPr>
          <w:rStyle w:val="IntenseEmphasis"/>
          <w:rFonts w:cs="Arial"/>
        </w:rPr>
      </w:pPr>
      <w:r w:rsidRPr="009B4F0A">
        <w:rPr>
          <w:b/>
        </w:rPr>
        <w:t>Dr. Arra and Dr. Zayed - Grey Bruce Public Health Unit</w:t>
      </w:r>
    </w:p>
    <w:p w14:paraId="03C68CBC" w14:textId="6F0D744C" w:rsidR="009B4F0A" w:rsidRDefault="00910E7E" w:rsidP="009B4F0A">
      <w:pPr>
        <w:widowControl w:val="0"/>
        <w:spacing w:before="240" w:line="240" w:lineRule="auto"/>
        <w:rPr>
          <w:bCs/>
        </w:rPr>
      </w:pPr>
      <w:r w:rsidRPr="00910E7E">
        <w:rPr>
          <w:bCs/>
        </w:rPr>
        <w:t xml:space="preserve">Phil </w:t>
      </w:r>
      <w:r w:rsidR="00A00376">
        <w:rPr>
          <w:bCs/>
        </w:rPr>
        <w:t>D</w:t>
      </w:r>
      <w:r w:rsidRPr="00910E7E">
        <w:rPr>
          <w:bCs/>
        </w:rPr>
        <w:t>odd left the meeting</w:t>
      </w:r>
      <w:r w:rsidR="00A00376">
        <w:rPr>
          <w:bCs/>
        </w:rPr>
        <w:t xml:space="preserve"> a</w:t>
      </w:r>
      <w:r w:rsidRPr="00910E7E">
        <w:rPr>
          <w:bCs/>
        </w:rPr>
        <w:t xml:space="preserve">t this time. </w:t>
      </w:r>
    </w:p>
    <w:p w14:paraId="723373F4" w14:textId="086972EC" w:rsidR="00A00376" w:rsidRDefault="00A00376" w:rsidP="009B4F0A">
      <w:pPr>
        <w:widowControl w:val="0"/>
        <w:spacing w:before="240" w:line="240" w:lineRule="auto"/>
        <w:rPr>
          <w:bCs/>
        </w:rPr>
      </w:pPr>
      <w:r>
        <w:rPr>
          <w:bCs/>
        </w:rPr>
        <w:t xml:space="preserve">Dr. Arra and Dr. Zayed addressed the </w:t>
      </w:r>
      <w:r w:rsidR="00E92D2B">
        <w:rPr>
          <w:bCs/>
        </w:rPr>
        <w:t>t</w:t>
      </w:r>
      <w:r>
        <w:rPr>
          <w:bCs/>
        </w:rPr>
        <w:t xml:space="preserve">ask </w:t>
      </w:r>
      <w:r w:rsidR="00E92D2B">
        <w:rPr>
          <w:bCs/>
        </w:rPr>
        <w:t>f</w:t>
      </w:r>
      <w:r>
        <w:rPr>
          <w:bCs/>
        </w:rPr>
        <w:t>orce. They spoke to the Health</w:t>
      </w:r>
      <w:r w:rsidR="00DC7D88">
        <w:rPr>
          <w:bCs/>
        </w:rPr>
        <w:t>y</w:t>
      </w:r>
      <w:r>
        <w:rPr>
          <w:bCs/>
        </w:rPr>
        <w:t xml:space="preserve"> Babies Healthy Children program, needle syringe program, naloxone program and the community outreach that the Health Unit is involved in. </w:t>
      </w:r>
    </w:p>
    <w:p w14:paraId="3006A881" w14:textId="1A49D9BA" w:rsidR="00A00376" w:rsidRDefault="00A00376" w:rsidP="009B4F0A">
      <w:pPr>
        <w:widowControl w:val="0"/>
        <w:spacing w:before="240" w:line="240" w:lineRule="auto"/>
        <w:rPr>
          <w:bCs/>
        </w:rPr>
      </w:pPr>
      <w:r>
        <w:rPr>
          <w:bCs/>
        </w:rPr>
        <w:t xml:space="preserve">Mental health statistics in Grey Bruce were then outlined. </w:t>
      </w:r>
    </w:p>
    <w:p w14:paraId="1E326979" w14:textId="65D1BB44" w:rsidR="00A00376" w:rsidRDefault="00A00376" w:rsidP="009B4F0A">
      <w:pPr>
        <w:widowControl w:val="0"/>
        <w:spacing w:before="240" w:line="240" w:lineRule="auto"/>
        <w:rPr>
          <w:bCs/>
        </w:rPr>
      </w:pPr>
      <w:r>
        <w:rPr>
          <w:bCs/>
        </w:rPr>
        <w:t xml:space="preserve">The Grey Bruce Public Health Strategic Plan was highlighted as well as </w:t>
      </w:r>
      <w:r w:rsidR="0056600B">
        <w:rPr>
          <w:bCs/>
        </w:rPr>
        <w:t>focal areas of partnerships and gaps in mental health and advocacy needs. It was noted that miss</w:t>
      </w:r>
      <w:r w:rsidR="005C55F1">
        <w:rPr>
          <w:bCs/>
        </w:rPr>
        <w:t>ing</w:t>
      </w:r>
      <w:r w:rsidR="0056600B">
        <w:rPr>
          <w:bCs/>
        </w:rPr>
        <w:t xml:space="preserve"> </w:t>
      </w:r>
      <w:r w:rsidR="0056600B">
        <w:rPr>
          <w:bCs/>
        </w:rPr>
        <w:lastRenderedPageBreak/>
        <w:t xml:space="preserve">and underused data, program evaluation, outcome metrics and community engagement are areas that would benefit from additional focus. </w:t>
      </w:r>
    </w:p>
    <w:p w14:paraId="439804ED" w14:textId="2380AB24" w:rsidR="0056600B" w:rsidRPr="00910E7E" w:rsidRDefault="0056600B" w:rsidP="009B4F0A">
      <w:pPr>
        <w:widowControl w:val="0"/>
        <w:spacing w:before="240" w:line="240" w:lineRule="auto"/>
        <w:rPr>
          <w:bCs/>
        </w:rPr>
      </w:pPr>
      <w:r>
        <w:rPr>
          <w:bCs/>
        </w:rPr>
        <w:t xml:space="preserve">The </w:t>
      </w:r>
      <w:r w:rsidR="00E92D2B">
        <w:rPr>
          <w:bCs/>
        </w:rPr>
        <w:t>t</w:t>
      </w:r>
      <w:r>
        <w:rPr>
          <w:bCs/>
        </w:rPr>
        <w:t xml:space="preserve">ask </w:t>
      </w:r>
      <w:r w:rsidR="00E92D2B">
        <w:rPr>
          <w:bCs/>
        </w:rPr>
        <w:t>f</w:t>
      </w:r>
      <w:r>
        <w:rPr>
          <w:bCs/>
        </w:rPr>
        <w:t xml:space="preserve">orce inquired as to what a possible elementary school curriculum on these topics could look like. Staff noted that information could be shared at an upcoming meeting. </w:t>
      </w:r>
    </w:p>
    <w:p w14:paraId="643F2461" w14:textId="02B355BB" w:rsidR="00910E7E" w:rsidRDefault="0056600B" w:rsidP="00DC7D88">
      <w:pPr>
        <w:widowControl w:val="0"/>
        <w:spacing w:before="240" w:line="240" w:lineRule="auto"/>
        <w:rPr>
          <w:bCs/>
        </w:rPr>
      </w:pPr>
      <w:r w:rsidRPr="0056600B">
        <w:rPr>
          <w:bCs/>
        </w:rPr>
        <w:t>Further, the</w:t>
      </w:r>
      <w:r w:rsidR="005C55F1">
        <w:rPr>
          <w:bCs/>
        </w:rPr>
        <w:t xml:space="preserve"> questions around miss</w:t>
      </w:r>
      <w:r w:rsidRPr="0056600B">
        <w:rPr>
          <w:bCs/>
        </w:rPr>
        <w:t>ing</w:t>
      </w:r>
      <w:r w:rsidR="005C55F1">
        <w:rPr>
          <w:bCs/>
        </w:rPr>
        <w:t xml:space="preserve"> and under used</w:t>
      </w:r>
      <w:r w:rsidRPr="0056600B">
        <w:rPr>
          <w:bCs/>
        </w:rPr>
        <w:t xml:space="preserve"> data </w:t>
      </w:r>
      <w:r w:rsidR="005C55F1">
        <w:rPr>
          <w:bCs/>
        </w:rPr>
        <w:t xml:space="preserve">are </w:t>
      </w:r>
      <w:r w:rsidRPr="0056600B">
        <w:rPr>
          <w:bCs/>
        </w:rPr>
        <w:t xml:space="preserve">important and perhaps could be </w:t>
      </w:r>
      <w:r w:rsidR="00DC7D88" w:rsidRPr="0056600B">
        <w:rPr>
          <w:bCs/>
        </w:rPr>
        <w:t>revisited</w:t>
      </w:r>
      <w:r w:rsidRPr="0056600B">
        <w:rPr>
          <w:bCs/>
        </w:rPr>
        <w:t xml:space="preserve"> at a later date. </w:t>
      </w:r>
    </w:p>
    <w:p w14:paraId="7975252C" w14:textId="27DA28DD" w:rsidR="009B4F0A" w:rsidRPr="0056600B" w:rsidRDefault="009B4F0A" w:rsidP="00D24CC0">
      <w:pPr>
        <w:pStyle w:val="Heading2"/>
        <w:rPr>
          <w:color w:val="000000" w:themeColor="text1"/>
        </w:rPr>
      </w:pPr>
      <w:r w:rsidRPr="0056600B">
        <w:rPr>
          <w:color w:val="000000" w:themeColor="text1"/>
        </w:rPr>
        <w:t xml:space="preserve">Correspondence </w:t>
      </w:r>
    </w:p>
    <w:p w14:paraId="775E6167" w14:textId="123B2313" w:rsidR="009B4F0A" w:rsidRPr="0056600B" w:rsidRDefault="009B4F0A" w:rsidP="00DC7D88">
      <w:pPr>
        <w:pStyle w:val="Heading4"/>
      </w:pPr>
      <w:r w:rsidRPr="0056600B">
        <w:t>Ontario Expands Addiction Services in Peterborough and Sudbury</w:t>
      </w:r>
    </w:p>
    <w:p w14:paraId="06B35DD3" w14:textId="21A6395A" w:rsidR="009B4F0A" w:rsidRPr="0056600B" w:rsidRDefault="009B4F0A" w:rsidP="009B4F0A">
      <w:pPr>
        <w:ind w:left="1080" w:hanging="1080"/>
        <w:rPr>
          <w:color w:val="000000" w:themeColor="text1"/>
        </w:rPr>
      </w:pPr>
      <w:r w:rsidRPr="0056600B">
        <w:rPr>
          <w:i/>
          <w:iCs/>
          <w:color w:val="000000" w:themeColor="text1"/>
        </w:rPr>
        <w:t>MHA</w:t>
      </w:r>
      <w:r w:rsidR="001D7C79">
        <w:rPr>
          <w:i/>
          <w:iCs/>
          <w:color w:val="000000" w:themeColor="text1"/>
        </w:rPr>
        <w:t>07</w:t>
      </w:r>
      <w:r w:rsidRPr="0056600B">
        <w:rPr>
          <w:i/>
          <w:iCs/>
          <w:color w:val="000000" w:themeColor="text1"/>
        </w:rPr>
        <w:t>-22</w:t>
      </w:r>
      <w:r w:rsidRPr="0056600B">
        <w:rPr>
          <w:color w:val="000000" w:themeColor="text1"/>
        </w:rPr>
        <w:tab/>
        <w:t>Moved by: Councillor</w:t>
      </w:r>
      <w:r w:rsidR="00910E7E" w:rsidRPr="0056600B">
        <w:rPr>
          <w:color w:val="000000" w:themeColor="text1"/>
        </w:rPr>
        <w:t xml:space="preserve"> Carleton</w:t>
      </w:r>
      <w:r w:rsidRPr="0056600B">
        <w:rPr>
          <w:color w:val="000000" w:themeColor="text1"/>
        </w:rPr>
        <w:tab/>
        <w:t xml:space="preserve">Seconded by: Councillor </w:t>
      </w:r>
      <w:r w:rsidR="00910E7E" w:rsidRPr="0056600B">
        <w:rPr>
          <w:color w:val="000000" w:themeColor="text1"/>
        </w:rPr>
        <w:t>Burley</w:t>
      </w:r>
    </w:p>
    <w:p w14:paraId="1F7E568B" w14:textId="74C04CB6" w:rsidR="009B4F0A" w:rsidRPr="0056600B" w:rsidRDefault="009B4F0A" w:rsidP="009B4F0A">
      <w:pPr>
        <w:pStyle w:val="ListParagraph"/>
        <w:widowControl w:val="0"/>
        <w:spacing w:before="240" w:line="240" w:lineRule="auto"/>
        <w:ind w:left="1440"/>
        <w:contextualSpacing w:val="0"/>
        <w:rPr>
          <w:b/>
          <w:color w:val="000000" w:themeColor="text1"/>
        </w:rPr>
      </w:pPr>
      <w:r w:rsidRPr="0056600B">
        <w:rPr>
          <w:b/>
          <w:color w:val="000000" w:themeColor="text1"/>
        </w:rPr>
        <w:t xml:space="preserve">That the correspondence from the Ministry of Health regarding expansion of addiction and mental health services be received for information. </w:t>
      </w:r>
    </w:p>
    <w:p w14:paraId="01BD4854" w14:textId="3071553C" w:rsidR="009B4F0A" w:rsidRPr="0056600B" w:rsidRDefault="00910E7E" w:rsidP="00910E7E">
      <w:pPr>
        <w:pStyle w:val="ListParagraph"/>
        <w:widowControl w:val="0"/>
        <w:spacing w:before="240" w:line="240" w:lineRule="auto"/>
        <w:ind w:left="1440"/>
        <w:contextualSpacing w:val="0"/>
        <w:jc w:val="right"/>
        <w:rPr>
          <w:color w:val="000000" w:themeColor="text1"/>
        </w:rPr>
      </w:pPr>
      <w:r w:rsidRPr="0056600B">
        <w:rPr>
          <w:bCs w:val="0"/>
          <w:color w:val="000000" w:themeColor="text1"/>
        </w:rPr>
        <w:t>Carried</w:t>
      </w:r>
    </w:p>
    <w:p w14:paraId="09AEED50" w14:textId="4461DD57" w:rsidR="00D24CC0" w:rsidRDefault="00D24CC0" w:rsidP="00D24CC0">
      <w:pPr>
        <w:pStyle w:val="Heading2"/>
      </w:pPr>
      <w:r>
        <w:t>Other Business</w:t>
      </w:r>
    </w:p>
    <w:p w14:paraId="2D65AA17" w14:textId="7B53C549" w:rsidR="003D071B" w:rsidRPr="007D3D6C" w:rsidRDefault="00DC7D88" w:rsidP="00670A11">
      <w:r>
        <w:t>A link was provided</w:t>
      </w:r>
      <w:r w:rsidR="005C55F1">
        <w:t xml:space="preserve"> to a segment of TVO’s “The Agenda”</w:t>
      </w:r>
      <w:r w:rsidR="00910E7E">
        <w:t xml:space="preserve"> for the task force’s information</w:t>
      </w:r>
      <w:r>
        <w:t xml:space="preserve"> which s</w:t>
      </w:r>
      <w:r w:rsidR="00910E7E">
        <w:t>peaks to outreach services in rural Ontario</w:t>
      </w:r>
      <w:r>
        <w:t>.</w:t>
      </w:r>
    </w:p>
    <w:p w14:paraId="4D75D908" w14:textId="4891A0DF" w:rsidR="000E06ED" w:rsidRDefault="000E06ED" w:rsidP="0016752E">
      <w:pPr>
        <w:pStyle w:val="Heading2"/>
        <w:keepNext w:val="0"/>
        <w:keepLines w:val="0"/>
        <w:widowControl w:val="0"/>
        <w:spacing w:after="160"/>
      </w:pPr>
      <w:r w:rsidRPr="00CE3CBC">
        <w:t>Next Meeting Dates</w:t>
      </w:r>
    </w:p>
    <w:p w14:paraId="15D56348" w14:textId="5E28D57C" w:rsidR="00C40E4F" w:rsidRDefault="009B4F0A" w:rsidP="00C40E4F">
      <w:r>
        <w:t>April 19</w:t>
      </w:r>
      <w:r w:rsidR="008A3AEC">
        <w:t xml:space="preserve">, 2022 at </w:t>
      </w:r>
      <w:r>
        <w:t>9:30 AM</w:t>
      </w:r>
      <w:r w:rsidR="008A3AEC">
        <w:t>.</w:t>
      </w:r>
    </w:p>
    <w:p w14:paraId="3165076E" w14:textId="50372068" w:rsidR="000E53FA" w:rsidRDefault="000E53FA" w:rsidP="00C40E4F">
      <w:r>
        <w:t>On motion by</w:t>
      </w:r>
      <w:r w:rsidR="009A0500">
        <w:t xml:space="preserve"> </w:t>
      </w:r>
      <w:r w:rsidR="002A0984" w:rsidRPr="00DA1723">
        <w:t>Councillor</w:t>
      </w:r>
      <w:r w:rsidR="00096365">
        <w:t>s</w:t>
      </w:r>
      <w:r w:rsidR="00910E7E">
        <w:t xml:space="preserve"> Burley</w:t>
      </w:r>
      <w:r w:rsidR="00096365">
        <w:t xml:space="preserve"> and</w:t>
      </w:r>
      <w:r w:rsidR="00910E7E">
        <w:t xml:space="preserve"> Clumpus</w:t>
      </w:r>
      <w:r w:rsidR="00A91F16">
        <w:t xml:space="preserve">, </w:t>
      </w:r>
      <w:r>
        <w:t>the meeting adjourned at</w:t>
      </w:r>
      <w:r w:rsidR="002A0984">
        <w:t xml:space="preserve"> </w:t>
      </w:r>
      <w:r w:rsidR="00910E7E">
        <w:t>12</w:t>
      </w:r>
      <w:r w:rsidR="008A3AEC">
        <w:t>:</w:t>
      </w:r>
      <w:r w:rsidR="00910E7E">
        <w:t>34</w:t>
      </w:r>
      <w:r w:rsidR="00096365">
        <w:t xml:space="preserve"> pm</w:t>
      </w:r>
      <w:r w:rsidR="00655778">
        <w:t>.</w:t>
      </w:r>
    </w:p>
    <w:p w14:paraId="4D75D90C" w14:textId="50D98542" w:rsidR="006F776A" w:rsidRPr="006F776A" w:rsidRDefault="00096365" w:rsidP="00655778">
      <w:pPr>
        <w:widowControl w:val="0"/>
        <w:spacing w:after="160"/>
        <w:jc w:val="right"/>
      </w:pPr>
      <w:r>
        <w:t>Brian O’Leary</w:t>
      </w:r>
      <w:r w:rsidR="00655778">
        <w:t>, Chair</w:t>
      </w:r>
    </w:p>
    <w:sectPr w:rsidR="006F776A" w:rsidRPr="006F776A" w:rsidSect="00BB0445">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D982" w14:textId="77777777" w:rsidR="004A54DC" w:rsidRDefault="004A54DC" w:rsidP="00883D8D">
      <w:pPr>
        <w:spacing w:after="0" w:line="240" w:lineRule="auto"/>
      </w:pPr>
      <w:r>
        <w:separator/>
      </w:r>
    </w:p>
  </w:endnote>
  <w:endnote w:type="continuationSeparator" w:id="0">
    <w:p w14:paraId="486530EB" w14:textId="77777777" w:rsidR="004A54DC" w:rsidRDefault="004A54DC"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D915"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E887" w14:textId="77777777" w:rsidR="004A54DC" w:rsidRDefault="004A54DC" w:rsidP="00883D8D">
      <w:pPr>
        <w:spacing w:after="0" w:line="240" w:lineRule="auto"/>
      </w:pPr>
      <w:r>
        <w:separator/>
      </w:r>
    </w:p>
  </w:footnote>
  <w:footnote w:type="continuationSeparator" w:id="0">
    <w:p w14:paraId="3D804631" w14:textId="77777777" w:rsidR="004A54DC" w:rsidRDefault="004A54DC"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D913" w14:textId="6359A930" w:rsidR="005D7038" w:rsidRPr="00541A35" w:rsidRDefault="008A3AEC" w:rsidP="005D7038">
    <w:pPr>
      <w:pStyle w:val="Header"/>
      <w:jc w:val="right"/>
      <w:rPr>
        <w:sz w:val="22"/>
        <w:szCs w:val="22"/>
      </w:rPr>
    </w:pPr>
    <w:r>
      <w:rPr>
        <w:sz w:val="22"/>
        <w:szCs w:val="22"/>
      </w:rPr>
      <w:t>Mental Health and Addictions</w:t>
    </w:r>
    <w:r w:rsidR="006F5B2E">
      <w:rPr>
        <w:sz w:val="22"/>
        <w:szCs w:val="22"/>
      </w:rPr>
      <w:t xml:space="preserve"> </w:t>
    </w:r>
    <w:r w:rsidR="00844D7F">
      <w:rPr>
        <w:sz w:val="22"/>
        <w:szCs w:val="22"/>
      </w:rPr>
      <w:t>Task Force</w:t>
    </w:r>
  </w:p>
  <w:p w14:paraId="4EC6B002" w14:textId="5CCE1556" w:rsidR="00C636C5" w:rsidRPr="00541A35" w:rsidRDefault="0052157F" w:rsidP="005D7038">
    <w:pPr>
      <w:pStyle w:val="Header"/>
      <w:jc w:val="right"/>
      <w:rPr>
        <w:sz w:val="22"/>
        <w:szCs w:val="22"/>
      </w:rPr>
    </w:pPr>
    <w:r>
      <w:rPr>
        <w:sz w:val="22"/>
        <w:szCs w:val="22"/>
      </w:rPr>
      <w:t xml:space="preserve">March </w:t>
    </w:r>
    <w:r w:rsidR="008A3AEC">
      <w:rPr>
        <w:sz w:val="22"/>
        <w:szCs w:val="22"/>
      </w:rPr>
      <w:t>22, 2022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4A5"/>
    <w:multiLevelType w:val="hybridMultilevel"/>
    <w:tmpl w:val="6010B73C"/>
    <w:lvl w:ilvl="0" w:tplc="096CB8F4">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5C3C95"/>
    <w:multiLevelType w:val="hybridMultilevel"/>
    <w:tmpl w:val="6B92176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E544C"/>
    <w:multiLevelType w:val="hybridMultilevel"/>
    <w:tmpl w:val="1FCAE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218DB"/>
    <w:multiLevelType w:val="hybridMultilevel"/>
    <w:tmpl w:val="E6027D86"/>
    <w:lvl w:ilvl="0" w:tplc="64DEF462">
      <w:start w:val="1"/>
      <w:numFmt w:val="lowerLetter"/>
      <w:lvlText w:val="%1."/>
      <w:lvlJc w:val="left"/>
      <w:pPr>
        <w:ind w:left="1080" w:hanging="360"/>
      </w:pPr>
      <w:rPr>
        <w:rFonts w:ascii="Arial" w:hAnsi="Arial" w:cs="Arial"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7BA65E0"/>
    <w:multiLevelType w:val="hybridMultilevel"/>
    <w:tmpl w:val="196205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A597EC3"/>
    <w:multiLevelType w:val="hybridMultilevel"/>
    <w:tmpl w:val="934C4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48F1"/>
    <w:rsid w:val="00005E5D"/>
    <w:rsid w:val="000177FC"/>
    <w:rsid w:val="00020B72"/>
    <w:rsid w:val="00031AA2"/>
    <w:rsid w:val="000346BE"/>
    <w:rsid w:val="000360C6"/>
    <w:rsid w:val="000446D4"/>
    <w:rsid w:val="00047A0A"/>
    <w:rsid w:val="00061933"/>
    <w:rsid w:val="00081FCF"/>
    <w:rsid w:val="00096338"/>
    <w:rsid w:val="00096365"/>
    <w:rsid w:val="000A12A3"/>
    <w:rsid w:val="000B19BD"/>
    <w:rsid w:val="000B7C11"/>
    <w:rsid w:val="000C329E"/>
    <w:rsid w:val="000C47E3"/>
    <w:rsid w:val="000E06ED"/>
    <w:rsid w:val="000E53FA"/>
    <w:rsid w:val="000E5632"/>
    <w:rsid w:val="000E7C8D"/>
    <w:rsid w:val="000F4886"/>
    <w:rsid w:val="001067C8"/>
    <w:rsid w:val="0011050F"/>
    <w:rsid w:val="00113FCB"/>
    <w:rsid w:val="00122F43"/>
    <w:rsid w:val="00125F83"/>
    <w:rsid w:val="001331AA"/>
    <w:rsid w:val="00145CBF"/>
    <w:rsid w:val="00154881"/>
    <w:rsid w:val="00165A76"/>
    <w:rsid w:val="0016752E"/>
    <w:rsid w:val="00190EBE"/>
    <w:rsid w:val="001914F6"/>
    <w:rsid w:val="0019179A"/>
    <w:rsid w:val="001C1977"/>
    <w:rsid w:val="001C770E"/>
    <w:rsid w:val="001D3169"/>
    <w:rsid w:val="001D51D8"/>
    <w:rsid w:val="001D7C79"/>
    <w:rsid w:val="001E23F6"/>
    <w:rsid w:val="001E3109"/>
    <w:rsid w:val="001F1D7C"/>
    <w:rsid w:val="001F3206"/>
    <w:rsid w:val="001F596F"/>
    <w:rsid w:val="00203F3E"/>
    <w:rsid w:val="002246E4"/>
    <w:rsid w:val="00225320"/>
    <w:rsid w:val="002342E4"/>
    <w:rsid w:val="0024549A"/>
    <w:rsid w:val="00247CA8"/>
    <w:rsid w:val="00255B99"/>
    <w:rsid w:val="0028770B"/>
    <w:rsid w:val="002915BC"/>
    <w:rsid w:val="002976B7"/>
    <w:rsid w:val="002A0984"/>
    <w:rsid w:val="002C1346"/>
    <w:rsid w:val="002C3F8F"/>
    <w:rsid w:val="002C6064"/>
    <w:rsid w:val="002D5028"/>
    <w:rsid w:val="003069AB"/>
    <w:rsid w:val="003072C1"/>
    <w:rsid w:val="003135B4"/>
    <w:rsid w:val="00314941"/>
    <w:rsid w:val="00323A86"/>
    <w:rsid w:val="003244B8"/>
    <w:rsid w:val="00340021"/>
    <w:rsid w:val="00341C2A"/>
    <w:rsid w:val="00341CAE"/>
    <w:rsid w:val="0034236F"/>
    <w:rsid w:val="00344597"/>
    <w:rsid w:val="003738E2"/>
    <w:rsid w:val="0037476B"/>
    <w:rsid w:val="003800EF"/>
    <w:rsid w:val="00384450"/>
    <w:rsid w:val="0039050C"/>
    <w:rsid w:val="003A04E2"/>
    <w:rsid w:val="003A4530"/>
    <w:rsid w:val="003A46B9"/>
    <w:rsid w:val="003B1948"/>
    <w:rsid w:val="003C386F"/>
    <w:rsid w:val="003D071B"/>
    <w:rsid w:val="003E62DA"/>
    <w:rsid w:val="004006FC"/>
    <w:rsid w:val="004106F6"/>
    <w:rsid w:val="0041320E"/>
    <w:rsid w:val="00424F17"/>
    <w:rsid w:val="004444F5"/>
    <w:rsid w:val="00446A72"/>
    <w:rsid w:val="00452FB6"/>
    <w:rsid w:val="004566E9"/>
    <w:rsid w:val="00457F2B"/>
    <w:rsid w:val="00461860"/>
    <w:rsid w:val="00464176"/>
    <w:rsid w:val="00465FC6"/>
    <w:rsid w:val="0047496B"/>
    <w:rsid w:val="00477B4E"/>
    <w:rsid w:val="004877BC"/>
    <w:rsid w:val="004942B7"/>
    <w:rsid w:val="00495203"/>
    <w:rsid w:val="004960A0"/>
    <w:rsid w:val="004A54DC"/>
    <w:rsid w:val="004C05A9"/>
    <w:rsid w:val="004C3D29"/>
    <w:rsid w:val="004D5054"/>
    <w:rsid w:val="004D645C"/>
    <w:rsid w:val="004F083D"/>
    <w:rsid w:val="004F47EA"/>
    <w:rsid w:val="004F6A1D"/>
    <w:rsid w:val="004F6B6E"/>
    <w:rsid w:val="005050C3"/>
    <w:rsid w:val="0050745F"/>
    <w:rsid w:val="0052157F"/>
    <w:rsid w:val="00530750"/>
    <w:rsid w:val="00532626"/>
    <w:rsid w:val="005326A5"/>
    <w:rsid w:val="00541A35"/>
    <w:rsid w:val="00550609"/>
    <w:rsid w:val="0056291A"/>
    <w:rsid w:val="00563931"/>
    <w:rsid w:val="0056600B"/>
    <w:rsid w:val="005711D6"/>
    <w:rsid w:val="005806D2"/>
    <w:rsid w:val="00581F69"/>
    <w:rsid w:val="00591714"/>
    <w:rsid w:val="005A05AC"/>
    <w:rsid w:val="005A2FF5"/>
    <w:rsid w:val="005A348F"/>
    <w:rsid w:val="005A360A"/>
    <w:rsid w:val="005A49D9"/>
    <w:rsid w:val="005A59F9"/>
    <w:rsid w:val="005C55F1"/>
    <w:rsid w:val="005D67B0"/>
    <w:rsid w:val="005D7038"/>
    <w:rsid w:val="005F334F"/>
    <w:rsid w:val="00601A0F"/>
    <w:rsid w:val="006157A6"/>
    <w:rsid w:val="006442DB"/>
    <w:rsid w:val="00652A88"/>
    <w:rsid w:val="00655778"/>
    <w:rsid w:val="006557A9"/>
    <w:rsid w:val="006563A9"/>
    <w:rsid w:val="006631B2"/>
    <w:rsid w:val="00667FE5"/>
    <w:rsid w:val="00670A11"/>
    <w:rsid w:val="0067611E"/>
    <w:rsid w:val="00684BBE"/>
    <w:rsid w:val="00690B0F"/>
    <w:rsid w:val="0069622A"/>
    <w:rsid w:val="006B0FEF"/>
    <w:rsid w:val="006B48D4"/>
    <w:rsid w:val="006B4C34"/>
    <w:rsid w:val="006D3AB8"/>
    <w:rsid w:val="006E2FC2"/>
    <w:rsid w:val="006F4373"/>
    <w:rsid w:val="006F5B2E"/>
    <w:rsid w:val="006F776A"/>
    <w:rsid w:val="00711BC6"/>
    <w:rsid w:val="00716FA8"/>
    <w:rsid w:val="00730D49"/>
    <w:rsid w:val="00733836"/>
    <w:rsid w:val="0073452A"/>
    <w:rsid w:val="00744F3C"/>
    <w:rsid w:val="007667CE"/>
    <w:rsid w:val="007720CE"/>
    <w:rsid w:val="00780BA3"/>
    <w:rsid w:val="007870E1"/>
    <w:rsid w:val="007958AC"/>
    <w:rsid w:val="007A0D8D"/>
    <w:rsid w:val="007B14D8"/>
    <w:rsid w:val="007C2652"/>
    <w:rsid w:val="007D0048"/>
    <w:rsid w:val="007D3D6C"/>
    <w:rsid w:val="007E2262"/>
    <w:rsid w:val="008019C4"/>
    <w:rsid w:val="008158C0"/>
    <w:rsid w:val="00831B10"/>
    <w:rsid w:val="008405C5"/>
    <w:rsid w:val="008407FA"/>
    <w:rsid w:val="00844D7F"/>
    <w:rsid w:val="00857199"/>
    <w:rsid w:val="00866AB9"/>
    <w:rsid w:val="00874811"/>
    <w:rsid w:val="00883D8D"/>
    <w:rsid w:val="00884722"/>
    <w:rsid w:val="00895616"/>
    <w:rsid w:val="008A3AEC"/>
    <w:rsid w:val="008B591D"/>
    <w:rsid w:val="008B7659"/>
    <w:rsid w:val="008C017A"/>
    <w:rsid w:val="008C39CE"/>
    <w:rsid w:val="008D5E83"/>
    <w:rsid w:val="0090511E"/>
    <w:rsid w:val="0090608A"/>
    <w:rsid w:val="00910E7E"/>
    <w:rsid w:val="009176C2"/>
    <w:rsid w:val="00923789"/>
    <w:rsid w:val="009300B3"/>
    <w:rsid w:val="009355E4"/>
    <w:rsid w:val="00940922"/>
    <w:rsid w:val="00953DFC"/>
    <w:rsid w:val="00955BD9"/>
    <w:rsid w:val="00957257"/>
    <w:rsid w:val="009833C8"/>
    <w:rsid w:val="00985D9C"/>
    <w:rsid w:val="009967D5"/>
    <w:rsid w:val="009A0500"/>
    <w:rsid w:val="009A42DB"/>
    <w:rsid w:val="009B1D3C"/>
    <w:rsid w:val="009B4F0A"/>
    <w:rsid w:val="009C1B2D"/>
    <w:rsid w:val="009C3E55"/>
    <w:rsid w:val="009C5B3B"/>
    <w:rsid w:val="009C6603"/>
    <w:rsid w:val="009D0E99"/>
    <w:rsid w:val="009D78CD"/>
    <w:rsid w:val="009F3E61"/>
    <w:rsid w:val="00A00376"/>
    <w:rsid w:val="00A0362B"/>
    <w:rsid w:val="00A072AB"/>
    <w:rsid w:val="00A32EE6"/>
    <w:rsid w:val="00A40B35"/>
    <w:rsid w:val="00A52D13"/>
    <w:rsid w:val="00A63DD6"/>
    <w:rsid w:val="00A67B02"/>
    <w:rsid w:val="00A727D2"/>
    <w:rsid w:val="00A74C0D"/>
    <w:rsid w:val="00A8108E"/>
    <w:rsid w:val="00A8275C"/>
    <w:rsid w:val="00A87B93"/>
    <w:rsid w:val="00A90D9F"/>
    <w:rsid w:val="00A91F16"/>
    <w:rsid w:val="00A95DAB"/>
    <w:rsid w:val="00AA516E"/>
    <w:rsid w:val="00AA5E09"/>
    <w:rsid w:val="00AB2197"/>
    <w:rsid w:val="00AB5B1F"/>
    <w:rsid w:val="00AC3A8B"/>
    <w:rsid w:val="00AD64DD"/>
    <w:rsid w:val="00AE2BA1"/>
    <w:rsid w:val="00B179F2"/>
    <w:rsid w:val="00B22305"/>
    <w:rsid w:val="00B2686C"/>
    <w:rsid w:val="00B27E23"/>
    <w:rsid w:val="00B327E0"/>
    <w:rsid w:val="00B4520B"/>
    <w:rsid w:val="00B45C86"/>
    <w:rsid w:val="00B4635E"/>
    <w:rsid w:val="00B50498"/>
    <w:rsid w:val="00B61AB4"/>
    <w:rsid w:val="00B64986"/>
    <w:rsid w:val="00B75CCB"/>
    <w:rsid w:val="00B819EB"/>
    <w:rsid w:val="00B81E0B"/>
    <w:rsid w:val="00B86577"/>
    <w:rsid w:val="00B87345"/>
    <w:rsid w:val="00BB0445"/>
    <w:rsid w:val="00BC12D0"/>
    <w:rsid w:val="00BC215C"/>
    <w:rsid w:val="00BD3828"/>
    <w:rsid w:val="00BE3FDD"/>
    <w:rsid w:val="00C0066B"/>
    <w:rsid w:val="00C26446"/>
    <w:rsid w:val="00C27099"/>
    <w:rsid w:val="00C40E4F"/>
    <w:rsid w:val="00C43C38"/>
    <w:rsid w:val="00C55AE4"/>
    <w:rsid w:val="00C636C5"/>
    <w:rsid w:val="00C70C04"/>
    <w:rsid w:val="00C80564"/>
    <w:rsid w:val="00C82D6C"/>
    <w:rsid w:val="00C84A5B"/>
    <w:rsid w:val="00C91E45"/>
    <w:rsid w:val="00C97808"/>
    <w:rsid w:val="00CA3486"/>
    <w:rsid w:val="00CA6346"/>
    <w:rsid w:val="00CC0037"/>
    <w:rsid w:val="00CC7A61"/>
    <w:rsid w:val="00CE439D"/>
    <w:rsid w:val="00CE7ED5"/>
    <w:rsid w:val="00CF11BD"/>
    <w:rsid w:val="00D019D5"/>
    <w:rsid w:val="00D1104C"/>
    <w:rsid w:val="00D24CC0"/>
    <w:rsid w:val="00D42338"/>
    <w:rsid w:val="00D60217"/>
    <w:rsid w:val="00D61E3A"/>
    <w:rsid w:val="00D72D6E"/>
    <w:rsid w:val="00D84B54"/>
    <w:rsid w:val="00D856CA"/>
    <w:rsid w:val="00DA0FD8"/>
    <w:rsid w:val="00DA1723"/>
    <w:rsid w:val="00DC026A"/>
    <w:rsid w:val="00DC0871"/>
    <w:rsid w:val="00DC1FF0"/>
    <w:rsid w:val="00DC394F"/>
    <w:rsid w:val="00DC62D3"/>
    <w:rsid w:val="00DC7D88"/>
    <w:rsid w:val="00DE1B33"/>
    <w:rsid w:val="00DE1CC8"/>
    <w:rsid w:val="00DE3FCC"/>
    <w:rsid w:val="00DF1383"/>
    <w:rsid w:val="00DF5620"/>
    <w:rsid w:val="00E132EA"/>
    <w:rsid w:val="00E220F2"/>
    <w:rsid w:val="00E23E87"/>
    <w:rsid w:val="00E32F4D"/>
    <w:rsid w:val="00E420D1"/>
    <w:rsid w:val="00E47269"/>
    <w:rsid w:val="00E539B5"/>
    <w:rsid w:val="00E6317D"/>
    <w:rsid w:val="00E71CC1"/>
    <w:rsid w:val="00E7339E"/>
    <w:rsid w:val="00E92D2B"/>
    <w:rsid w:val="00E9716A"/>
    <w:rsid w:val="00ED32E9"/>
    <w:rsid w:val="00EE10EF"/>
    <w:rsid w:val="00EE38BC"/>
    <w:rsid w:val="00F038D2"/>
    <w:rsid w:val="00F04A3C"/>
    <w:rsid w:val="00F119A4"/>
    <w:rsid w:val="00F170E2"/>
    <w:rsid w:val="00F30B9C"/>
    <w:rsid w:val="00F312F8"/>
    <w:rsid w:val="00F351EA"/>
    <w:rsid w:val="00F37A60"/>
    <w:rsid w:val="00F37E22"/>
    <w:rsid w:val="00F5014F"/>
    <w:rsid w:val="00F5532E"/>
    <w:rsid w:val="00F5657E"/>
    <w:rsid w:val="00F65B79"/>
    <w:rsid w:val="00F67F90"/>
    <w:rsid w:val="00F714BC"/>
    <w:rsid w:val="00F74708"/>
    <w:rsid w:val="00F81F8C"/>
    <w:rsid w:val="00F90357"/>
    <w:rsid w:val="00F92685"/>
    <w:rsid w:val="00FA4C1D"/>
    <w:rsid w:val="00FA6AE8"/>
    <w:rsid w:val="00FB0342"/>
    <w:rsid w:val="00FC3D60"/>
    <w:rsid w:val="00FC4DB9"/>
    <w:rsid w:val="00FC72BA"/>
    <w:rsid w:val="00FE6C80"/>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15:docId w15:val="{8DF8FD16-DCC0-444E-BCDD-31958B19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aliases w:val="Indented Paragraph,Bullet List 1,Unordered List Level 1,Media Paragraph"/>
    <w:basedOn w:val="Normal"/>
    <w:link w:val="ListParagraphChar"/>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styleId="PlaceholderText">
    <w:name w:val="Placeholder Text"/>
    <w:basedOn w:val="DefaultParagraphFont"/>
    <w:uiPriority w:val="99"/>
    <w:semiHidden/>
    <w:rsid w:val="00341CAE"/>
    <w:rPr>
      <w:color w:val="808080"/>
    </w:rPr>
  </w:style>
  <w:style w:type="character" w:styleId="CommentReference">
    <w:name w:val="annotation reference"/>
    <w:basedOn w:val="DefaultParagraphFont"/>
    <w:uiPriority w:val="99"/>
    <w:semiHidden/>
    <w:unhideWhenUsed/>
    <w:rsid w:val="009833C8"/>
    <w:rPr>
      <w:sz w:val="16"/>
      <w:szCs w:val="16"/>
    </w:rPr>
  </w:style>
  <w:style w:type="paragraph" w:styleId="CommentText">
    <w:name w:val="annotation text"/>
    <w:basedOn w:val="Normal"/>
    <w:link w:val="CommentTextChar"/>
    <w:uiPriority w:val="99"/>
    <w:semiHidden/>
    <w:unhideWhenUsed/>
    <w:rsid w:val="009833C8"/>
    <w:pPr>
      <w:spacing w:line="240" w:lineRule="auto"/>
    </w:pPr>
    <w:rPr>
      <w:sz w:val="20"/>
      <w:szCs w:val="20"/>
    </w:rPr>
  </w:style>
  <w:style w:type="character" w:customStyle="1" w:styleId="CommentTextChar">
    <w:name w:val="Comment Text Char"/>
    <w:basedOn w:val="DefaultParagraphFont"/>
    <w:link w:val="CommentText"/>
    <w:uiPriority w:val="99"/>
    <w:semiHidden/>
    <w:rsid w:val="009833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33C8"/>
    <w:rPr>
      <w:b/>
      <w:bCs/>
    </w:rPr>
  </w:style>
  <w:style w:type="character" w:customStyle="1" w:styleId="CommentSubjectChar">
    <w:name w:val="Comment Subject Char"/>
    <w:basedOn w:val="CommentTextChar"/>
    <w:link w:val="CommentSubject"/>
    <w:uiPriority w:val="99"/>
    <w:semiHidden/>
    <w:rsid w:val="009833C8"/>
    <w:rPr>
      <w:rFonts w:ascii="Arial" w:hAnsi="Arial"/>
      <w:b/>
      <w:bCs/>
      <w:sz w:val="20"/>
      <w:szCs w:val="20"/>
    </w:rPr>
  </w:style>
  <w:style w:type="paragraph" w:styleId="NormalWeb">
    <w:name w:val="Normal (Web)"/>
    <w:basedOn w:val="Normal"/>
    <w:uiPriority w:val="99"/>
    <w:unhideWhenUsed/>
    <w:rsid w:val="003A46B9"/>
    <w:pPr>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ListParagraphChar">
    <w:name w:val="List Paragraph Char"/>
    <w:aliases w:val="Indented Paragraph Char,Bullet List 1 Char,Unordered List Level 1 Char,Media Paragraph Char"/>
    <w:basedOn w:val="DefaultParagraphFont"/>
    <w:link w:val="ListParagraph"/>
    <w:uiPriority w:val="34"/>
    <w:rsid w:val="002D5028"/>
    <w:rPr>
      <w:rFonts w:ascii="Arial" w:hAnsi="Arial" w:cs="Arial"/>
      <w:bCs/>
      <w:sz w:val="24"/>
      <w:szCs w:val="36"/>
    </w:rPr>
  </w:style>
  <w:style w:type="paragraph" w:customStyle="1" w:styleId="Level1">
    <w:name w:val="Level 1"/>
    <w:basedOn w:val="ListParagraph"/>
    <w:link w:val="Level1Char"/>
    <w:qFormat/>
    <w:rsid w:val="002D5028"/>
    <w:pPr>
      <w:numPr>
        <w:numId w:val="7"/>
      </w:numPr>
      <w:spacing w:before="120" w:after="120"/>
      <w:contextualSpacing w:val="0"/>
    </w:pPr>
    <w:rPr>
      <w:szCs w:val="24"/>
    </w:rPr>
  </w:style>
  <w:style w:type="paragraph" w:customStyle="1" w:styleId="Level2">
    <w:name w:val="Level 2"/>
    <w:basedOn w:val="Level1"/>
    <w:qFormat/>
    <w:rsid w:val="002D5028"/>
    <w:pPr>
      <w:numPr>
        <w:ilvl w:val="1"/>
      </w:numPr>
      <w:tabs>
        <w:tab w:val="num" w:pos="360"/>
      </w:tabs>
    </w:pPr>
  </w:style>
  <w:style w:type="character" w:customStyle="1" w:styleId="Level1Char">
    <w:name w:val="Level 1 Char"/>
    <w:basedOn w:val="ListParagraphChar"/>
    <w:link w:val="Level1"/>
    <w:rsid w:val="002D5028"/>
    <w:rPr>
      <w:rFonts w:ascii="Arial" w:hAnsi="Arial" w:cs="Arial"/>
      <w:bCs/>
      <w:sz w:val="24"/>
      <w:szCs w:val="24"/>
    </w:rPr>
  </w:style>
  <w:style w:type="paragraph" w:customStyle="1" w:styleId="Level3">
    <w:name w:val="Level3"/>
    <w:basedOn w:val="Level2"/>
    <w:qFormat/>
    <w:rsid w:val="002D5028"/>
    <w:pPr>
      <w:numPr>
        <w:ilvl w:val="2"/>
      </w:numPr>
      <w:tabs>
        <w:tab w:val="num" w:pos="360"/>
      </w:tabs>
    </w:pPr>
  </w:style>
  <w:style w:type="paragraph" w:customStyle="1" w:styleId="Level4">
    <w:name w:val="Level4"/>
    <w:basedOn w:val="Level3"/>
    <w:qFormat/>
    <w:rsid w:val="002D5028"/>
    <w:pPr>
      <w:numPr>
        <w:ilvl w:val="3"/>
      </w:numPr>
      <w:tabs>
        <w:tab w:val="num" w:pos="360"/>
      </w:tabs>
      <w:ind w:left="720"/>
    </w:pPr>
  </w:style>
  <w:style w:type="character" w:styleId="FollowedHyperlink">
    <w:name w:val="FollowedHyperlink"/>
    <w:basedOn w:val="DefaultParagraphFont"/>
    <w:uiPriority w:val="99"/>
    <w:semiHidden/>
    <w:unhideWhenUsed/>
    <w:rsid w:val="00910E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369">
      <w:bodyDiv w:val="1"/>
      <w:marLeft w:val="0"/>
      <w:marRight w:val="0"/>
      <w:marTop w:val="0"/>
      <w:marBottom w:val="0"/>
      <w:divBdr>
        <w:top w:val="none" w:sz="0" w:space="0" w:color="auto"/>
        <w:left w:val="none" w:sz="0" w:space="0" w:color="auto"/>
        <w:bottom w:val="none" w:sz="0" w:space="0" w:color="auto"/>
        <w:right w:val="none" w:sz="0" w:space="0" w:color="auto"/>
      </w:divBdr>
    </w:div>
    <w:div w:id="780026103">
      <w:bodyDiv w:val="1"/>
      <w:marLeft w:val="0"/>
      <w:marRight w:val="0"/>
      <w:marTop w:val="0"/>
      <w:marBottom w:val="0"/>
      <w:divBdr>
        <w:top w:val="none" w:sz="0" w:space="0" w:color="auto"/>
        <w:left w:val="none" w:sz="0" w:space="0" w:color="auto"/>
        <w:bottom w:val="none" w:sz="0" w:space="0" w:color="auto"/>
        <w:right w:val="none" w:sz="0" w:space="0" w:color="auto"/>
      </w:divBdr>
    </w:div>
    <w:div w:id="1063142370">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27786923">
      <w:bodyDiv w:val="1"/>
      <w:marLeft w:val="0"/>
      <w:marRight w:val="0"/>
      <w:marTop w:val="0"/>
      <w:marBottom w:val="0"/>
      <w:divBdr>
        <w:top w:val="none" w:sz="0" w:space="0" w:color="auto"/>
        <w:left w:val="none" w:sz="0" w:space="0" w:color="auto"/>
        <w:bottom w:val="none" w:sz="0" w:space="0" w:color="auto"/>
        <w:right w:val="none" w:sz="0" w:space="0" w:color="auto"/>
      </w:divBdr>
    </w:div>
    <w:div w:id="1508717176">
      <w:bodyDiv w:val="1"/>
      <w:marLeft w:val="0"/>
      <w:marRight w:val="0"/>
      <w:marTop w:val="0"/>
      <w:marBottom w:val="0"/>
      <w:divBdr>
        <w:top w:val="none" w:sz="0" w:space="0" w:color="auto"/>
        <w:left w:val="none" w:sz="0" w:space="0" w:color="auto"/>
        <w:bottom w:val="none" w:sz="0" w:space="0" w:color="auto"/>
        <w:right w:val="none" w:sz="0" w:space="0" w:color="auto"/>
      </w:divBdr>
    </w:div>
    <w:div w:id="1703898569">
      <w:bodyDiv w:val="1"/>
      <w:marLeft w:val="0"/>
      <w:marRight w:val="0"/>
      <w:marTop w:val="0"/>
      <w:marBottom w:val="0"/>
      <w:divBdr>
        <w:top w:val="none" w:sz="0" w:space="0" w:color="auto"/>
        <w:left w:val="none" w:sz="0" w:space="0" w:color="auto"/>
        <w:bottom w:val="none" w:sz="0" w:space="0" w:color="auto"/>
        <w:right w:val="none" w:sz="0" w:space="0" w:color="auto"/>
      </w:divBdr>
    </w:div>
    <w:div w:id="1752695119">
      <w:bodyDiv w:val="1"/>
      <w:marLeft w:val="0"/>
      <w:marRight w:val="0"/>
      <w:marTop w:val="0"/>
      <w:marBottom w:val="0"/>
      <w:divBdr>
        <w:top w:val="none" w:sz="0" w:space="0" w:color="auto"/>
        <w:left w:val="none" w:sz="0" w:space="0" w:color="auto"/>
        <w:bottom w:val="none" w:sz="0" w:space="0" w:color="auto"/>
        <w:right w:val="none" w:sz="0" w:space="0" w:color="auto"/>
      </w:divBdr>
    </w:div>
    <w:div w:id="1759935348">
      <w:bodyDiv w:val="1"/>
      <w:marLeft w:val="0"/>
      <w:marRight w:val="0"/>
      <w:marTop w:val="0"/>
      <w:marBottom w:val="0"/>
      <w:divBdr>
        <w:top w:val="none" w:sz="0" w:space="0" w:color="auto"/>
        <w:left w:val="none" w:sz="0" w:space="0" w:color="auto"/>
        <w:bottom w:val="none" w:sz="0" w:space="0" w:color="auto"/>
        <w:right w:val="none" w:sz="0" w:space="0" w:color="auto"/>
      </w:divBdr>
    </w:div>
    <w:div w:id="21181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F3C976795D41F7A1DDE736040A50CC"/>
        <w:category>
          <w:name w:val="General"/>
          <w:gallery w:val="placeholder"/>
        </w:category>
        <w:types>
          <w:type w:val="bbPlcHdr"/>
        </w:types>
        <w:behaviors>
          <w:behavior w:val="content"/>
        </w:behaviors>
        <w:guid w:val="{EE00E8C9-C2DA-4344-90D6-BD414F175F5D}"/>
      </w:docPartPr>
      <w:docPartBody>
        <w:p w:rsidR="003815AC" w:rsidRDefault="004E36F7">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F7"/>
    <w:rsid w:val="00093E59"/>
    <w:rsid w:val="000C1E62"/>
    <w:rsid w:val="00117AEF"/>
    <w:rsid w:val="003815AC"/>
    <w:rsid w:val="004E36F7"/>
    <w:rsid w:val="006032D9"/>
    <w:rsid w:val="00724C06"/>
    <w:rsid w:val="007478A9"/>
    <w:rsid w:val="009F2498"/>
    <w:rsid w:val="00A5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6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GC_118661747</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Mental Health and Addictions Task Force</committee>
    <meetingId xmlns="e6cd7bd4-3f3e-4495-b8c9-139289cd76e6">[2022-03-22 Mental Health and Addictions Task Force [11569], 2022-04-14 Committee of the Whole [11083]]</meetingId>
    <capitalProjectPriority xmlns="e6cd7bd4-3f3e-4495-b8c9-139289cd76e6" xsi:nil="true"/>
    <policyApprovalDate xmlns="e6cd7bd4-3f3e-4495-b8c9-139289cd76e6" xsi:nil="true"/>
    <NodeRef xmlns="e6cd7bd4-3f3e-4495-b8c9-139289cd76e6">48520c14-9813-41ce-8fca-ee9ac5f62c01</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17BE086F-7521-41FA-B2CC-F48E30C4D63C}">
  <ds:schemaRefs>
    <ds:schemaRef ds:uri="http://schemas.openxmlformats.org/officeDocument/2006/bibliography"/>
  </ds:schemaRefs>
</ds:datastoreItem>
</file>

<file path=customXml/itemProps2.xml><?xml version="1.0" encoding="utf-8"?>
<ds:datastoreItem xmlns:ds="http://schemas.openxmlformats.org/officeDocument/2006/customXml" ds:itemID="{FF1A95F0-CC8E-4FD8-A3A0-B488C790A2D3}"/>
</file>

<file path=customXml/itemProps3.xml><?xml version="1.0" encoding="utf-8"?>
<ds:datastoreItem xmlns:ds="http://schemas.openxmlformats.org/officeDocument/2006/customXml" ds:itemID="{587645AA-0214-4995-AF01-FAA1FFF03B6D}"/>
</file>

<file path=customXml/itemProps4.xml><?xml version="1.0" encoding="utf-8"?>
<ds:datastoreItem xmlns:ds="http://schemas.openxmlformats.org/officeDocument/2006/customXml" ds:itemID="{910E906B-D958-4082-8B54-A8DD06A3C0DC}"/>
</file>

<file path=customXml/itemProps5.xml><?xml version="1.0" encoding="utf-8"?>
<ds:datastoreItem xmlns:ds="http://schemas.openxmlformats.org/officeDocument/2006/customXml" ds:itemID="{D493EE41-012A-4118-AC19-D9A99D506D2B}"/>
</file>

<file path=docProps/app.xml><?xml version="1.0" encoding="utf-8"?>
<Properties xmlns="http://schemas.openxmlformats.org/officeDocument/2006/extended-properties" xmlns:vt="http://schemas.openxmlformats.org/officeDocument/2006/docPropsVTypes">
  <Template>July 29 Arial Font</Template>
  <TotalTime>36</TotalTime>
  <Pages>5</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Mental Health and Addictions Task Force</vt:lpstr>
    </vt:vector>
  </TitlesOfParts>
  <Company>County of Grey</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Addictions Task Force</dc:title>
  <dc:subject/>
  <dc:creator>Elder, Nancy</dc:creator>
  <cp:keywords/>
  <dc:description/>
  <cp:lastModifiedBy>Tara Warder</cp:lastModifiedBy>
  <cp:revision>5</cp:revision>
  <cp:lastPrinted>2020-02-03T19:32:00Z</cp:lastPrinted>
  <dcterms:created xsi:type="dcterms:W3CDTF">2022-03-29T02:21:00Z</dcterms:created>
  <dcterms:modified xsi:type="dcterms:W3CDTF">2022-03-29T15:48:00Z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