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41F98" w14:textId="281B7512" w:rsidR="00897780" w:rsidRPr="002C6520" w:rsidRDefault="00897780" w:rsidP="00897780">
      <w:pPr>
        <w:pStyle w:val="Heading10PurchPol"/>
        <w:spacing w:before="0" w:after="240"/>
        <w:rPr>
          <w:rFonts w:ascii="Arial" w:hAnsi="Arial" w:cs="Arial"/>
        </w:rPr>
      </w:pPr>
      <w:r w:rsidRPr="002C6520">
        <w:rPr>
          <w:rFonts w:ascii="Arial" w:hAnsi="Arial" w:cs="Arial"/>
        </w:rPr>
        <w:t xml:space="preserve">Schedule </w:t>
      </w:r>
      <w:r w:rsidR="00940907" w:rsidRPr="002C6520">
        <w:rPr>
          <w:rFonts w:ascii="Arial" w:hAnsi="Arial" w:cs="Arial"/>
        </w:rPr>
        <w:t>‘B’</w:t>
      </w:r>
      <w:r w:rsidRPr="002C6520">
        <w:rPr>
          <w:rFonts w:ascii="Arial" w:hAnsi="Arial" w:cs="Arial"/>
        </w:rPr>
        <w:t xml:space="preserve"> of By-law 50</w:t>
      </w:r>
      <w:r w:rsidR="002C6520" w:rsidRPr="002C6520">
        <w:rPr>
          <w:rFonts w:ascii="Arial" w:hAnsi="Arial" w:cs="Arial"/>
        </w:rPr>
        <w:t>58</w:t>
      </w:r>
      <w:r w:rsidRPr="002C6520">
        <w:rPr>
          <w:rFonts w:ascii="Arial" w:hAnsi="Arial" w:cs="Arial"/>
        </w:rPr>
        <w:t>-19</w:t>
      </w:r>
    </w:p>
    <w:p w14:paraId="3F0C6EA7" w14:textId="0B567D5D" w:rsidR="00FB22FF" w:rsidRPr="008D3C34" w:rsidRDefault="00CA18A8" w:rsidP="00CA18A8">
      <w:pPr>
        <w:rPr>
          <w:rFonts w:ascii="Arial" w:hAnsi="Arial" w:cs="Arial"/>
          <w:lang w:val="en-US"/>
        </w:rPr>
      </w:pPr>
      <w:r w:rsidRPr="008D3C34">
        <w:rPr>
          <w:rFonts w:ascii="Arial" w:hAnsi="Arial" w:cs="Arial"/>
          <w:lang w:val="en-US"/>
        </w:rPr>
        <w:t>THIS AGREEMENT made this _______ day of _____________________, 20____</w:t>
      </w:r>
    </w:p>
    <w:p w14:paraId="5AFDC306" w14:textId="77777777" w:rsidR="00CA18A8" w:rsidRPr="008D3C34" w:rsidRDefault="00CA18A8" w:rsidP="00CA18A8">
      <w:pPr>
        <w:rPr>
          <w:rFonts w:ascii="Arial" w:hAnsi="Arial" w:cs="Arial"/>
          <w:lang w:val="en-US"/>
        </w:rPr>
      </w:pPr>
      <w:r w:rsidRPr="008D3C34">
        <w:rPr>
          <w:rFonts w:ascii="Arial" w:hAnsi="Arial" w:cs="Arial"/>
          <w:lang w:val="en-US"/>
        </w:rPr>
        <w:t>between:</w:t>
      </w:r>
    </w:p>
    <w:p w14:paraId="542FAC86" w14:textId="77777777" w:rsidR="00CA18A8" w:rsidRPr="008D3C34" w:rsidRDefault="00CA18A8" w:rsidP="001922AF">
      <w:pPr>
        <w:pStyle w:val="Heading10PurchPol"/>
        <w:rPr>
          <w:rFonts w:ascii="Arial" w:hAnsi="Arial" w:cs="Arial"/>
        </w:rPr>
      </w:pPr>
      <w:r w:rsidRPr="008D3C34">
        <w:rPr>
          <w:rFonts w:ascii="Arial" w:hAnsi="Arial" w:cs="Arial"/>
        </w:rPr>
        <w:t>The Co</w:t>
      </w:r>
      <w:r w:rsidR="001922AF" w:rsidRPr="008D3C34">
        <w:rPr>
          <w:rFonts w:ascii="Arial" w:hAnsi="Arial" w:cs="Arial"/>
        </w:rPr>
        <w:t>rporation of the County of Grey</w:t>
      </w:r>
    </w:p>
    <w:p w14:paraId="43FA675F" w14:textId="77777777" w:rsidR="00CA18A8" w:rsidRPr="008D3C34" w:rsidRDefault="00CA18A8" w:rsidP="00CA18A8">
      <w:pPr>
        <w:rPr>
          <w:rFonts w:ascii="Arial" w:hAnsi="Arial" w:cs="Arial"/>
          <w:lang w:val="en-US"/>
        </w:rPr>
      </w:pPr>
      <w:r w:rsidRPr="008D3C34">
        <w:rPr>
          <w:rFonts w:ascii="Arial" w:hAnsi="Arial" w:cs="Arial"/>
          <w:lang w:val="en-US"/>
        </w:rPr>
        <w:t>a municipality within the meaning of the Municipal Act, 2001</w:t>
      </w:r>
      <w:r w:rsidR="001922AF" w:rsidRPr="008D3C34">
        <w:rPr>
          <w:rFonts w:ascii="Arial" w:hAnsi="Arial" w:cs="Arial"/>
          <w:lang w:val="en-US"/>
        </w:rPr>
        <w:t xml:space="preserve"> </w:t>
      </w:r>
      <w:r w:rsidRPr="008D3C34">
        <w:rPr>
          <w:rFonts w:ascii="Arial" w:hAnsi="Arial" w:cs="Arial"/>
          <w:lang w:val="en-US"/>
        </w:rPr>
        <w:t>(hereinafter referred to in this Agreement as “the County”),</w:t>
      </w:r>
    </w:p>
    <w:p w14:paraId="785C876B" w14:textId="77777777" w:rsidR="00CA18A8" w:rsidRPr="008D3C34" w:rsidRDefault="00CA18A8" w:rsidP="00CA18A8">
      <w:pPr>
        <w:jc w:val="center"/>
        <w:rPr>
          <w:rFonts w:ascii="Arial" w:hAnsi="Arial" w:cs="Arial"/>
          <w:lang w:val="en-US"/>
        </w:rPr>
      </w:pPr>
      <w:r w:rsidRPr="008D3C34">
        <w:rPr>
          <w:rFonts w:ascii="Arial" w:hAnsi="Arial" w:cs="Arial"/>
          <w:lang w:val="en-US"/>
        </w:rPr>
        <w:t>-And-</w:t>
      </w:r>
    </w:p>
    <w:p w14:paraId="10C400E5" w14:textId="4C92F3C3" w:rsidR="00CA18A8" w:rsidRPr="00717219" w:rsidRDefault="00C53F44" w:rsidP="00CA18A8">
      <w:pPr>
        <w:jc w:val="center"/>
        <w:rPr>
          <w:rFonts w:ascii="Arial" w:hAnsi="Arial" w:cs="Arial"/>
          <w:b/>
          <w:sz w:val="28"/>
          <w:szCs w:val="28"/>
          <w:lang w:val="en-US"/>
        </w:rPr>
      </w:pPr>
      <w:sdt>
        <w:sdtPr>
          <w:rPr>
            <w:rFonts w:ascii="Arial" w:hAnsi="Arial" w:cs="Arial"/>
            <w:b/>
            <w:sz w:val="28"/>
            <w:szCs w:val="28"/>
            <w:lang w:val="en-US"/>
          </w:rPr>
          <w:id w:val="65617950"/>
          <w:placeholder>
            <w:docPart w:val="B5057D8D378E42B490418FD76F07FB6C"/>
          </w:placeholder>
          <w:text/>
        </w:sdtPr>
        <w:sdtEndPr/>
        <w:sdtContent>
          <w:r w:rsidR="00AE074E">
            <w:rPr>
              <w:rFonts w:ascii="Arial" w:hAnsi="Arial" w:cs="Arial"/>
              <w:b/>
              <w:sz w:val="28"/>
              <w:szCs w:val="28"/>
              <w:lang w:val="en-US"/>
            </w:rPr>
            <w:t>Grey Bruce Property Rentals Inc.</w:t>
          </w:r>
        </w:sdtContent>
      </w:sdt>
    </w:p>
    <w:p w14:paraId="4A630FC2" w14:textId="77777777" w:rsidR="00CA18A8" w:rsidRPr="008D3C34" w:rsidRDefault="00CA18A8" w:rsidP="00CA18A8">
      <w:pPr>
        <w:rPr>
          <w:rFonts w:ascii="Arial" w:hAnsi="Arial" w:cs="Arial"/>
          <w:lang w:val="en-US"/>
        </w:rPr>
      </w:pPr>
      <w:r w:rsidRPr="008D3C34">
        <w:rPr>
          <w:rFonts w:ascii="Arial" w:hAnsi="Arial" w:cs="Arial"/>
          <w:lang w:val="en-US"/>
        </w:rPr>
        <w:t>(hereinafter referred to in this Agreement as “</w:t>
      </w:r>
      <w:sdt>
        <w:sdtPr>
          <w:rPr>
            <w:rFonts w:ascii="Arial" w:hAnsi="Arial" w:cs="Arial"/>
            <w:lang w:val="en-US"/>
          </w:rPr>
          <w:id w:val="893165836"/>
          <w:placeholder>
            <w:docPart w:val="C6CE33CAC6A54F29A2B124A2576DB358"/>
          </w:placeholder>
          <w:text/>
        </w:sdtPr>
        <w:sdtEndPr/>
        <w:sdtContent>
          <w:r w:rsidR="00A5726F" w:rsidRPr="008D3C34">
            <w:rPr>
              <w:rFonts w:ascii="Arial" w:hAnsi="Arial" w:cs="Arial"/>
              <w:lang w:val="en-US"/>
            </w:rPr>
            <w:t xml:space="preserve">the </w:t>
          </w:r>
          <w:r w:rsidR="0076759F" w:rsidRPr="008D3C34">
            <w:rPr>
              <w:rFonts w:ascii="Arial" w:hAnsi="Arial" w:cs="Arial"/>
              <w:lang w:val="en-US"/>
            </w:rPr>
            <w:t>Applicant</w:t>
          </w:r>
        </w:sdtContent>
      </w:sdt>
      <w:r w:rsidRPr="008D3C34">
        <w:rPr>
          <w:rFonts w:ascii="Arial" w:hAnsi="Arial" w:cs="Arial"/>
          <w:lang w:val="en-US"/>
        </w:rPr>
        <w:t>”</w:t>
      </w:r>
      <w:r w:rsidR="00360899" w:rsidRPr="008D3C34">
        <w:rPr>
          <w:rFonts w:ascii="Arial" w:hAnsi="Arial" w:cs="Arial"/>
          <w:lang w:val="en-US"/>
        </w:rPr>
        <w:t>)</w:t>
      </w:r>
      <w:r w:rsidRPr="008D3C34">
        <w:rPr>
          <w:rFonts w:ascii="Arial" w:hAnsi="Arial" w:cs="Arial"/>
          <w:lang w:val="en-US"/>
        </w:rPr>
        <w:t>;</w:t>
      </w:r>
    </w:p>
    <w:p w14:paraId="556052A7" w14:textId="77777777" w:rsidR="00CA18A8" w:rsidRPr="008D3C34" w:rsidRDefault="00CA18A8" w:rsidP="00CA18A8">
      <w:pPr>
        <w:rPr>
          <w:rFonts w:ascii="Arial" w:hAnsi="Arial" w:cs="Arial"/>
          <w:lang w:val="en-US"/>
        </w:rPr>
      </w:pPr>
      <w:r w:rsidRPr="008D3C34">
        <w:rPr>
          <w:rFonts w:ascii="Arial" w:hAnsi="Arial" w:cs="Arial"/>
          <w:lang w:val="en-US"/>
        </w:rPr>
        <w:t>WHEREAS</w:t>
      </w:r>
      <w:r w:rsidR="00052490" w:rsidRPr="008D3C34">
        <w:rPr>
          <w:rFonts w:ascii="Arial" w:hAnsi="Arial" w:cs="Arial"/>
          <w:lang w:val="en-US"/>
        </w:rPr>
        <w:t xml:space="preserve"> the Development Charges Act,</w:t>
      </w:r>
      <w:r w:rsidR="00A5726F" w:rsidRPr="008D3C34">
        <w:rPr>
          <w:rFonts w:ascii="Arial" w:hAnsi="Arial" w:cs="Arial"/>
          <w:lang w:val="en-US"/>
        </w:rPr>
        <w:t xml:space="preserve"> 1997, S.O. 1997, Chapter 27 (</w:t>
      </w:r>
      <w:r w:rsidR="006E6DD7" w:rsidRPr="008D3C34">
        <w:rPr>
          <w:rFonts w:ascii="Arial" w:hAnsi="Arial" w:cs="Arial"/>
          <w:lang w:val="en-US"/>
        </w:rPr>
        <w:t>hereinafter</w:t>
      </w:r>
      <w:r w:rsidR="00A5726F" w:rsidRPr="008D3C34">
        <w:rPr>
          <w:rFonts w:ascii="Arial" w:hAnsi="Arial" w:cs="Arial"/>
          <w:lang w:val="en-US"/>
        </w:rPr>
        <w:t>, the “Act”) authorizes municipalities to pass a by-law for the imposition of development charges against land to pay for increased capital costs required because of increased needs for services arising from development of the area to which the by-law applies;</w:t>
      </w:r>
    </w:p>
    <w:p w14:paraId="6B4FADF4" w14:textId="77777777" w:rsidR="00CA18A8" w:rsidRPr="008D3C34" w:rsidRDefault="00CA18A8" w:rsidP="00CA18A8">
      <w:pPr>
        <w:rPr>
          <w:rFonts w:ascii="Arial" w:hAnsi="Arial" w:cs="Arial"/>
          <w:lang w:val="en-US"/>
        </w:rPr>
      </w:pPr>
      <w:r w:rsidRPr="008D3C34">
        <w:rPr>
          <w:rFonts w:ascii="Arial" w:hAnsi="Arial" w:cs="Arial"/>
          <w:lang w:val="en-US"/>
        </w:rPr>
        <w:t>AND WHEREAS</w:t>
      </w:r>
      <w:r w:rsidR="00A5726F" w:rsidRPr="008D3C34">
        <w:rPr>
          <w:rFonts w:ascii="Arial" w:hAnsi="Arial" w:cs="Arial"/>
          <w:lang w:val="en-US"/>
        </w:rPr>
        <w:t xml:space="preserve"> the County, pursuant to the Act, passed By-laws </w:t>
      </w:r>
      <w:r w:rsidR="008D3C34" w:rsidRPr="008D3C34">
        <w:rPr>
          <w:rFonts w:ascii="Arial" w:hAnsi="Arial" w:cs="Arial"/>
          <w:lang w:val="en-US"/>
        </w:rPr>
        <w:t>4949-16</w:t>
      </w:r>
      <w:r w:rsidR="00A5726F" w:rsidRPr="008D3C34">
        <w:rPr>
          <w:rFonts w:ascii="Arial" w:hAnsi="Arial" w:cs="Arial"/>
          <w:lang w:val="en-US"/>
        </w:rPr>
        <w:t xml:space="preserve"> and </w:t>
      </w:r>
      <w:r w:rsidR="008D3C34" w:rsidRPr="008D3C34">
        <w:rPr>
          <w:rFonts w:ascii="Arial" w:hAnsi="Arial" w:cs="Arial"/>
          <w:lang w:val="en-US"/>
        </w:rPr>
        <w:t>4950-16</w:t>
      </w:r>
      <w:r w:rsidR="00A5726F" w:rsidRPr="008D3C34">
        <w:rPr>
          <w:rFonts w:ascii="Arial" w:hAnsi="Arial" w:cs="Arial"/>
          <w:lang w:val="en-US"/>
        </w:rPr>
        <w:t xml:space="preserve"> (herein</w:t>
      </w:r>
      <w:r w:rsidR="006E6DD7" w:rsidRPr="008D3C34">
        <w:rPr>
          <w:rFonts w:ascii="Arial" w:hAnsi="Arial" w:cs="Arial"/>
          <w:lang w:val="en-US"/>
        </w:rPr>
        <w:t>after</w:t>
      </w:r>
      <w:r w:rsidR="00A5726F" w:rsidRPr="008D3C34">
        <w:rPr>
          <w:rFonts w:ascii="Arial" w:hAnsi="Arial" w:cs="Arial"/>
          <w:lang w:val="en-US"/>
        </w:rPr>
        <w:t>, Development Charges By-laws) which imposes and provides for the payment of development charges upon issuance of the first building permit to a building or structure on land to which the development charge applies;</w:t>
      </w:r>
    </w:p>
    <w:p w14:paraId="6AD148F2" w14:textId="10C23FA8" w:rsidR="00A5726F" w:rsidRPr="008D3C34" w:rsidRDefault="00A5726F" w:rsidP="00CA18A8">
      <w:pPr>
        <w:rPr>
          <w:rFonts w:ascii="Arial" w:hAnsi="Arial" w:cs="Arial"/>
          <w:lang w:val="en-US"/>
        </w:rPr>
      </w:pPr>
      <w:r w:rsidRPr="008D3C34">
        <w:rPr>
          <w:rFonts w:ascii="Arial" w:hAnsi="Arial" w:cs="Arial"/>
          <w:lang w:val="en-US"/>
        </w:rPr>
        <w:t xml:space="preserve">AND WHEREAS the County has received a request from the </w:t>
      </w:r>
      <w:r w:rsidR="0076759F" w:rsidRPr="008D3C34">
        <w:rPr>
          <w:rFonts w:ascii="Arial" w:hAnsi="Arial" w:cs="Arial"/>
          <w:lang w:val="en-US"/>
        </w:rPr>
        <w:t>Applicant</w:t>
      </w:r>
      <w:r w:rsidRPr="008D3C34">
        <w:rPr>
          <w:rFonts w:ascii="Arial" w:hAnsi="Arial" w:cs="Arial"/>
          <w:lang w:val="en-US"/>
        </w:rPr>
        <w:t xml:space="preserve"> to defer development charge payments for each residential unit </w:t>
      </w:r>
      <w:r w:rsidR="006C1E22" w:rsidRPr="008D3C34">
        <w:rPr>
          <w:rFonts w:ascii="Arial" w:hAnsi="Arial" w:cs="Arial"/>
          <w:lang w:val="en-US"/>
        </w:rPr>
        <w:t xml:space="preserve">until the </w:t>
      </w:r>
      <w:r w:rsidRPr="008D3C34">
        <w:rPr>
          <w:rFonts w:ascii="Arial" w:hAnsi="Arial" w:cs="Arial"/>
          <w:lang w:val="en-US"/>
        </w:rPr>
        <w:t>issuance of an occupancy permit</w:t>
      </w:r>
      <w:r w:rsidR="006C1E22" w:rsidRPr="008D3C34">
        <w:rPr>
          <w:rFonts w:ascii="Arial" w:hAnsi="Arial" w:cs="Arial"/>
          <w:lang w:val="en-US"/>
        </w:rPr>
        <w:t xml:space="preserve"> occurs</w:t>
      </w:r>
      <w:r w:rsidRPr="008D3C34">
        <w:rPr>
          <w:rFonts w:ascii="Arial" w:hAnsi="Arial" w:cs="Arial"/>
          <w:lang w:val="en-US"/>
        </w:rPr>
        <w:t xml:space="preserve"> for a development in the City of Owen Sound known as </w:t>
      </w:r>
      <w:r w:rsidR="00AE074E">
        <w:rPr>
          <w:rFonts w:ascii="Arial" w:hAnsi="Arial" w:cs="Arial"/>
          <w:lang w:val="en-US"/>
        </w:rPr>
        <w:t>Strathcona Apartment</w:t>
      </w:r>
      <w:r w:rsidR="00E93448">
        <w:rPr>
          <w:rFonts w:ascii="Arial" w:hAnsi="Arial" w:cs="Arial"/>
          <w:lang w:val="en-US"/>
        </w:rPr>
        <w:t>s</w:t>
      </w:r>
      <w:r w:rsidR="00AE074E">
        <w:rPr>
          <w:rFonts w:ascii="Arial" w:hAnsi="Arial" w:cs="Arial"/>
          <w:lang w:val="en-US"/>
        </w:rPr>
        <w:t xml:space="preserve"> </w:t>
      </w:r>
      <w:r w:rsidR="002B2EB4" w:rsidRPr="008D3C34">
        <w:rPr>
          <w:rFonts w:ascii="Arial" w:hAnsi="Arial" w:cs="Arial"/>
          <w:lang w:val="en-US"/>
        </w:rPr>
        <w:t>located on lands described in Schedule ‘A’ (herein</w:t>
      </w:r>
      <w:r w:rsidR="006E6DD7" w:rsidRPr="008D3C34">
        <w:rPr>
          <w:rFonts w:ascii="Arial" w:hAnsi="Arial" w:cs="Arial"/>
          <w:lang w:val="en-US"/>
        </w:rPr>
        <w:t>after</w:t>
      </w:r>
      <w:r w:rsidR="002B2EB4" w:rsidRPr="008D3C34">
        <w:rPr>
          <w:rFonts w:ascii="Arial" w:hAnsi="Arial" w:cs="Arial"/>
          <w:lang w:val="en-US"/>
        </w:rPr>
        <w:t xml:space="preserve">, the Property) which is a proposal to </w:t>
      </w:r>
      <w:r w:rsidR="00AE074E">
        <w:rPr>
          <w:rFonts w:ascii="Arial" w:hAnsi="Arial" w:cs="Arial"/>
          <w:lang w:val="en-US"/>
        </w:rPr>
        <w:t>convert a former school building into 68 rental apartment units including 11 accessible units;</w:t>
      </w:r>
    </w:p>
    <w:p w14:paraId="79E86DE9" w14:textId="77777777" w:rsidR="00A5726F" w:rsidRPr="008D3C34" w:rsidRDefault="00A5726F" w:rsidP="00CA18A8">
      <w:pPr>
        <w:rPr>
          <w:rFonts w:ascii="Arial" w:hAnsi="Arial" w:cs="Arial"/>
          <w:lang w:val="en-US"/>
        </w:rPr>
      </w:pPr>
      <w:r w:rsidRPr="008D3C34">
        <w:rPr>
          <w:rFonts w:ascii="Arial" w:hAnsi="Arial" w:cs="Arial"/>
          <w:lang w:val="en-US"/>
        </w:rPr>
        <w:t xml:space="preserve">AND WHEREAS Section 27 of the Act authorizes a municipality to enter into an agreement to provide for a deferral of the </w:t>
      </w:r>
      <w:r w:rsidR="002B2EB4" w:rsidRPr="008D3C34">
        <w:rPr>
          <w:rFonts w:ascii="Arial" w:hAnsi="Arial" w:cs="Arial"/>
          <w:lang w:val="en-US"/>
        </w:rPr>
        <w:t xml:space="preserve">applicable </w:t>
      </w:r>
      <w:r w:rsidRPr="008D3C34">
        <w:rPr>
          <w:rFonts w:ascii="Arial" w:hAnsi="Arial" w:cs="Arial"/>
          <w:lang w:val="en-US"/>
        </w:rPr>
        <w:t>development charge;</w:t>
      </w:r>
    </w:p>
    <w:p w14:paraId="64CD898A" w14:textId="77777777" w:rsidR="00CA18A8" w:rsidRPr="008D3C34" w:rsidRDefault="002B2EB4" w:rsidP="00CA18A8">
      <w:pPr>
        <w:rPr>
          <w:rFonts w:ascii="Arial" w:hAnsi="Arial" w:cs="Arial"/>
          <w:lang w:val="en-US"/>
        </w:rPr>
      </w:pPr>
      <w:r w:rsidRPr="008D3C34">
        <w:rPr>
          <w:rFonts w:ascii="Arial" w:hAnsi="Arial" w:cs="Arial"/>
          <w:lang w:val="en-US"/>
        </w:rPr>
        <w:t>NOW THEREFORE, in consideration of the matters referred to, the parties agree as follows:</w:t>
      </w:r>
    </w:p>
    <w:p w14:paraId="3C2263C0" w14:textId="77777777" w:rsidR="00CA18A8" w:rsidRPr="008D3C34" w:rsidRDefault="00CA18A8" w:rsidP="001C3959">
      <w:pPr>
        <w:pStyle w:val="Level1"/>
        <w:rPr>
          <w:rFonts w:ascii="Arial" w:hAnsi="Arial" w:cs="Arial"/>
        </w:rPr>
      </w:pPr>
      <w:r w:rsidRPr="008D3C34">
        <w:rPr>
          <w:rFonts w:ascii="Arial" w:hAnsi="Arial" w:cs="Arial"/>
        </w:rPr>
        <w:t>Definitions</w:t>
      </w:r>
    </w:p>
    <w:p w14:paraId="0E5996D1" w14:textId="77777777" w:rsidR="00CA18A8" w:rsidRPr="008D3C34" w:rsidRDefault="00CA18A8" w:rsidP="00CA18A8">
      <w:pPr>
        <w:rPr>
          <w:rFonts w:ascii="Arial" w:hAnsi="Arial" w:cs="Arial"/>
          <w:lang w:val="en-US"/>
        </w:rPr>
      </w:pPr>
      <w:r w:rsidRPr="008D3C34">
        <w:rPr>
          <w:rFonts w:ascii="Arial" w:hAnsi="Arial" w:cs="Arial"/>
          <w:lang w:val="en-US"/>
        </w:rPr>
        <w:t>In this Agreement:</w:t>
      </w:r>
    </w:p>
    <w:p w14:paraId="1DFB9024" w14:textId="77777777" w:rsidR="00A06B00" w:rsidRPr="008D3C34" w:rsidRDefault="00F45CB8" w:rsidP="00C53F44">
      <w:pPr>
        <w:pStyle w:val="Level2"/>
        <w:ind w:left="993" w:hanging="796"/>
        <w:rPr>
          <w:rFonts w:ascii="Arial" w:hAnsi="Arial" w:cs="Arial"/>
        </w:rPr>
      </w:pPr>
      <w:r w:rsidRPr="008D3C34" w:rsidDel="00F45CB8">
        <w:rPr>
          <w:rFonts w:ascii="Arial" w:hAnsi="Arial" w:cs="Arial"/>
        </w:rPr>
        <w:t xml:space="preserve"> </w:t>
      </w:r>
      <w:r w:rsidR="00A06B00" w:rsidRPr="008D3C34">
        <w:rPr>
          <w:rFonts w:ascii="Arial" w:hAnsi="Arial" w:cs="Arial"/>
        </w:rPr>
        <w:t>“Agreement” means this agreement and its appending schedules.</w:t>
      </w:r>
    </w:p>
    <w:p w14:paraId="56D5821A" w14:textId="30BAFE80" w:rsidR="00E943D3" w:rsidRPr="008D3C34" w:rsidRDefault="00F45CB8" w:rsidP="00C53F44">
      <w:pPr>
        <w:pStyle w:val="Level2"/>
        <w:ind w:left="993" w:hanging="796"/>
        <w:rPr>
          <w:rFonts w:ascii="Arial" w:hAnsi="Arial" w:cs="Arial"/>
        </w:rPr>
      </w:pPr>
      <w:r w:rsidRPr="008D3C34" w:rsidDel="00F45CB8">
        <w:rPr>
          <w:rFonts w:ascii="Arial" w:hAnsi="Arial" w:cs="Arial"/>
        </w:rPr>
        <w:lastRenderedPageBreak/>
        <w:t xml:space="preserve"> </w:t>
      </w:r>
      <w:r w:rsidR="00E943D3" w:rsidRPr="008D3C34">
        <w:rPr>
          <w:rFonts w:ascii="Arial" w:hAnsi="Arial" w:cs="Arial"/>
        </w:rPr>
        <w:t>“The Development”</w:t>
      </w:r>
      <w:r w:rsidR="00037590" w:rsidRPr="008D3C34">
        <w:rPr>
          <w:rFonts w:ascii="Arial" w:hAnsi="Arial" w:cs="Arial"/>
        </w:rPr>
        <w:t xml:space="preserve"> refers to the development known as the </w:t>
      </w:r>
      <w:r w:rsidR="00E93448">
        <w:rPr>
          <w:rFonts w:ascii="Arial" w:hAnsi="Arial" w:cs="Arial"/>
        </w:rPr>
        <w:t xml:space="preserve">Strathcona Apartments </w:t>
      </w:r>
      <w:r w:rsidR="00037590" w:rsidRPr="008D3C34">
        <w:rPr>
          <w:rFonts w:ascii="Arial" w:hAnsi="Arial" w:cs="Arial"/>
        </w:rPr>
        <w:t xml:space="preserve">proposed by the </w:t>
      </w:r>
      <w:r w:rsidR="0076759F" w:rsidRPr="008D3C34">
        <w:rPr>
          <w:rFonts w:ascii="Arial" w:hAnsi="Arial" w:cs="Arial"/>
        </w:rPr>
        <w:t>Applicant</w:t>
      </w:r>
      <w:r w:rsidR="00037590" w:rsidRPr="008D3C34">
        <w:rPr>
          <w:rFonts w:ascii="Arial" w:hAnsi="Arial" w:cs="Arial"/>
        </w:rPr>
        <w:t xml:space="preserve"> on the Property described in Schedule </w:t>
      </w:r>
      <w:r w:rsidR="00A06B00" w:rsidRPr="008D3C34">
        <w:rPr>
          <w:rFonts w:ascii="Arial" w:hAnsi="Arial" w:cs="Arial"/>
        </w:rPr>
        <w:t>“</w:t>
      </w:r>
      <w:r w:rsidR="00037590" w:rsidRPr="008D3C34">
        <w:rPr>
          <w:rFonts w:ascii="Arial" w:hAnsi="Arial" w:cs="Arial"/>
        </w:rPr>
        <w:t>A</w:t>
      </w:r>
      <w:r w:rsidR="00A06B00" w:rsidRPr="008D3C34">
        <w:rPr>
          <w:rFonts w:ascii="Arial" w:hAnsi="Arial" w:cs="Arial"/>
        </w:rPr>
        <w:t>”</w:t>
      </w:r>
      <w:r w:rsidR="00037590" w:rsidRPr="008D3C34">
        <w:rPr>
          <w:rFonts w:ascii="Arial" w:hAnsi="Arial" w:cs="Arial"/>
        </w:rPr>
        <w:t>.</w:t>
      </w:r>
    </w:p>
    <w:p w14:paraId="57ED1528" w14:textId="77777777" w:rsidR="00E9492B" w:rsidRPr="008D3C34" w:rsidRDefault="00E9492B" w:rsidP="00C53F44">
      <w:pPr>
        <w:pStyle w:val="Level2"/>
        <w:ind w:left="993" w:hanging="796"/>
        <w:rPr>
          <w:rFonts w:ascii="Arial" w:hAnsi="Arial" w:cs="Arial"/>
        </w:rPr>
      </w:pPr>
      <w:r w:rsidRPr="008D3C34">
        <w:rPr>
          <w:rFonts w:ascii="Arial" w:hAnsi="Arial" w:cs="Arial"/>
        </w:rPr>
        <w:t xml:space="preserve">“The Development Charge” refers to the </w:t>
      </w:r>
      <w:r w:rsidR="00693D5E" w:rsidRPr="008D3C34">
        <w:rPr>
          <w:rFonts w:ascii="Arial" w:hAnsi="Arial" w:cs="Arial"/>
        </w:rPr>
        <w:t xml:space="preserve">applicable development charges in accordance with the Development Charges By-laws as identified in </w:t>
      </w:r>
      <w:r w:rsidR="00F45CB8" w:rsidRPr="008D3C34">
        <w:rPr>
          <w:rFonts w:ascii="Arial" w:hAnsi="Arial" w:cs="Arial"/>
        </w:rPr>
        <w:t>Section</w:t>
      </w:r>
      <w:r w:rsidR="00693D5E" w:rsidRPr="008D3C34">
        <w:rPr>
          <w:rFonts w:ascii="Arial" w:hAnsi="Arial" w:cs="Arial"/>
        </w:rPr>
        <w:t xml:space="preserve"> 3 of this Agreement.</w:t>
      </w:r>
    </w:p>
    <w:p w14:paraId="3D518715" w14:textId="77777777" w:rsidR="00CA18A8" w:rsidRPr="008D3C34" w:rsidRDefault="002B2EB4" w:rsidP="00C53F44">
      <w:pPr>
        <w:pStyle w:val="Level2"/>
        <w:ind w:left="993" w:hanging="796"/>
        <w:rPr>
          <w:rFonts w:ascii="Arial" w:hAnsi="Arial" w:cs="Arial"/>
        </w:rPr>
      </w:pPr>
      <w:r w:rsidRPr="008D3C34">
        <w:rPr>
          <w:rFonts w:ascii="Arial" w:hAnsi="Arial" w:cs="Arial"/>
        </w:rPr>
        <w:t xml:space="preserve">“Development Charges By-laws” refers to By-laws </w:t>
      </w:r>
      <w:r w:rsidR="008D3C34" w:rsidRPr="008D3C34">
        <w:rPr>
          <w:rFonts w:ascii="Arial" w:hAnsi="Arial" w:cs="Arial"/>
        </w:rPr>
        <w:t>4949-16</w:t>
      </w:r>
      <w:r w:rsidRPr="008D3C34">
        <w:rPr>
          <w:rFonts w:ascii="Arial" w:hAnsi="Arial" w:cs="Arial"/>
        </w:rPr>
        <w:t xml:space="preserve"> and 4</w:t>
      </w:r>
      <w:r w:rsidR="008D3C34" w:rsidRPr="008D3C34">
        <w:rPr>
          <w:rFonts w:ascii="Arial" w:hAnsi="Arial" w:cs="Arial"/>
        </w:rPr>
        <w:t>950</w:t>
      </w:r>
      <w:r w:rsidRPr="008D3C34">
        <w:rPr>
          <w:rFonts w:ascii="Arial" w:hAnsi="Arial" w:cs="Arial"/>
        </w:rPr>
        <w:t>-</w:t>
      </w:r>
      <w:r w:rsidR="008D3C34" w:rsidRPr="008D3C34">
        <w:rPr>
          <w:rFonts w:ascii="Arial" w:hAnsi="Arial" w:cs="Arial"/>
        </w:rPr>
        <w:t>16</w:t>
      </w:r>
      <w:r w:rsidRPr="008D3C34">
        <w:rPr>
          <w:rFonts w:ascii="Arial" w:hAnsi="Arial" w:cs="Arial"/>
        </w:rPr>
        <w:t>, or any amendments or replacements thereto, passed by the County pursuant to the Act.</w:t>
      </w:r>
    </w:p>
    <w:p w14:paraId="7BB80B83" w14:textId="77777777" w:rsidR="002B2EB4" w:rsidRPr="008D3C34" w:rsidRDefault="002B2EB4" w:rsidP="00C53F44">
      <w:pPr>
        <w:pStyle w:val="Level2"/>
        <w:ind w:left="993" w:hanging="796"/>
        <w:rPr>
          <w:rFonts w:ascii="Arial" w:hAnsi="Arial" w:cs="Arial"/>
        </w:rPr>
      </w:pPr>
      <w:r w:rsidRPr="008D3C34">
        <w:rPr>
          <w:rFonts w:ascii="Arial" w:hAnsi="Arial" w:cs="Arial"/>
        </w:rPr>
        <w:t xml:space="preserve">“The Property” refers to the subject lands described in Schedule </w:t>
      </w:r>
      <w:r w:rsidR="00A06B00" w:rsidRPr="008D3C34">
        <w:rPr>
          <w:rFonts w:ascii="Arial" w:hAnsi="Arial" w:cs="Arial"/>
        </w:rPr>
        <w:t>“</w:t>
      </w:r>
      <w:r w:rsidRPr="008D3C34">
        <w:rPr>
          <w:rFonts w:ascii="Arial" w:hAnsi="Arial" w:cs="Arial"/>
        </w:rPr>
        <w:t>A</w:t>
      </w:r>
      <w:r w:rsidR="00A06B00" w:rsidRPr="008D3C34">
        <w:rPr>
          <w:rFonts w:ascii="Arial" w:hAnsi="Arial" w:cs="Arial"/>
        </w:rPr>
        <w:t>”</w:t>
      </w:r>
      <w:r w:rsidRPr="008D3C34">
        <w:rPr>
          <w:rFonts w:ascii="Arial" w:hAnsi="Arial" w:cs="Arial"/>
        </w:rPr>
        <w:t>.</w:t>
      </w:r>
    </w:p>
    <w:p w14:paraId="5E9EAD74" w14:textId="77777777" w:rsidR="00CA18A8" w:rsidRPr="008D3C34" w:rsidRDefault="00CA18A8" w:rsidP="00B817FE">
      <w:pPr>
        <w:pStyle w:val="Level1"/>
        <w:rPr>
          <w:rFonts w:ascii="Arial" w:hAnsi="Arial" w:cs="Arial"/>
        </w:rPr>
      </w:pPr>
      <w:r w:rsidRPr="008D3C34">
        <w:rPr>
          <w:rFonts w:ascii="Arial" w:hAnsi="Arial" w:cs="Arial"/>
        </w:rPr>
        <w:t>Term</w:t>
      </w:r>
    </w:p>
    <w:p w14:paraId="08712791" w14:textId="77777777" w:rsidR="00CA18A8" w:rsidRPr="008D3C34" w:rsidRDefault="00CA18A8" w:rsidP="00C53F44">
      <w:pPr>
        <w:pStyle w:val="Level2"/>
        <w:ind w:left="993" w:hanging="796"/>
        <w:rPr>
          <w:rFonts w:ascii="Arial" w:hAnsi="Arial" w:cs="Arial"/>
        </w:rPr>
      </w:pPr>
      <w:r w:rsidRPr="008D3C34">
        <w:rPr>
          <w:rFonts w:ascii="Arial" w:hAnsi="Arial" w:cs="Arial"/>
        </w:rPr>
        <w:t>This Agreement shall be effective as of the date of ex</w:t>
      </w:r>
      <w:r w:rsidR="00D4742E" w:rsidRPr="008D3C34">
        <w:rPr>
          <w:rFonts w:ascii="Arial" w:hAnsi="Arial" w:cs="Arial"/>
        </w:rPr>
        <w:t>ecution</w:t>
      </w:r>
      <w:r w:rsidR="00C0030C" w:rsidRPr="008D3C34">
        <w:rPr>
          <w:rFonts w:ascii="Arial" w:hAnsi="Arial" w:cs="Arial"/>
        </w:rPr>
        <w:t xml:space="preserve"> </w:t>
      </w:r>
      <w:r w:rsidR="00D4742E" w:rsidRPr="008D3C34">
        <w:rPr>
          <w:rFonts w:ascii="Arial" w:hAnsi="Arial" w:cs="Arial"/>
        </w:rPr>
        <w:t xml:space="preserve">and run for a period until the </w:t>
      </w:r>
      <w:r w:rsidR="00E943D3" w:rsidRPr="008D3C34">
        <w:rPr>
          <w:rFonts w:ascii="Arial" w:hAnsi="Arial" w:cs="Arial"/>
        </w:rPr>
        <w:t xml:space="preserve">Development Charge identified in </w:t>
      </w:r>
      <w:r w:rsidR="00F45CB8" w:rsidRPr="008D3C34">
        <w:rPr>
          <w:rFonts w:ascii="Arial" w:hAnsi="Arial" w:cs="Arial"/>
        </w:rPr>
        <w:t xml:space="preserve">Section </w:t>
      </w:r>
      <w:r w:rsidR="00E943D3" w:rsidRPr="008D3C34">
        <w:rPr>
          <w:rFonts w:ascii="Arial" w:hAnsi="Arial" w:cs="Arial"/>
        </w:rPr>
        <w:t>3 of the Agreement has been paid</w:t>
      </w:r>
      <w:r w:rsidR="00D4742E" w:rsidRPr="008D3C34">
        <w:rPr>
          <w:rFonts w:ascii="Arial" w:hAnsi="Arial" w:cs="Arial"/>
        </w:rPr>
        <w:t xml:space="preserve"> </w:t>
      </w:r>
      <w:r w:rsidR="00E943D3" w:rsidRPr="008D3C34">
        <w:rPr>
          <w:rFonts w:ascii="Arial" w:hAnsi="Arial" w:cs="Arial"/>
        </w:rPr>
        <w:t>in full.</w:t>
      </w:r>
    </w:p>
    <w:p w14:paraId="780792C8" w14:textId="77777777" w:rsidR="00CA18A8" w:rsidRPr="008D3C34" w:rsidRDefault="00D4742E" w:rsidP="00B817FE">
      <w:pPr>
        <w:pStyle w:val="Level1"/>
        <w:rPr>
          <w:rFonts w:ascii="Arial" w:hAnsi="Arial" w:cs="Arial"/>
        </w:rPr>
      </w:pPr>
      <w:r w:rsidRPr="008D3C34">
        <w:rPr>
          <w:rFonts w:ascii="Arial" w:hAnsi="Arial" w:cs="Arial"/>
        </w:rPr>
        <w:t>Payment</w:t>
      </w:r>
    </w:p>
    <w:p w14:paraId="5596E9D5" w14:textId="1CAA76FE" w:rsidR="00E943D3" w:rsidRPr="008D3C34" w:rsidRDefault="00D4742E" w:rsidP="00C53F44">
      <w:pPr>
        <w:pStyle w:val="Level2"/>
        <w:ind w:left="993" w:hanging="709"/>
        <w:rPr>
          <w:rFonts w:ascii="Arial" w:hAnsi="Arial" w:cs="Arial"/>
          <w:b/>
        </w:rPr>
      </w:pPr>
      <w:bookmarkStart w:id="0" w:name="_Hlk5953781"/>
      <w:r w:rsidRPr="008D3C34">
        <w:rPr>
          <w:rFonts w:ascii="Arial" w:hAnsi="Arial" w:cs="Arial"/>
        </w:rPr>
        <w:t xml:space="preserve">The </w:t>
      </w:r>
      <w:r w:rsidR="0076759F" w:rsidRPr="008D3C34">
        <w:rPr>
          <w:rFonts w:ascii="Arial" w:hAnsi="Arial" w:cs="Arial"/>
        </w:rPr>
        <w:t>Applicant</w:t>
      </w:r>
      <w:r w:rsidRPr="008D3C34">
        <w:rPr>
          <w:rFonts w:ascii="Arial" w:hAnsi="Arial" w:cs="Arial"/>
        </w:rPr>
        <w:t xml:space="preserve"> covenants to pay to</w:t>
      </w:r>
      <w:r w:rsidR="00671339" w:rsidRPr="008D3C34">
        <w:rPr>
          <w:rFonts w:ascii="Arial" w:hAnsi="Arial" w:cs="Arial"/>
        </w:rPr>
        <w:t xml:space="preserve"> the City of Owen Sound to the benefit of</w:t>
      </w:r>
      <w:r w:rsidRPr="008D3C34">
        <w:rPr>
          <w:rFonts w:ascii="Arial" w:hAnsi="Arial" w:cs="Arial"/>
        </w:rPr>
        <w:t xml:space="preserve"> the County, in respect of the Development, a total development charge in the amount of </w:t>
      </w:r>
      <w:r w:rsidR="00E93448">
        <w:rPr>
          <w:rFonts w:ascii="Arial" w:hAnsi="Arial" w:cs="Arial"/>
        </w:rPr>
        <w:t xml:space="preserve">TWO HUNDRED AND EIGHTY SIX THOUSAND TWO HUNDRED AND TWELVE </w:t>
      </w:r>
      <w:r w:rsidRPr="008D3C34">
        <w:rPr>
          <w:rFonts w:ascii="Arial" w:hAnsi="Arial" w:cs="Arial"/>
        </w:rPr>
        <w:t>DOLLARS ($</w:t>
      </w:r>
      <w:r w:rsidR="00E93448">
        <w:rPr>
          <w:rFonts w:ascii="Arial" w:hAnsi="Arial" w:cs="Arial"/>
        </w:rPr>
        <w:t>286,212</w:t>
      </w:r>
      <w:r w:rsidR="008D3C34">
        <w:rPr>
          <w:rFonts w:ascii="Arial" w:hAnsi="Arial" w:cs="Arial"/>
        </w:rPr>
        <w:t>.00</w:t>
      </w:r>
      <w:r w:rsidRPr="008D3C34">
        <w:rPr>
          <w:rFonts w:ascii="Arial" w:hAnsi="Arial" w:cs="Arial"/>
        </w:rPr>
        <w:t>), (herein</w:t>
      </w:r>
      <w:r w:rsidR="006E6DD7" w:rsidRPr="008D3C34">
        <w:rPr>
          <w:rFonts w:ascii="Arial" w:hAnsi="Arial" w:cs="Arial"/>
        </w:rPr>
        <w:t>after</w:t>
      </w:r>
      <w:r w:rsidRPr="008D3C34">
        <w:rPr>
          <w:rFonts w:ascii="Arial" w:hAnsi="Arial" w:cs="Arial"/>
        </w:rPr>
        <w:t xml:space="preserve"> the “Development Charge”), subject to annual inflationary indexing </w:t>
      </w:r>
      <w:r w:rsidR="00E9492B" w:rsidRPr="008D3C34">
        <w:rPr>
          <w:rFonts w:ascii="Arial" w:hAnsi="Arial" w:cs="Arial"/>
        </w:rPr>
        <w:t>consistent</w:t>
      </w:r>
      <w:r w:rsidRPr="008D3C34">
        <w:rPr>
          <w:rFonts w:ascii="Arial" w:hAnsi="Arial" w:cs="Arial"/>
        </w:rPr>
        <w:t xml:space="preserve"> with the Development Charges By-laws</w:t>
      </w:r>
      <w:r w:rsidR="00E93448">
        <w:rPr>
          <w:rFonts w:ascii="Arial" w:hAnsi="Arial" w:cs="Arial"/>
        </w:rPr>
        <w:t xml:space="preserve"> and subject to any changes made to the Development Charges By-laws</w:t>
      </w:r>
      <w:r w:rsidRPr="008D3C34">
        <w:rPr>
          <w:rFonts w:ascii="Arial" w:hAnsi="Arial" w:cs="Arial"/>
        </w:rPr>
        <w:t xml:space="preserve">.  </w:t>
      </w:r>
      <w:r w:rsidR="00E943D3" w:rsidRPr="008D3C34">
        <w:rPr>
          <w:rFonts w:ascii="Arial" w:hAnsi="Arial" w:cs="Arial"/>
        </w:rPr>
        <w:t xml:space="preserve">The </w:t>
      </w:r>
      <w:r w:rsidR="0076759F" w:rsidRPr="008D3C34">
        <w:rPr>
          <w:rFonts w:ascii="Arial" w:hAnsi="Arial" w:cs="Arial"/>
        </w:rPr>
        <w:t>Applicant</w:t>
      </w:r>
      <w:r w:rsidR="00E943D3" w:rsidRPr="008D3C34">
        <w:rPr>
          <w:rFonts w:ascii="Arial" w:hAnsi="Arial" w:cs="Arial"/>
        </w:rPr>
        <w:t xml:space="preserve"> shall pay the </w:t>
      </w:r>
      <w:r w:rsidR="000715C1" w:rsidRPr="008D3C34">
        <w:rPr>
          <w:rFonts w:ascii="Arial" w:hAnsi="Arial" w:cs="Arial"/>
        </w:rPr>
        <w:t>D</w:t>
      </w:r>
      <w:r w:rsidR="00E943D3" w:rsidRPr="008D3C34">
        <w:rPr>
          <w:rFonts w:ascii="Arial" w:hAnsi="Arial" w:cs="Arial"/>
        </w:rPr>
        <w:t xml:space="preserve">evelopment </w:t>
      </w:r>
      <w:r w:rsidR="000715C1" w:rsidRPr="008D3C34">
        <w:rPr>
          <w:rFonts w:ascii="Arial" w:hAnsi="Arial" w:cs="Arial"/>
        </w:rPr>
        <w:t>C</w:t>
      </w:r>
      <w:r w:rsidR="00E943D3" w:rsidRPr="008D3C34">
        <w:rPr>
          <w:rFonts w:ascii="Arial" w:hAnsi="Arial" w:cs="Arial"/>
        </w:rPr>
        <w:t xml:space="preserve">harge upon issuance of </w:t>
      </w:r>
      <w:r w:rsidR="000201A0" w:rsidRPr="008D3C34">
        <w:rPr>
          <w:rFonts w:ascii="Arial" w:hAnsi="Arial" w:cs="Arial"/>
        </w:rPr>
        <w:t xml:space="preserve">the first </w:t>
      </w:r>
      <w:r w:rsidR="0066185D" w:rsidRPr="008D3C34">
        <w:rPr>
          <w:rFonts w:ascii="Arial" w:hAnsi="Arial" w:cs="Arial"/>
        </w:rPr>
        <w:t>o</w:t>
      </w:r>
      <w:r w:rsidR="00E943D3" w:rsidRPr="008D3C34">
        <w:rPr>
          <w:rFonts w:ascii="Arial" w:hAnsi="Arial" w:cs="Arial"/>
        </w:rPr>
        <w:t xml:space="preserve">ccupancy </w:t>
      </w:r>
      <w:r w:rsidR="0066185D" w:rsidRPr="008D3C34">
        <w:rPr>
          <w:rFonts w:ascii="Arial" w:hAnsi="Arial" w:cs="Arial"/>
        </w:rPr>
        <w:t>p</w:t>
      </w:r>
      <w:r w:rsidR="00E943D3" w:rsidRPr="008D3C34">
        <w:rPr>
          <w:rFonts w:ascii="Arial" w:hAnsi="Arial" w:cs="Arial"/>
        </w:rPr>
        <w:t>ermit</w:t>
      </w:r>
      <w:r w:rsidR="000201A0" w:rsidRPr="008D3C34">
        <w:rPr>
          <w:rFonts w:ascii="Arial" w:hAnsi="Arial" w:cs="Arial"/>
        </w:rPr>
        <w:t>(s)</w:t>
      </w:r>
      <w:r w:rsidR="00E93448">
        <w:rPr>
          <w:rFonts w:ascii="Arial" w:hAnsi="Arial" w:cs="Arial"/>
        </w:rPr>
        <w:t xml:space="preserve"> based on the amount required by the Development Charges By-laws.</w:t>
      </w:r>
      <w:r w:rsidR="00E943D3" w:rsidRPr="008D3C34">
        <w:rPr>
          <w:rFonts w:ascii="Arial" w:hAnsi="Arial" w:cs="Arial"/>
        </w:rPr>
        <w:t xml:space="preserve"> </w:t>
      </w:r>
    </w:p>
    <w:bookmarkEnd w:id="0"/>
    <w:p w14:paraId="19956EDE" w14:textId="77777777" w:rsidR="00CA18A8" w:rsidRPr="008D3C34" w:rsidRDefault="00E9492B" w:rsidP="00B817FE">
      <w:pPr>
        <w:pStyle w:val="Level1"/>
        <w:rPr>
          <w:rFonts w:ascii="Arial" w:hAnsi="Arial" w:cs="Arial"/>
        </w:rPr>
      </w:pPr>
      <w:r w:rsidRPr="008D3C34">
        <w:rPr>
          <w:rFonts w:ascii="Arial" w:hAnsi="Arial" w:cs="Arial"/>
        </w:rPr>
        <w:t>The Development Charge</w:t>
      </w:r>
    </w:p>
    <w:p w14:paraId="14CAF000" w14:textId="77777777" w:rsidR="00CA18A8" w:rsidRPr="008D3C34" w:rsidRDefault="00E9492B" w:rsidP="0062033A">
      <w:pPr>
        <w:pStyle w:val="Level2"/>
        <w:ind w:hanging="796"/>
        <w:rPr>
          <w:rFonts w:ascii="Arial" w:hAnsi="Arial" w:cs="Arial"/>
        </w:rPr>
      </w:pPr>
      <w:r w:rsidRPr="008D3C34">
        <w:rPr>
          <w:rFonts w:ascii="Arial" w:hAnsi="Arial" w:cs="Arial"/>
        </w:rPr>
        <w:t xml:space="preserve">The </w:t>
      </w:r>
      <w:r w:rsidR="0076759F" w:rsidRPr="008D3C34">
        <w:rPr>
          <w:rFonts w:ascii="Arial" w:hAnsi="Arial" w:cs="Arial"/>
        </w:rPr>
        <w:t>Applicant</w:t>
      </w:r>
      <w:r w:rsidRPr="008D3C34">
        <w:rPr>
          <w:rFonts w:ascii="Arial" w:hAnsi="Arial" w:cs="Arial"/>
        </w:rPr>
        <w:t xml:space="preserve"> acknowledges and agrees that:</w:t>
      </w:r>
    </w:p>
    <w:p w14:paraId="4865F010" w14:textId="77777777" w:rsidR="00E9492B" w:rsidRPr="008D3C34" w:rsidRDefault="00E9492B" w:rsidP="00C53F44">
      <w:pPr>
        <w:pStyle w:val="Level3"/>
        <w:ind w:left="993" w:hanging="567"/>
        <w:rPr>
          <w:rFonts w:ascii="Arial" w:hAnsi="Arial" w:cs="Arial"/>
        </w:rPr>
      </w:pPr>
      <w:r w:rsidRPr="008D3C34">
        <w:rPr>
          <w:rFonts w:ascii="Arial" w:hAnsi="Arial" w:cs="Arial"/>
        </w:rPr>
        <w:t xml:space="preserve">The Development Charge provided in </w:t>
      </w:r>
      <w:r w:rsidR="00F45CB8" w:rsidRPr="008D3C34">
        <w:rPr>
          <w:rFonts w:ascii="Arial" w:hAnsi="Arial" w:cs="Arial"/>
        </w:rPr>
        <w:t>section</w:t>
      </w:r>
      <w:r w:rsidRPr="008D3C34">
        <w:rPr>
          <w:rFonts w:ascii="Arial" w:hAnsi="Arial" w:cs="Arial"/>
        </w:rPr>
        <w:t xml:space="preserve"> 3 of this </w:t>
      </w:r>
      <w:r w:rsidR="00A06B00" w:rsidRPr="008D3C34">
        <w:rPr>
          <w:rFonts w:ascii="Arial" w:hAnsi="Arial" w:cs="Arial"/>
        </w:rPr>
        <w:t>A</w:t>
      </w:r>
      <w:r w:rsidRPr="008D3C34">
        <w:rPr>
          <w:rFonts w:ascii="Arial" w:hAnsi="Arial" w:cs="Arial"/>
        </w:rPr>
        <w:t xml:space="preserve">greement </w:t>
      </w:r>
      <w:r w:rsidR="00F45CB8" w:rsidRPr="008D3C34">
        <w:rPr>
          <w:rFonts w:ascii="Arial" w:hAnsi="Arial" w:cs="Arial"/>
        </w:rPr>
        <w:t xml:space="preserve">is </w:t>
      </w:r>
      <w:r w:rsidRPr="008D3C34">
        <w:rPr>
          <w:rFonts w:ascii="Arial" w:hAnsi="Arial" w:cs="Arial"/>
        </w:rPr>
        <w:t>the correct amount calculate</w:t>
      </w:r>
      <w:r w:rsidR="0078594D" w:rsidRPr="008D3C34">
        <w:rPr>
          <w:rFonts w:ascii="Arial" w:hAnsi="Arial" w:cs="Arial"/>
        </w:rPr>
        <w:t>d</w:t>
      </w:r>
      <w:r w:rsidRPr="008D3C34">
        <w:rPr>
          <w:rFonts w:ascii="Arial" w:hAnsi="Arial" w:cs="Arial"/>
        </w:rPr>
        <w:t xml:space="preserve"> and applied to the </w:t>
      </w:r>
      <w:r w:rsidR="0076759F" w:rsidRPr="008D3C34">
        <w:rPr>
          <w:rFonts w:ascii="Arial" w:hAnsi="Arial" w:cs="Arial"/>
        </w:rPr>
        <w:t>Applicant</w:t>
      </w:r>
      <w:r w:rsidRPr="008D3C34">
        <w:rPr>
          <w:rFonts w:ascii="Arial" w:hAnsi="Arial" w:cs="Arial"/>
        </w:rPr>
        <w:t xml:space="preserve">’s current </w:t>
      </w:r>
      <w:r w:rsidR="006E6DD7" w:rsidRPr="008D3C34">
        <w:rPr>
          <w:rFonts w:ascii="Arial" w:hAnsi="Arial" w:cs="Arial"/>
        </w:rPr>
        <w:t>b</w:t>
      </w:r>
      <w:r w:rsidRPr="008D3C34">
        <w:rPr>
          <w:rFonts w:ascii="Arial" w:hAnsi="Arial" w:cs="Arial"/>
        </w:rPr>
        <w:t xml:space="preserve">uilding </w:t>
      </w:r>
      <w:r w:rsidR="006E6DD7" w:rsidRPr="008D3C34">
        <w:rPr>
          <w:rFonts w:ascii="Arial" w:hAnsi="Arial" w:cs="Arial"/>
        </w:rPr>
        <w:t>p</w:t>
      </w:r>
      <w:r w:rsidRPr="008D3C34">
        <w:rPr>
          <w:rFonts w:ascii="Arial" w:hAnsi="Arial" w:cs="Arial"/>
        </w:rPr>
        <w:t>ermit application with the City of Owen Sound for the Development;</w:t>
      </w:r>
    </w:p>
    <w:p w14:paraId="09B77B45" w14:textId="77777777" w:rsidR="00E9492B" w:rsidRPr="008D3C34" w:rsidRDefault="0066185D" w:rsidP="00C53F44">
      <w:pPr>
        <w:pStyle w:val="Level3"/>
        <w:ind w:left="993" w:hanging="567"/>
        <w:rPr>
          <w:rFonts w:ascii="Arial" w:hAnsi="Arial" w:cs="Arial"/>
        </w:rPr>
      </w:pPr>
      <w:r w:rsidRPr="008D3C34">
        <w:rPr>
          <w:rFonts w:ascii="Arial" w:hAnsi="Arial" w:cs="Arial"/>
        </w:rPr>
        <w:t xml:space="preserve">The Development Charge referred to herein for payment by the </w:t>
      </w:r>
      <w:r w:rsidR="0076759F" w:rsidRPr="008D3C34">
        <w:rPr>
          <w:rFonts w:ascii="Arial" w:hAnsi="Arial" w:cs="Arial"/>
        </w:rPr>
        <w:t>Applicant</w:t>
      </w:r>
      <w:r w:rsidRPr="008D3C34">
        <w:rPr>
          <w:rFonts w:ascii="Arial" w:hAnsi="Arial" w:cs="Arial"/>
        </w:rPr>
        <w:t xml:space="preserve"> to the County may not be all of the </w:t>
      </w:r>
      <w:r w:rsidR="005D085A" w:rsidRPr="008D3C34">
        <w:rPr>
          <w:rFonts w:ascii="Arial" w:hAnsi="Arial" w:cs="Arial"/>
        </w:rPr>
        <w:t>d</w:t>
      </w:r>
      <w:r w:rsidRPr="008D3C34">
        <w:rPr>
          <w:rFonts w:ascii="Arial" w:hAnsi="Arial" w:cs="Arial"/>
        </w:rPr>
        <w:t xml:space="preserve">evelopment </w:t>
      </w:r>
      <w:r w:rsidR="005D085A" w:rsidRPr="008D3C34">
        <w:rPr>
          <w:rFonts w:ascii="Arial" w:hAnsi="Arial" w:cs="Arial"/>
        </w:rPr>
        <w:t>c</w:t>
      </w:r>
      <w:r w:rsidRPr="008D3C34">
        <w:rPr>
          <w:rFonts w:ascii="Arial" w:hAnsi="Arial" w:cs="Arial"/>
        </w:rPr>
        <w:t xml:space="preserve">harges that may become applicable in respect of the Property as there may be further </w:t>
      </w:r>
      <w:r w:rsidR="005D085A" w:rsidRPr="008D3C34">
        <w:rPr>
          <w:rFonts w:ascii="Arial" w:hAnsi="Arial" w:cs="Arial"/>
        </w:rPr>
        <w:t>d</w:t>
      </w:r>
      <w:r w:rsidRPr="008D3C34">
        <w:rPr>
          <w:rFonts w:ascii="Arial" w:hAnsi="Arial" w:cs="Arial"/>
        </w:rPr>
        <w:t xml:space="preserve">evelopment </w:t>
      </w:r>
      <w:r w:rsidR="005D085A" w:rsidRPr="008D3C34">
        <w:rPr>
          <w:rFonts w:ascii="Arial" w:hAnsi="Arial" w:cs="Arial"/>
        </w:rPr>
        <w:t>c</w:t>
      </w:r>
      <w:r w:rsidRPr="008D3C34">
        <w:rPr>
          <w:rFonts w:ascii="Arial" w:hAnsi="Arial" w:cs="Arial"/>
        </w:rPr>
        <w:t>harges applicable in respect of other development that may be proposed in the future on the Property;</w:t>
      </w:r>
    </w:p>
    <w:p w14:paraId="5F00B74B" w14:textId="772E7B68" w:rsidR="0066185D" w:rsidRPr="008D3C34" w:rsidRDefault="0066185D" w:rsidP="00C53F44">
      <w:pPr>
        <w:pStyle w:val="Level3"/>
        <w:ind w:left="993" w:hanging="567"/>
        <w:rPr>
          <w:rFonts w:ascii="Arial" w:hAnsi="Arial" w:cs="Arial"/>
        </w:rPr>
      </w:pPr>
      <w:r w:rsidRPr="008D3C34">
        <w:rPr>
          <w:rFonts w:ascii="Arial" w:hAnsi="Arial" w:cs="Arial"/>
        </w:rPr>
        <w:lastRenderedPageBreak/>
        <w:t>In the event the Development Charge become</w:t>
      </w:r>
      <w:r w:rsidR="00F45CB8" w:rsidRPr="008D3C34">
        <w:rPr>
          <w:rFonts w:ascii="Arial" w:hAnsi="Arial" w:cs="Arial"/>
        </w:rPr>
        <w:t>s</w:t>
      </w:r>
      <w:r w:rsidRPr="008D3C34">
        <w:rPr>
          <w:rFonts w:ascii="Arial" w:hAnsi="Arial" w:cs="Arial"/>
        </w:rPr>
        <w:t xml:space="preserve"> payable and, in whole or in part, remain</w:t>
      </w:r>
      <w:r w:rsidR="00F45CB8" w:rsidRPr="008D3C34">
        <w:rPr>
          <w:rFonts w:ascii="Arial" w:hAnsi="Arial" w:cs="Arial"/>
        </w:rPr>
        <w:t>s</w:t>
      </w:r>
      <w:r w:rsidRPr="008D3C34">
        <w:rPr>
          <w:rFonts w:ascii="Arial" w:hAnsi="Arial" w:cs="Arial"/>
        </w:rPr>
        <w:t xml:space="preserve"> unpaid</w:t>
      </w:r>
      <w:r w:rsidR="00F45CB8" w:rsidRPr="008D3C34">
        <w:rPr>
          <w:rFonts w:ascii="Arial" w:hAnsi="Arial" w:cs="Arial"/>
        </w:rPr>
        <w:t xml:space="preserve"> on its due date</w:t>
      </w:r>
      <w:r w:rsidRPr="008D3C34">
        <w:rPr>
          <w:rFonts w:ascii="Arial" w:hAnsi="Arial" w:cs="Arial"/>
        </w:rPr>
        <w:t xml:space="preserve">, then in addition to any other remedy available to the County at law, the amount of </w:t>
      </w:r>
      <w:r w:rsidR="00F45CB8" w:rsidRPr="008D3C34">
        <w:rPr>
          <w:rFonts w:ascii="Arial" w:hAnsi="Arial" w:cs="Arial"/>
        </w:rPr>
        <w:t xml:space="preserve">the </w:t>
      </w:r>
      <w:r w:rsidRPr="008D3C34">
        <w:rPr>
          <w:rFonts w:ascii="Arial" w:hAnsi="Arial" w:cs="Arial"/>
        </w:rPr>
        <w:t xml:space="preserve">unpaid Development Charge shall be added to the tax roll </w:t>
      </w:r>
      <w:r w:rsidR="00F45CB8" w:rsidRPr="008D3C34">
        <w:rPr>
          <w:rFonts w:ascii="Arial" w:hAnsi="Arial" w:cs="Arial"/>
        </w:rPr>
        <w:t xml:space="preserve">by the City of Owen Sound </w:t>
      </w:r>
      <w:r w:rsidRPr="008D3C34">
        <w:rPr>
          <w:rFonts w:ascii="Arial" w:hAnsi="Arial" w:cs="Arial"/>
        </w:rPr>
        <w:t xml:space="preserve">in accordance with section </w:t>
      </w:r>
      <w:r w:rsidR="002B4210">
        <w:rPr>
          <w:rFonts w:ascii="Arial" w:hAnsi="Arial" w:cs="Arial"/>
        </w:rPr>
        <w:t>22.3</w:t>
      </w:r>
      <w:r w:rsidRPr="008D3C34">
        <w:rPr>
          <w:rFonts w:ascii="Arial" w:hAnsi="Arial" w:cs="Arial"/>
        </w:rPr>
        <w:t xml:space="preserve"> of the Development Charges By-</w:t>
      </w:r>
      <w:r w:rsidR="002B16F8" w:rsidRPr="008D3C34">
        <w:rPr>
          <w:rFonts w:ascii="Arial" w:hAnsi="Arial" w:cs="Arial"/>
        </w:rPr>
        <w:t>law</w:t>
      </w:r>
      <w:r w:rsidR="002B4210">
        <w:rPr>
          <w:rFonts w:ascii="Arial" w:hAnsi="Arial" w:cs="Arial"/>
        </w:rPr>
        <w:t>s</w:t>
      </w:r>
      <w:r w:rsidR="002B16F8">
        <w:rPr>
          <w:rFonts w:ascii="Arial" w:hAnsi="Arial" w:cs="Arial"/>
        </w:rPr>
        <w:t xml:space="preserve"> 4949-16</w:t>
      </w:r>
      <w:r w:rsidR="002B4210">
        <w:rPr>
          <w:rFonts w:ascii="Arial" w:hAnsi="Arial" w:cs="Arial"/>
        </w:rPr>
        <w:t xml:space="preserve"> and 4950-16</w:t>
      </w:r>
      <w:r w:rsidR="002B16F8" w:rsidRPr="008D3C34">
        <w:rPr>
          <w:rFonts w:ascii="Arial" w:hAnsi="Arial" w:cs="Arial"/>
        </w:rPr>
        <w:t xml:space="preserve"> </w:t>
      </w:r>
      <w:r w:rsidRPr="008D3C34">
        <w:rPr>
          <w:rFonts w:ascii="Arial" w:hAnsi="Arial" w:cs="Arial"/>
        </w:rPr>
        <w:t>as permitted under the Act and collected as realty taxes;</w:t>
      </w:r>
    </w:p>
    <w:p w14:paraId="39849F0C" w14:textId="77777777" w:rsidR="0066185D" w:rsidRPr="008D3C34" w:rsidRDefault="00C0030C" w:rsidP="00C53F44">
      <w:pPr>
        <w:pStyle w:val="Level3"/>
        <w:ind w:left="993" w:hanging="567"/>
        <w:rPr>
          <w:rFonts w:ascii="Arial" w:hAnsi="Arial" w:cs="Arial"/>
        </w:rPr>
      </w:pPr>
      <w:r w:rsidRPr="008D3C34">
        <w:rPr>
          <w:rFonts w:ascii="Arial" w:hAnsi="Arial" w:cs="Arial"/>
        </w:rPr>
        <w:t xml:space="preserve">The </w:t>
      </w:r>
      <w:r w:rsidR="0076759F" w:rsidRPr="008D3C34">
        <w:rPr>
          <w:rFonts w:ascii="Arial" w:hAnsi="Arial" w:cs="Arial"/>
        </w:rPr>
        <w:t>Applicant</w:t>
      </w:r>
      <w:r w:rsidRPr="008D3C34">
        <w:rPr>
          <w:rFonts w:ascii="Arial" w:hAnsi="Arial" w:cs="Arial"/>
        </w:rPr>
        <w:t xml:space="preserve"> shall not be entitled to have an occupancy permit issued by the City of Owen Sound for the Property until the </w:t>
      </w:r>
      <w:r w:rsidR="0076759F" w:rsidRPr="008D3C34">
        <w:rPr>
          <w:rFonts w:ascii="Arial" w:hAnsi="Arial" w:cs="Arial"/>
        </w:rPr>
        <w:t>Applicant</w:t>
      </w:r>
      <w:r w:rsidRPr="008D3C34">
        <w:rPr>
          <w:rFonts w:ascii="Arial" w:hAnsi="Arial" w:cs="Arial"/>
        </w:rPr>
        <w:t xml:space="preserve"> has complied with </w:t>
      </w:r>
      <w:r w:rsidR="00F45CB8" w:rsidRPr="008D3C34">
        <w:rPr>
          <w:rFonts w:ascii="Arial" w:hAnsi="Arial" w:cs="Arial"/>
        </w:rPr>
        <w:t>section</w:t>
      </w:r>
      <w:r w:rsidRPr="008D3C34">
        <w:rPr>
          <w:rFonts w:ascii="Arial" w:hAnsi="Arial" w:cs="Arial"/>
        </w:rPr>
        <w:t xml:space="preserve"> 6 of this Agreement. </w:t>
      </w:r>
    </w:p>
    <w:p w14:paraId="2FD6714B" w14:textId="77777777" w:rsidR="00CA18A8" w:rsidRPr="008D3C34" w:rsidRDefault="00C0030C" w:rsidP="00B817FE">
      <w:pPr>
        <w:pStyle w:val="Level1"/>
        <w:rPr>
          <w:rFonts w:ascii="Arial" w:hAnsi="Arial" w:cs="Arial"/>
        </w:rPr>
      </w:pPr>
      <w:r w:rsidRPr="008D3C34">
        <w:rPr>
          <w:rFonts w:ascii="Arial" w:hAnsi="Arial" w:cs="Arial"/>
        </w:rPr>
        <w:t>Indemnification</w:t>
      </w:r>
    </w:p>
    <w:p w14:paraId="50C50D3B" w14:textId="77777777" w:rsidR="00CA18A8" w:rsidRPr="008D3C34" w:rsidRDefault="00C0030C" w:rsidP="00C53F44">
      <w:pPr>
        <w:pStyle w:val="Level2"/>
        <w:ind w:left="993" w:hanging="709"/>
        <w:rPr>
          <w:rFonts w:ascii="Arial" w:hAnsi="Arial" w:cs="Arial"/>
        </w:rPr>
      </w:pPr>
      <w:r w:rsidRPr="008D3C34">
        <w:rPr>
          <w:rFonts w:ascii="Arial" w:hAnsi="Arial" w:cs="Arial"/>
        </w:rPr>
        <w:t xml:space="preserve">The </w:t>
      </w:r>
      <w:r w:rsidR="0076759F" w:rsidRPr="008D3C34">
        <w:rPr>
          <w:rFonts w:ascii="Arial" w:hAnsi="Arial" w:cs="Arial"/>
        </w:rPr>
        <w:t>Applicant</w:t>
      </w:r>
      <w:r w:rsidRPr="008D3C34">
        <w:rPr>
          <w:rFonts w:ascii="Arial" w:hAnsi="Arial" w:cs="Arial"/>
        </w:rPr>
        <w:t xml:space="preserve"> will and herein does indemnify, save, defend and keep harmless at all times the County of, from and against all actions, causes of action, interest, claims, demands, cost, charges, damages, expenses and loss which the County may at any time bear, incur, be liable for, sustain or be put into for any reason or on account of or by reason of o</w:t>
      </w:r>
      <w:r w:rsidR="0078594D" w:rsidRPr="008D3C34">
        <w:rPr>
          <w:rFonts w:ascii="Arial" w:hAnsi="Arial" w:cs="Arial"/>
        </w:rPr>
        <w:t>r</w:t>
      </w:r>
      <w:r w:rsidRPr="008D3C34">
        <w:rPr>
          <w:rFonts w:ascii="Arial" w:hAnsi="Arial" w:cs="Arial"/>
        </w:rPr>
        <w:t xml:space="preserve"> in consequence of entering into this Agreement.</w:t>
      </w:r>
      <w:r w:rsidR="00D93DC5" w:rsidRPr="008D3C34">
        <w:rPr>
          <w:rFonts w:ascii="Arial" w:hAnsi="Arial" w:cs="Arial"/>
        </w:rPr>
        <w:t xml:space="preserve">  This section shall survive the termination of the Agreement.</w:t>
      </w:r>
    </w:p>
    <w:p w14:paraId="3299791C" w14:textId="77777777" w:rsidR="00CA18A8" w:rsidRPr="008D3C34" w:rsidRDefault="00C0030C" w:rsidP="00B817FE">
      <w:pPr>
        <w:pStyle w:val="Level1"/>
        <w:rPr>
          <w:rFonts w:ascii="Arial" w:hAnsi="Arial" w:cs="Arial"/>
        </w:rPr>
      </w:pPr>
      <w:r w:rsidRPr="008D3C34">
        <w:rPr>
          <w:rFonts w:ascii="Arial" w:hAnsi="Arial" w:cs="Arial"/>
        </w:rPr>
        <w:t>Registration of Agreement</w:t>
      </w:r>
    </w:p>
    <w:p w14:paraId="44C7F77F" w14:textId="77777777" w:rsidR="00CA18A8" w:rsidRPr="008D3C34" w:rsidRDefault="00C0030C" w:rsidP="00C53F44">
      <w:pPr>
        <w:pStyle w:val="Level2"/>
        <w:ind w:left="993" w:hanging="796"/>
        <w:rPr>
          <w:rFonts w:ascii="Arial" w:hAnsi="Arial" w:cs="Arial"/>
        </w:rPr>
      </w:pPr>
      <w:r w:rsidRPr="008D3C34">
        <w:rPr>
          <w:rFonts w:ascii="Arial" w:hAnsi="Arial" w:cs="Arial"/>
        </w:rPr>
        <w:t xml:space="preserve">The </w:t>
      </w:r>
      <w:r w:rsidR="0076759F" w:rsidRPr="008D3C34">
        <w:rPr>
          <w:rFonts w:ascii="Arial" w:hAnsi="Arial" w:cs="Arial"/>
        </w:rPr>
        <w:t>Applicant</w:t>
      </w:r>
      <w:r w:rsidRPr="008D3C34">
        <w:rPr>
          <w:rFonts w:ascii="Arial" w:hAnsi="Arial" w:cs="Arial"/>
        </w:rPr>
        <w:t xml:space="preserve"> shall immediately </w:t>
      </w:r>
      <w:r w:rsidR="0086002E" w:rsidRPr="008D3C34">
        <w:rPr>
          <w:rFonts w:ascii="Arial" w:hAnsi="Arial" w:cs="Arial"/>
        </w:rPr>
        <w:t xml:space="preserve">register </w:t>
      </w:r>
      <w:r w:rsidRPr="008D3C34">
        <w:rPr>
          <w:rFonts w:ascii="Arial" w:hAnsi="Arial" w:cs="Arial"/>
        </w:rPr>
        <w:t xml:space="preserve">this Agreement on title </w:t>
      </w:r>
      <w:r w:rsidR="0086002E" w:rsidRPr="008D3C34">
        <w:rPr>
          <w:rFonts w:ascii="Arial" w:hAnsi="Arial" w:cs="Arial"/>
        </w:rPr>
        <w:t xml:space="preserve">of </w:t>
      </w:r>
      <w:r w:rsidRPr="008D3C34">
        <w:rPr>
          <w:rFonts w:ascii="Arial" w:hAnsi="Arial" w:cs="Arial"/>
        </w:rPr>
        <w:t xml:space="preserve">the Property at its own expense and provide the County with evidence of the </w:t>
      </w:r>
      <w:r w:rsidR="000B73E8" w:rsidRPr="008D3C34">
        <w:rPr>
          <w:rFonts w:ascii="Arial" w:hAnsi="Arial" w:cs="Arial"/>
        </w:rPr>
        <w:t>registration</w:t>
      </w:r>
      <w:r w:rsidRPr="008D3C34">
        <w:rPr>
          <w:rFonts w:ascii="Arial" w:hAnsi="Arial" w:cs="Arial"/>
        </w:rPr>
        <w:t xml:space="preserve"> of this Agreement.  The </w:t>
      </w:r>
      <w:r w:rsidR="0076759F" w:rsidRPr="008D3C34">
        <w:rPr>
          <w:rFonts w:ascii="Arial" w:hAnsi="Arial" w:cs="Arial"/>
        </w:rPr>
        <w:t>Applicant</w:t>
      </w:r>
      <w:r w:rsidRPr="008D3C34">
        <w:rPr>
          <w:rFonts w:ascii="Arial" w:hAnsi="Arial" w:cs="Arial"/>
        </w:rPr>
        <w:t xml:space="preserve"> will also supply the </w:t>
      </w:r>
      <w:r w:rsidR="0076759F" w:rsidRPr="008D3C34">
        <w:rPr>
          <w:rFonts w:ascii="Arial" w:hAnsi="Arial" w:cs="Arial"/>
        </w:rPr>
        <w:t>Applicant</w:t>
      </w:r>
      <w:r w:rsidRPr="008D3C34">
        <w:rPr>
          <w:rFonts w:ascii="Arial" w:hAnsi="Arial" w:cs="Arial"/>
        </w:rPr>
        <w:t xml:space="preserve">’s lawyer’s Certificate satisfactory to and in </w:t>
      </w:r>
      <w:proofErr w:type="spellStart"/>
      <w:r w:rsidRPr="008D3C34">
        <w:rPr>
          <w:rFonts w:ascii="Arial" w:hAnsi="Arial" w:cs="Arial"/>
        </w:rPr>
        <w:t>favour</w:t>
      </w:r>
      <w:proofErr w:type="spellEnd"/>
      <w:r w:rsidRPr="008D3C34">
        <w:rPr>
          <w:rFonts w:ascii="Arial" w:hAnsi="Arial" w:cs="Arial"/>
        </w:rPr>
        <w:t xml:space="preserve"> of the County that the legal description of the Property attached hereto as Schedule A is a complete and reg</w:t>
      </w:r>
      <w:r w:rsidR="000B73E8" w:rsidRPr="008D3C34">
        <w:rPr>
          <w:rFonts w:ascii="Arial" w:hAnsi="Arial" w:cs="Arial"/>
        </w:rPr>
        <w:t>isterable</w:t>
      </w:r>
      <w:r w:rsidRPr="008D3C34">
        <w:rPr>
          <w:rFonts w:ascii="Arial" w:hAnsi="Arial" w:cs="Arial"/>
        </w:rPr>
        <w:t xml:space="preserve"> </w:t>
      </w:r>
      <w:r w:rsidR="000B73E8" w:rsidRPr="008D3C34">
        <w:rPr>
          <w:rFonts w:ascii="Arial" w:hAnsi="Arial" w:cs="Arial"/>
        </w:rPr>
        <w:t xml:space="preserve">legal description of all of the land which comprises the Development and that there is no charge or lien of any kind against the Property that has priority </w:t>
      </w:r>
      <w:r w:rsidR="0086002E" w:rsidRPr="008D3C34">
        <w:rPr>
          <w:rFonts w:ascii="Arial" w:hAnsi="Arial" w:cs="Arial"/>
        </w:rPr>
        <w:t xml:space="preserve">over </w:t>
      </w:r>
      <w:r w:rsidR="000B73E8" w:rsidRPr="008D3C34">
        <w:rPr>
          <w:rFonts w:ascii="Arial" w:hAnsi="Arial" w:cs="Arial"/>
        </w:rPr>
        <w:t>the payment to the County of the Development Charge.</w:t>
      </w:r>
    </w:p>
    <w:p w14:paraId="466E9230" w14:textId="77777777" w:rsidR="00CA18A8" w:rsidRPr="008D3C34" w:rsidRDefault="00CA18A8" w:rsidP="00B817FE">
      <w:pPr>
        <w:pStyle w:val="Level1"/>
        <w:rPr>
          <w:rFonts w:ascii="Arial" w:hAnsi="Arial" w:cs="Arial"/>
        </w:rPr>
      </w:pPr>
      <w:r w:rsidRPr="008D3C34">
        <w:rPr>
          <w:rFonts w:ascii="Arial" w:hAnsi="Arial" w:cs="Arial"/>
        </w:rPr>
        <w:t>Termination</w:t>
      </w:r>
    </w:p>
    <w:p w14:paraId="1AEB071E" w14:textId="77777777" w:rsidR="00034955" w:rsidRPr="008D3C34" w:rsidRDefault="00034955" w:rsidP="00C53F44">
      <w:pPr>
        <w:pStyle w:val="Level2"/>
        <w:ind w:left="993" w:hanging="709"/>
        <w:rPr>
          <w:rFonts w:ascii="Arial" w:hAnsi="Arial" w:cs="Arial"/>
        </w:rPr>
      </w:pPr>
      <w:r w:rsidRPr="008D3C34">
        <w:rPr>
          <w:rFonts w:ascii="Arial" w:hAnsi="Arial" w:cs="Arial"/>
        </w:rPr>
        <w:t>Notwithstanding any provision in this Agreement to the contrary</w:t>
      </w:r>
      <w:r w:rsidR="002E217A" w:rsidRPr="008D3C34">
        <w:rPr>
          <w:rFonts w:ascii="Arial" w:hAnsi="Arial" w:cs="Arial"/>
        </w:rPr>
        <w:t>,</w:t>
      </w:r>
      <w:r w:rsidRPr="008D3C34">
        <w:rPr>
          <w:rFonts w:ascii="Arial" w:hAnsi="Arial" w:cs="Arial"/>
        </w:rPr>
        <w:t xml:space="preserve"> </w:t>
      </w:r>
      <w:r w:rsidR="00251BD7" w:rsidRPr="008D3C34">
        <w:rPr>
          <w:rFonts w:ascii="Arial" w:hAnsi="Arial" w:cs="Arial"/>
        </w:rPr>
        <w:t xml:space="preserve">in the event of any default or breach of this Agreement by the Applicant, </w:t>
      </w:r>
      <w:r w:rsidRPr="008D3C34">
        <w:rPr>
          <w:rFonts w:ascii="Arial" w:hAnsi="Arial" w:cs="Arial"/>
        </w:rPr>
        <w:t xml:space="preserve">this Agreement </w:t>
      </w:r>
      <w:r w:rsidR="002E217A" w:rsidRPr="008D3C34">
        <w:rPr>
          <w:rFonts w:ascii="Arial" w:hAnsi="Arial" w:cs="Arial"/>
        </w:rPr>
        <w:t xml:space="preserve">will </w:t>
      </w:r>
      <w:r w:rsidRPr="008D3C34">
        <w:rPr>
          <w:rFonts w:ascii="Arial" w:hAnsi="Arial" w:cs="Arial"/>
        </w:rPr>
        <w:t xml:space="preserve">terminate </w:t>
      </w:r>
      <w:r w:rsidR="00251BD7" w:rsidRPr="008D3C34">
        <w:rPr>
          <w:rFonts w:ascii="Arial" w:hAnsi="Arial" w:cs="Arial"/>
        </w:rPr>
        <w:t xml:space="preserve">with or without notice to the Applicant by the County, </w:t>
      </w:r>
      <w:r w:rsidRPr="008D3C34">
        <w:rPr>
          <w:rFonts w:ascii="Arial" w:hAnsi="Arial" w:cs="Arial"/>
        </w:rPr>
        <w:t>and the deferred Development Charge become due and payable</w:t>
      </w:r>
      <w:r w:rsidR="00251BD7" w:rsidRPr="008D3C34">
        <w:rPr>
          <w:rFonts w:ascii="Arial" w:hAnsi="Arial" w:cs="Arial"/>
        </w:rPr>
        <w:t xml:space="preserve"> to the County</w:t>
      </w:r>
      <w:r w:rsidRPr="008D3C34">
        <w:rPr>
          <w:rFonts w:ascii="Arial" w:hAnsi="Arial" w:cs="Arial"/>
        </w:rPr>
        <w:t xml:space="preserve"> in full</w:t>
      </w:r>
      <w:r w:rsidR="002E217A" w:rsidRPr="008D3C34">
        <w:rPr>
          <w:rFonts w:ascii="Arial" w:hAnsi="Arial" w:cs="Arial"/>
        </w:rPr>
        <w:t xml:space="preserve"> immediately</w:t>
      </w:r>
      <w:r w:rsidR="00251BD7" w:rsidRPr="008D3C34">
        <w:rPr>
          <w:rFonts w:ascii="Arial" w:hAnsi="Arial" w:cs="Arial"/>
        </w:rPr>
        <w:t>.</w:t>
      </w:r>
      <w:r w:rsidRPr="008D3C34">
        <w:rPr>
          <w:rFonts w:ascii="Arial" w:hAnsi="Arial" w:cs="Arial"/>
        </w:rPr>
        <w:t xml:space="preserve"> </w:t>
      </w:r>
      <w:r w:rsidR="002E217A" w:rsidRPr="008D3C34">
        <w:rPr>
          <w:rFonts w:ascii="Arial" w:hAnsi="Arial" w:cs="Arial"/>
        </w:rPr>
        <w:t xml:space="preserve">Such </w:t>
      </w:r>
      <w:r w:rsidRPr="008D3C34">
        <w:rPr>
          <w:rFonts w:ascii="Arial" w:hAnsi="Arial" w:cs="Arial"/>
        </w:rPr>
        <w:t xml:space="preserve">payment shall be made to the </w:t>
      </w:r>
      <w:r w:rsidR="00671339" w:rsidRPr="008D3C34">
        <w:rPr>
          <w:rFonts w:ascii="Arial" w:hAnsi="Arial" w:cs="Arial"/>
        </w:rPr>
        <w:t>City on behalf of the County</w:t>
      </w:r>
      <w:r w:rsidRPr="008D3C34">
        <w:rPr>
          <w:rFonts w:ascii="Arial" w:hAnsi="Arial" w:cs="Arial"/>
        </w:rPr>
        <w:t>.</w:t>
      </w:r>
    </w:p>
    <w:p w14:paraId="457CCEE8" w14:textId="77777777" w:rsidR="00034955" w:rsidRPr="008D3C34" w:rsidRDefault="00034955" w:rsidP="00C53F44">
      <w:pPr>
        <w:pStyle w:val="Level2"/>
        <w:ind w:left="993" w:hanging="709"/>
        <w:rPr>
          <w:rFonts w:ascii="Arial" w:hAnsi="Arial" w:cs="Arial"/>
        </w:rPr>
      </w:pPr>
      <w:r w:rsidRPr="008D3C34">
        <w:rPr>
          <w:rFonts w:ascii="Arial" w:hAnsi="Arial" w:cs="Arial"/>
        </w:rPr>
        <w:t xml:space="preserve">For the purposes of this Agreement, </w:t>
      </w:r>
      <w:r w:rsidR="00ED0A58" w:rsidRPr="008D3C34">
        <w:rPr>
          <w:rFonts w:ascii="Arial" w:hAnsi="Arial" w:cs="Arial"/>
        </w:rPr>
        <w:t xml:space="preserve">a </w:t>
      </w:r>
      <w:r w:rsidRPr="008D3C34">
        <w:rPr>
          <w:rFonts w:ascii="Arial" w:hAnsi="Arial" w:cs="Arial"/>
        </w:rPr>
        <w:t xml:space="preserve">default under or breach of this Agreement by the </w:t>
      </w:r>
      <w:r w:rsidR="0076759F" w:rsidRPr="008D3C34">
        <w:rPr>
          <w:rFonts w:ascii="Arial" w:hAnsi="Arial" w:cs="Arial"/>
        </w:rPr>
        <w:t>Applicant</w:t>
      </w:r>
      <w:r w:rsidRPr="008D3C34">
        <w:rPr>
          <w:rFonts w:ascii="Arial" w:hAnsi="Arial" w:cs="Arial"/>
        </w:rPr>
        <w:t xml:space="preserve"> shall be deemed to include, but not limited to the following:</w:t>
      </w:r>
    </w:p>
    <w:p w14:paraId="601A7F48" w14:textId="77777777" w:rsidR="00034955" w:rsidRPr="008D3C34" w:rsidRDefault="00034955" w:rsidP="00C53F44">
      <w:pPr>
        <w:pStyle w:val="Level3"/>
        <w:ind w:left="993" w:hanging="709"/>
        <w:rPr>
          <w:rFonts w:ascii="Arial" w:hAnsi="Arial" w:cs="Arial"/>
        </w:rPr>
      </w:pPr>
      <w:r w:rsidRPr="008D3C34">
        <w:rPr>
          <w:rFonts w:ascii="Arial" w:hAnsi="Arial" w:cs="Arial"/>
        </w:rPr>
        <w:t>Where a mortgage, charge, lien, execution o</w:t>
      </w:r>
      <w:r w:rsidR="00052490" w:rsidRPr="008D3C34">
        <w:rPr>
          <w:rFonts w:ascii="Arial" w:hAnsi="Arial" w:cs="Arial"/>
        </w:rPr>
        <w:t>r</w:t>
      </w:r>
      <w:r w:rsidRPr="008D3C34">
        <w:rPr>
          <w:rFonts w:ascii="Arial" w:hAnsi="Arial" w:cs="Arial"/>
        </w:rPr>
        <w:t xml:space="preserve"> other encumbrance affecting the Property becomes enforceable against the Property; or</w:t>
      </w:r>
    </w:p>
    <w:p w14:paraId="7391E7A9" w14:textId="77777777" w:rsidR="00CA18A8" w:rsidRPr="008D3C34" w:rsidRDefault="00034955" w:rsidP="00C53F44">
      <w:pPr>
        <w:pStyle w:val="Level3"/>
        <w:ind w:left="993" w:hanging="709"/>
        <w:rPr>
          <w:rFonts w:ascii="Arial" w:hAnsi="Arial" w:cs="Arial"/>
        </w:rPr>
      </w:pPr>
      <w:r w:rsidRPr="008D3C34">
        <w:rPr>
          <w:rFonts w:ascii="Arial" w:hAnsi="Arial" w:cs="Arial"/>
        </w:rPr>
        <w:lastRenderedPageBreak/>
        <w:t xml:space="preserve">Where the </w:t>
      </w:r>
      <w:r w:rsidR="0076759F" w:rsidRPr="008D3C34">
        <w:rPr>
          <w:rFonts w:ascii="Arial" w:hAnsi="Arial" w:cs="Arial"/>
        </w:rPr>
        <w:t>Applicant</w:t>
      </w:r>
      <w:r w:rsidRPr="008D3C34">
        <w:rPr>
          <w:rFonts w:ascii="Arial" w:hAnsi="Arial" w:cs="Arial"/>
        </w:rPr>
        <w:t xml:space="preserve"> becomes bankrupt, whether voluntary or involuntary, or becomes insolvent</w:t>
      </w:r>
      <w:r w:rsidR="00ED0A58" w:rsidRPr="008D3C34">
        <w:rPr>
          <w:rFonts w:ascii="Arial" w:hAnsi="Arial" w:cs="Arial"/>
        </w:rPr>
        <w:t>,</w:t>
      </w:r>
      <w:r w:rsidRPr="008D3C34">
        <w:rPr>
          <w:rFonts w:ascii="Arial" w:hAnsi="Arial" w:cs="Arial"/>
        </w:rPr>
        <w:t xml:space="preserve"> or a receiver/manager is appointed with respect to the Property</w:t>
      </w:r>
      <w:r w:rsidR="00CA18A8" w:rsidRPr="008D3C34">
        <w:rPr>
          <w:rFonts w:ascii="Arial" w:hAnsi="Arial" w:cs="Arial"/>
        </w:rPr>
        <w:t>.</w:t>
      </w:r>
    </w:p>
    <w:p w14:paraId="3F713DEC" w14:textId="77777777" w:rsidR="00D67BC4" w:rsidRPr="008D3C34" w:rsidRDefault="00D67BC4" w:rsidP="00C53F44">
      <w:pPr>
        <w:pStyle w:val="Level2"/>
        <w:ind w:left="993" w:hanging="976"/>
        <w:rPr>
          <w:rFonts w:ascii="Arial" w:hAnsi="Arial" w:cs="Arial"/>
        </w:rPr>
      </w:pPr>
      <w:r w:rsidRPr="008D3C34">
        <w:rPr>
          <w:rFonts w:ascii="Arial" w:hAnsi="Arial" w:cs="Arial"/>
        </w:rPr>
        <w:t xml:space="preserve">Upon the expiry or termination of this Agreement, any obligation of the </w:t>
      </w:r>
      <w:r w:rsidR="0076759F" w:rsidRPr="008D3C34">
        <w:rPr>
          <w:rFonts w:ascii="Arial" w:hAnsi="Arial" w:cs="Arial"/>
        </w:rPr>
        <w:t>Applicant</w:t>
      </w:r>
      <w:r w:rsidRPr="008D3C34">
        <w:rPr>
          <w:rFonts w:ascii="Arial" w:hAnsi="Arial" w:cs="Arial"/>
        </w:rPr>
        <w:t xml:space="preserve"> under this Agreement that remains unsatisfied, in whole or in part, shall, nevertheless, continue until so satisfied.</w:t>
      </w:r>
    </w:p>
    <w:p w14:paraId="7661666A" w14:textId="77777777" w:rsidR="00CA18A8" w:rsidRPr="008D3C34" w:rsidRDefault="00CA18A8" w:rsidP="00B817FE">
      <w:pPr>
        <w:pStyle w:val="Level1"/>
        <w:rPr>
          <w:rFonts w:ascii="Arial" w:hAnsi="Arial" w:cs="Arial"/>
        </w:rPr>
      </w:pPr>
      <w:r w:rsidRPr="008D3C34">
        <w:rPr>
          <w:rFonts w:ascii="Arial" w:hAnsi="Arial" w:cs="Arial"/>
        </w:rPr>
        <w:t>Notice</w:t>
      </w:r>
    </w:p>
    <w:p w14:paraId="11A2EEFD" w14:textId="77777777" w:rsidR="00CA18A8" w:rsidRPr="008D3C34" w:rsidRDefault="00CA18A8" w:rsidP="00C53F44">
      <w:pPr>
        <w:pStyle w:val="Level2"/>
        <w:ind w:left="993" w:hanging="796"/>
        <w:rPr>
          <w:rFonts w:ascii="Arial" w:hAnsi="Arial" w:cs="Arial"/>
        </w:rPr>
      </w:pPr>
      <w:r w:rsidRPr="008D3C34">
        <w:rPr>
          <w:rFonts w:ascii="Arial" w:hAnsi="Arial" w:cs="Arial"/>
        </w:rPr>
        <w:t xml:space="preserve">Any notice required to be given, served or delivered must be in writing and sent to the other party at the address indicated below, or to such other address as may be designated by notice provided by either party to the other. </w:t>
      </w:r>
    </w:p>
    <w:p w14:paraId="32B72AC4" w14:textId="77777777" w:rsidR="00CA18A8" w:rsidRPr="008D3C34" w:rsidRDefault="00CA18A8" w:rsidP="00256F02">
      <w:pPr>
        <w:pStyle w:val="Heading10PurchPol"/>
        <w:ind w:left="993"/>
        <w:jc w:val="left"/>
        <w:rPr>
          <w:rFonts w:ascii="Arial" w:hAnsi="Arial" w:cs="Arial"/>
        </w:rPr>
      </w:pPr>
      <w:r w:rsidRPr="008D3C34">
        <w:rPr>
          <w:rFonts w:ascii="Arial" w:hAnsi="Arial" w:cs="Arial"/>
        </w:rPr>
        <w:t>For the County:</w:t>
      </w:r>
    </w:p>
    <w:p w14:paraId="37F0664A" w14:textId="77777777" w:rsidR="00CA18A8" w:rsidRPr="008D3C34" w:rsidRDefault="00CA18A8" w:rsidP="00256F02">
      <w:pPr>
        <w:spacing w:line="240" w:lineRule="auto"/>
        <w:ind w:left="993"/>
        <w:contextualSpacing/>
        <w:rPr>
          <w:rFonts w:ascii="Arial" w:hAnsi="Arial" w:cs="Arial"/>
          <w:lang w:val="en-US"/>
        </w:rPr>
      </w:pPr>
      <w:r w:rsidRPr="008D3C34">
        <w:rPr>
          <w:rFonts w:ascii="Arial" w:hAnsi="Arial" w:cs="Arial"/>
          <w:lang w:val="en-US"/>
        </w:rPr>
        <w:t>County Clerk</w:t>
      </w:r>
    </w:p>
    <w:p w14:paraId="1C90EA7E" w14:textId="77777777" w:rsidR="00CA18A8" w:rsidRPr="008D3C34" w:rsidRDefault="00CA18A8" w:rsidP="00256F02">
      <w:pPr>
        <w:spacing w:line="240" w:lineRule="auto"/>
        <w:ind w:left="993"/>
        <w:contextualSpacing/>
        <w:rPr>
          <w:rFonts w:ascii="Arial" w:hAnsi="Arial" w:cs="Arial"/>
          <w:lang w:val="en-US"/>
        </w:rPr>
      </w:pPr>
      <w:r w:rsidRPr="008D3C34">
        <w:rPr>
          <w:rFonts w:ascii="Arial" w:hAnsi="Arial" w:cs="Arial"/>
          <w:lang w:val="en-US"/>
        </w:rPr>
        <w:t>County of Grey Administration Building</w:t>
      </w:r>
    </w:p>
    <w:p w14:paraId="7E80B3CB" w14:textId="77777777" w:rsidR="00CA18A8" w:rsidRPr="008D3C34" w:rsidRDefault="00CA18A8" w:rsidP="00256F02">
      <w:pPr>
        <w:spacing w:line="240" w:lineRule="auto"/>
        <w:ind w:left="993"/>
        <w:contextualSpacing/>
        <w:rPr>
          <w:rFonts w:ascii="Arial" w:hAnsi="Arial" w:cs="Arial"/>
          <w:lang w:val="en-US"/>
        </w:rPr>
      </w:pPr>
      <w:r w:rsidRPr="008D3C34">
        <w:rPr>
          <w:rFonts w:ascii="Arial" w:hAnsi="Arial" w:cs="Arial"/>
          <w:lang w:val="en-US"/>
        </w:rPr>
        <w:t>595 9</w:t>
      </w:r>
      <w:r w:rsidRPr="008D3C34">
        <w:rPr>
          <w:rFonts w:ascii="Arial" w:hAnsi="Arial" w:cs="Arial"/>
          <w:vertAlign w:val="superscript"/>
          <w:lang w:val="en-US"/>
        </w:rPr>
        <w:t>th</w:t>
      </w:r>
      <w:r w:rsidRPr="008D3C34">
        <w:rPr>
          <w:rFonts w:ascii="Arial" w:hAnsi="Arial" w:cs="Arial"/>
          <w:lang w:val="en-US"/>
        </w:rPr>
        <w:t xml:space="preserve"> Ave E</w:t>
      </w:r>
    </w:p>
    <w:p w14:paraId="2A7E72A6" w14:textId="77777777" w:rsidR="00CA18A8" w:rsidRPr="008D3C34" w:rsidRDefault="00CA18A8" w:rsidP="00256F02">
      <w:pPr>
        <w:spacing w:line="240" w:lineRule="auto"/>
        <w:ind w:left="993"/>
        <w:contextualSpacing/>
        <w:rPr>
          <w:rFonts w:ascii="Arial" w:hAnsi="Arial" w:cs="Arial"/>
          <w:lang w:val="en-US"/>
        </w:rPr>
      </w:pPr>
      <w:r w:rsidRPr="008D3C34">
        <w:rPr>
          <w:rFonts w:ascii="Arial" w:hAnsi="Arial" w:cs="Arial"/>
          <w:lang w:val="en-US"/>
        </w:rPr>
        <w:t>Owen Sound, ON N4K 3E3</w:t>
      </w:r>
    </w:p>
    <w:p w14:paraId="5001268A" w14:textId="77777777" w:rsidR="00CA18A8" w:rsidRPr="008D3C34" w:rsidRDefault="00CA18A8" w:rsidP="00256F02">
      <w:pPr>
        <w:spacing w:line="240" w:lineRule="auto"/>
        <w:ind w:left="993"/>
        <w:contextualSpacing/>
        <w:rPr>
          <w:rFonts w:ascii="Arial" w:hAnsi="Arial" w:cs="Arial"/>
          <w:lang w:val="en-US"/>
        </w:rPr>
      </w:pPr>
      <w:r w:rsidRPr="008D3C34">
        <w:rPr>
          <w:rFonts w:ascii="Arial" w:hAnsi="Arial" w:cs="Arial"/>
          <w:lang w:val="en-US"/>
        </w:rPr>
        <w:t>Fax Number: 519-376-8998</w:t>
      </w:r>
    </w:p>
    <w:p w14:paraId="57306CF9" w14:textId="77777777" w:rsidR="00CA18A8" w:rsidRPr="008D3C34" w:rsidRDefault="00CA18A8" w:rsidP="00256F02">
      <w:pPr>
        <w:spacing w:after="360" w:line="240" w:lineRule="auto"/>
        <w:ind w:left="993"/>
        <w:rPr>
          <w:rFonts w:ascii="Arial" w:hAnsi="Arial" w:cs="Arial"/>
          <w:lang w:val="en-US"/>
        </w:rPr>
      </w:pPr>
      <w:r w:rsidRPr="008D3C34">
        <w:rPr>
          <w:rFonts w:ascii="Arial" w:hAnsi="Arial" w:cs="Arial"/>
          <w:lang w:val="en-US"/>
        </w:rPr>
        <w:t xml:space="preserve">Email: </w:t>
      </w:r>
      <w:hyperlink r:id="rId8" w:history="1">
        <w:r w:rsidRPr="008D3C34">
          <w:rPr>
            <w:rStyle w:val="Hyperlink"/>
            <w:rFonts w:ascii="Arial" w:hAnsi="Arial" w:cs="Arial"/>
            <w:lang w:val="en-US"/>
          </w:rPr>
          <w:t>countyclerk@grey.ca</w:t>
        </w:r>
      </w:hyperlink>
      <w:r w:rsidRPr="008D3C34">
        <w:rPr>
          <w:rFonts w:ascii="Arial" w:hAnsi="Arial" w:cs="Arial"/>
          <w:lang w:val="en-US"/>
        </w:rPr>
        <w:t xml:space="preserve"> </w:t>
      </w:r>
    </w:p>
    <w:p w14:paraId="43E9654D" w14:textId="77777777" w:rsidR="00D2669A" w:rsidRDefault="00CA18A8" w:rsidP="00256F02">
      <w:pPr>
        <w:pStyle w:val="Heading10PurchPol"/>
        <w:spacing w:before="120"/>
        <w:ind w:left="993"/>
        <w:jc w:val="left"/>
        <w:rPr>
          <w:rFonts w:ascii="Arial" w:hAnsi="Arial" w:cs="Arial"/>
        </w:rPr>
      </w:pPr>
      <w:r w:rsidRPr="008D3C34">
        <w:rPr>
          <w:rFonts w:ascii="Arial" w:hAnsi="Arial" w:cs="Arial"/>
        </w:rPr>
        <w:t xml:space="preserve">For </w:t>
      </w:r>
      <w:sdt>
        <w:sdtPr>
          <w:rPr>
            <w:rFonts w:ascii="Arial" w:hAnsi="Arial" w:cs="Arial"/>
          </w:rPr>
          <w:id w:val="1222556054"/>
          <w:placeholder>
            <w:docPart w:val="BE930A317A6A4186883099785778666B"/>
          </w:placeholder>
          <w:text/>
        </w:sdtPr>
        <w:sdtEndPr/>
        <w:sdtContent>
          <w:r w:rsidR="00034955" w:rsidRPr="008D3C34">
            <w:rPr>
              <w:rFonts w:ascii="Arial" w:hAnsi="Arial" w:cs="Arial"/>
            </w:rPr>
            <w:t xml:space="preserve">the </w:t>
          </w:r>
          <w:r w:rsidR="0076759F" w:rsidRPr="008D3C34">
            <w:rPr>
              <w:rFonts w:ascii="Arial" w:hAnsi="Arial" w:cs="Arial"/>
            </w:rPr>
            <w:t>Applicant</w:t>
          </w:r>
        </w:sdtContent>
      </w:sdt>
      <w:r w:rsidRPr="008D3C34">
        <w:rPr>
          <w:rFonts w:ascii="Arial" w:hAnsi="Arial" w:cs="Arial"/>
        </w:rPr>
        <w:t>:</w:t>
      </w:r>
    </w:p>
    <w:p w14:paraId="7AE4FAD3" w14:textId="4189E9DF" w:rsidR="00D2669A" w:rsidRDefault="00AE074E" w:rsidP="00D2669A">
      <w:pPr>
        <w:spacing w:line="240" w:lineRule="auto"/>
        <w:ind w:left="993"/>
        <w:contextualSpacing/>
        <w:rPr>
          <w:rFonts w:ascii="Arial" w:hAnsi="Arial" w:cs="Arial"/>
          <w:lang w:val="en-US"/>
        </w:rPr>
      </w:pPr>
      <w:bookmarkStart w:id="1" w:name="_Hlk5703496"/>
      <w:r>
        <w:rPr>
          <w:rFonts w:ascii="Arial" w:hAnsi="Arial" w:cs="Arial"/>
          <w:lang w:val="en-US"/>
        </w:rPr>
        <w:t>Grey Bruce Property Rentals Inc.</w:t>
      </w:r>
    </w:p>
    <w:p w14:paraId="5E175E4F" w14:textId="09F42E55" w:rsidR="00AE074E" w:rsidRDefault="00AE074E" w:rsidP="00D2669A">
      <w:pPr>
        <w:spacing w:line="240" w:lineRule="auto"/>
        <w:ind w:left="993"/>
        <w:contextualSpacing/>
        <w:rPr>
          <w:rFonts w:ascii="Arial" w:hAnsi="Arial" w:cs="Arial"/>
          <w:lang w:val="en-US"/>
        </w:rPr>
      </w:pPr>
      <w:r>
        <w:rPr>
          <w:rFonts w:ascii="Arial" w:hAnsi="Arial" w:cs="Arial"/>
          <w:lang w:val="en-US"/>
        </w:rPr>
        <w:t xml:space="preserve">c/o </w:t>
      </w:r>
      <w:r w:rsidR="00F86D32">
        <w:rPr>
          <w:rFonts w:ascii="Arial" w:hAnsi="Arial" w:cs="Arial"/>
          <w:lang w:val="en-US"/>
        </w:rPr>
        <w:t xml:space="preserve">Barry </w:t>
      </w:r>
      <w:proofErr w:type="spellStart"/>
      <w:r w:rsidR="00F86D32">
        <w:rPr>
          <w:rFonts w:ascii="Arial" w:hAnsi="Arial" w:cs="Arial"/>
          <w:lang w:val="en-US"/>
        </w:rPr>
        <w:t>Kruisselbrink</w:t>
      </w:r>
      <w:proofErr w:type="spellEnd"/>
      <w:r w:rsidR="00F86D32">
        <w:rPr>
          <w:rFonts w:ascii="Arial" w:hAnsi="Arial" w:cs="Arial"/>
          <w:lang w:val="en-US"/>
        </w:rPr>
        <w:t>, President</w:t>
      </w:r>
    </w:p>
    <w:p w14:paraId="62DDDC70" w14:textId="36860CC7" w:rsidR="00AE074E" w:rsidRDefault="00AE074E" w:rsidP="00D2669A">
      <w:pPr>
        <w:spacing w:line="240" w:lineRule="auto"/>
        <w:ind w:left="993"/>
        <w:contextualSpacing/>
        <w:rPr>
          <w:rFonts w:ascii="Arial" w:hAnsi="Arial" w:cs="Arial"/>
          <w:lang w:val="en-US"/>
        </w:rPr>
      </w:pPr>
      <w:r>
        <w:rPr>
          <w:rFonts w:ascii="Arial" w:hAnsi="Arial" w:cs="Arial"/>
          <w:lang w:val="en-US"/>
        </w:rPr>
        <w:t>Barry’s Construction</w:t>
      </w:r>
    </w:p>
    <w:p w14:paraId="116DB5E3" w14:textId="3F9AA4FF" w:rsidR="00AE074E" w:rsidRDefault="00AE074E" w:rsidP="00C53F44">
      <w:pPr>
        <w:spacing w:line="240" w:lineRule="auto"/>
        <w:ind w:left="993"/>
        <w:contextualSpacing/>
        <w:rPr>
          <w:rFonts w:ascii="Arial" w:hAnsi="Arial" w:cs="Arial"/>
          <w:lang w:val="en-US"/>
        </w:rPr>
      </w:pPr>
      <w:r>
        <w:rPr>
          <w:rFonts w:ascii="Arial" w:hAnsi="Arial" w:cs="Arial"/>
          <w:lang w:val="en-US"/>
        </w:rPr>
        <w:t>7839 Highway 21</w:t>
      </w:r>
      <w:r w:rsidR="00C53F44">
        <w:rPr>
          <w:rFonts w:ascii="Arial" w:hAnsi="Arial" w:cs="Arial"/>
          <w:lang w:val="en-US"/>
        </w:rPr>
        <w:t xml:space="preserve">, </w:t>
      </w:r>
      <w:r>
        <w:rPr>
          <w:rFonts w:ascii="Arial" w:hAnsi="Arial" w:cs="Arial"/>
          <w:lang w:val="en-US"/>
        </w:rPr>
        <w:t>P.O. Box 30</w:t>
      </w:r>
    </w:p>
    <w:p w14:paraId="4FA50941" w14:textId="32376014" w:rsidR="00AE074E" w:rsidRDefault="00AE074E" w:rsidP="00D2669A">
      <w:pPr>
        <w:spacing w:line="240" w:lineRule="auto"/>
        <w:ind w:left="993"/>
        <w:contextualSpacing/>
        <w:rPr>
          <w:rFonts w:ascii="Arial" w:hAnsi="Arial" w:cs="Arial"/>
          <w:lang w:val="en-US"/>
        </w:rPr>
      </w:pPr>
      <w:proofErr w:type="spellStart"/>
      <w:r>
        <w:rPr>
          <w:rFonts w:ascii="Arial" w:hAnsi="Arial" w:cs="Arial"/>
          <w:lang w:val="en-US"/>
        </w:rPr>
        <w:t>Allenford</w:t>
      </w:r>
      <w:proofErr w:type="spellEnd"/>
      <w:r>
        <w:rPr>
          <w:rFonts w:ascii="Arial" w:hAnsi="Arial" w:cs="Arial"/>
          <w:lang w:val="en-US"/>
        </w:rPr>
        <w:t xml:space="preserve">, </w:t>
      </w:r>
      <w:proofErr w:type="gramStart"/>
      <w:r>
        <w:rPr>
          <w:rFonts w:ascii="Arial" w:hAnsi="Arial" w:cs="Arial"/>
          <w:lang w:val="en-US"/>
        </w:rPr>
        <w:t>ON  N</w:t>
      </w:r>
      <w:proofErr w:type="gramEnd"/>
      <w:r>
        <w:rPr>
          <w:rFonts w:ascii="Arial" w:hAnsi="Arial" w:cs="Arial"/>
          <w:lang w:val="en-US"/>
        </w:rPr>
        <w:t>0H 1A0</w:t>
      </w:r>
    </w:p>
    <w:p w14:paraId="22F508C7" w14:textId="1C3E1DE0" w:rsidR="00AE074E" w:rsidRDefault="00AE074E" w:rsidP="00D2669A">
      <w:pPr>
        <w:spacing w:line="240" w:lineRule="auto"/>
        <w:ind w:left="993"/>
        <w:contextualSpacing/>
        <w:rPr>
          <w:rFonts w:ascii="Arial" w:hAnsi="Arial" w:cs="Arial"/>
          <w:lang w:val="en-US"/>
        </w:rPr>
      </w:pPr>
      <w:r>
        <w:rPr>
          <w:rFonts w:ascii="Arial" w:hAnsi="Arial" w:cs="Arial"/>
          <w:lang w:val="en-US"/>
        </w:rPr>
        <w:t>Fax Number: 519-934-3461</w:t>
      </w:r>
    </w:p>
    <w:p w14:paraId="0E42B655" w14:textId="716824AC" w:rsidR="00D55476" w:rsidRDefault="00D2669A" w:rsidP="00D55476">
      <w:pPr>
        <w:spacing w:line="240" w:lineRule="auto"/>
        <w:ind w:left="993"/>
        <w:contextualSpacing/>
        <w:rPr>
          <w:rStyle w:val="Hyperlink"/>
          <w:rFonts w:ascii="Arial" w:hAnsi="Arial" w:cs="Arial"/>
          <w:lang w:val="en-US"/>
        </w:rPr>
      </w:pPr>
      <w:r w:rsidRPr="008D3C34">
        <w:rPr>
          <w:rFonts w:ascii="Arial" w:hAnsi="Arial" w:cs="Arial"/>
          <w:lang w:val="en-US"/>
        </w:rPr>
        <w:t xml:space="preserve">Email: </w:t>
      </w:r>
      <w:hyperlink r:id="rId9" w:history="1">
        <w:r w:rsidR="00F86D32" w:rsidRPr="00C818FF">
          <w:rPr>
            <w:rStyle w:val="Hyperlink"/>
            <w:rFonts w:ascii="Arial" w:hAnsi="Arial" w:cs="Arial"/>
            <w:lang w:val="en-US"/>
          </w:rPr>
          <w:t>barry@barrysconstruction.ca</w:t>
        </w:r>
      </w:hyperlink>
    </w:p>
    <w:bookmarkEnd w:id="1"/>
    <w:p w14:paraId="47E3F444" w14:textId="77777777" w:rsidR="00256F02" w:rsidRPr="00940907" w:rsidRDefault="00256F02" w:rsidP="0062033A">
      <w:pPr>
        <w:pStyle w:val="Level2"/>
        <w:ind w:left="900" w:hanging="616"/>
        <w:rPr>
          <w:rFonts w:ascii="Arial" w:hAnsi="Arial" w:cs="Arial"/>
          <w:lang w:val="en-GB"/>
        </w:rPr>
      </w:pPr>
      <w:r w:rsidRPr="00940907">
        <w:rPr>
          <w:rFonts w:ascii="Arial" w:hAnsi="Arial" w:cs="Arial"/>
          <w:lang w:val="en-GB"/>
        </w:rPr>
        <w:t xml:space="preserve">Notices delivered by fax or e-mail will be deemed to be received on the next </w:t>
      </w:r>
      <w:r w:rsidRPr="00940907">
        <w:rPr>
          <w:rFonts w:ascii="Arial" w:hAnsi="Arial" w:cs="Arial"/>
        </w:rPr>
        <w:t>business</w:t>
      </w:r>
      <w:r w:rsidRPr="00940907">
        <w:rPr>
          <w:rFonts w:ascii="Arial" w:hAnsi="Arial" w:cs="Arial"/>
          <w:lang w:val="en-GB"/>
        </w:rPr>
        <w:t xml:space="preserve"> day after the fax or e-mail is electronically confirmed received. </w:t>
      </w:r>
      <w:r w:rsidRPr="00940907">
        <w:rPr>
          <w:rFonts w:ascii="Arial" w:hAnsi="Arial" w:cs="Arial"/>
        </w:rPr>
        <w:t>Notices</w:t>
      </w:r>
      <w:r w:rsidRPr="00940907">
        <w:rPr>
          <w:rFonts w:ascii="Arial" w:hAnsi="Arial" w:cs="Arial"/>
          <w:lang w:val="en-GB"/>
        </w:rPr>
        <w:t xml:space="preserve"> sent by mail will be deemed to be received on the fifth day after mailed unless mail service is disrupted. Hand delivered notices will be considered received on the business day of delivery.</w:t>
      </w:r>
    </w:p>
    <w:p w14:paraId="0F1EA4CE" w14:textId="77777777" w:rsidR="00D67BC4" w:rsidRPr="008D3C34" w:rsidRDefault="00D67BC4" w:rsidP="00D67BC4">
      <w:pPr>
        <w:pStyle w:val="Level1"/>
        <w:rPr>
          <w:rFonts w:ascii="Arial" w:hAnsi="Arial" w:cs="Arial"/>
        </w:rPr>
      </w:pPr>
      <w:r w:rsidRPr="008D3C34">
        <w:rPr>
          <w:rFonts w:ascii="Arial" w:hAnsi="Arial" w:cs="Arial"/>
        </w:rPr>
        <w:t>Agreement not Waiver</w:t>
      </w:r>
    </w:p>
    <w:p w14:paraId="25A52CFB" w14:textId="77777777" w:rsidR="00D67BC4" w:rsidRPr="008D3C34" w:rsidRDefault="00D67BC4" w:rsidP="0062033A">
      <w:pPr>
        <w:pStyle w:val="Level2"/>
        <w:ind w:left="990" w:hanging="706"/>
        <w:rPr>
          <w:rFonts w:ascii="Arial" w:hAnsi="Arial" w:cs="Arial"/>
        </w:rPr>
      </w:pPr>
      <w:r w:rsidRPr="008D3C34">
        <w:rPr>
          <w:rFonts w:ascii="Arial" w:hAnsi="Arial" w:cs="Arial"/>
        </w:rPr>
        <w:t xml:space="preserve">This Agreement is made entirely for the convenience and benefit of the </w:t>
      </w:r>
      <w:r w:rsidR="0076759F" w:rsidRPr="008D3C34">
        <w:rPr>
          <w:rFonts w:ascii="Arial" w:hAnsi="Arial" w:cs="Arial"/>
        </w:rPr>
        <w:t>Applicant</w:t>
      </w:r>
      <w:r w:rsidRPr="008D3C34">
        <w:rPr>
          <w:rFonts w:ascii="Arial" w:hAnsi="Arial" w:cs="Arial"/>
        </w:rPr>
        <w:t xml:space="preserve"> and is in no way to be construed as a waiver or surrender of any rights or remedies that the County may have to recover its Development Charge by any lawful means from present and future owners of the Property or as taxes upon the Property.</w:t>
      </w:r>
    </w:p>
    <w:p w14:paraId="4CBB7139" w14:textId="77777777" w:rsidR="00CA18A8" w:rsidRPr="008D3C34" w:rsidRDefault="00CA18A8" w:rsidP="00B817FE">
      <w:pPr>
        <w:pStyle w:val="Level1"/>
        <w:rPr>
          <w:rFonts w:ascii="Arial" w:hAnsi="Arial" w:cs="Arial"/>
        </w:rPr>
      </w:pPr>
      <w:r w:rsidRPr="008D3C34">
        <w:rPr>
          <w:rFonts w:ascii="Arial" w:hAnsi="Arial" w:cs="Arial"/>
        </w:rPr>
        <w:lastRenderedPageBreak/>
        <w:t>Governing Law</w:t>
      </w:r>
    </w:p>
    <w:p w14:paraId="4DF381F4" w14:textId="77777777" w:rsidR="00CA18A8" w:rsidRPr="008D3C34" w:rsidRDefault="00CA18A8" w:rsidP="00C53F44">
      <w:pPr>
        <w:pStyle w:val="Level2"/>
        <w:ind w:left="993" w:hanging="709"/>
        <w:rPr>
          <w:rFonts w:ascii="Arial" w:hAnsi="Arial" w:cs="Arial"/>
        </w:rPr>
      </w:pPr>
      <w:r w:rsidRPr="008D3C34">
        <w:rPr>
          <w:rFonts w:ascii="Arial" w:hAnsi="Arial" w:cs="Arial"/>
        </w:rPr>
        <w:t>This Agreement shall be governed by and construed and interpreted in accordance with the laws of the Province of Ontario and the laws of Canada applicable therein.  The parties hereby irrevocably attorn to the exclusive jurisdiction of the courts of Ontario with respect to any matter arising under or related to this Agreement.</w:t>
      </w:r>
    </w:p>
    <w:p w14:paraId="11CD5D36" w14:textId="77777777" w:rsidR="00CA18A8" w:rsidRPr="008D3C34" w:rsidRDefault="00CA18A8" w:rsidP="00B817FE">
      <w:pPr>
        <w:pStyle w:val="Level1"/>
        <w:rPr>
          <w:rFonts w:ascii="Arial" w:hAnsi="Arial" w:cs="Arial"/>
        </w:rPr>
      </w:pPr>
      <w:r w:rsidRPr="008D3C34">
        <w:rPr>
          <w:rFonts w:ascii="Arial" w:hAnsi="Arial" w:cs="Arial"/>
        </w:rPr>
        <w:t>Severability</w:t>
      </w:r>
    </w:p>
    <w:p w14:paraId="0E7DA5DB" w14:textId="77777777" w:rsidR="00CA18A8" w:rsidRPr="008D3C34" w:rsidRDefault="00CA18A8" w:rsidP="00C53F44">
      <w:pPr>
        <w:pStyle w:val="Level2"/>
        <w:ind w:left="993" w:hanging="796"/>
        <w:rPr>
          <w:rFonts w:ascii="Arial" w:hAnsi="Arial" w:cs="Arial"/>
        </w:rPr>
      </w:pPr>
      <w:r w:rsidRPr="008D3C34">
        <w:rPr>
          <w:rFonts w:ascii="Arial" w:hAnsi="Arial" w:cs="Arial"/>
        </w:rPr>
        <w:t>Each of the provisions contained in this Agreement is distinct and severable and a declaration of invalidity or unenforceability of any such provision or part thereof by a court of competent jurisdiction shall not affect the validity or enforceability of any other provision hereof, which shall remain in full force and effect.</w:t>
      </w:r>
    </w:p>
    <w:p w14:paraId="05506FBF" w14:textId="77777777" w:rsidR="00CA18A8" w:rsidRPr="008D3C34" w:rsidRDefault="00CA18A8" w:rsidP="00B817FE">
      <w:pPr>
        <w:pStyle w:val="Level1"/>
        <w:rPr>
          <w:rFonts w:ascii="Arial" w:hAnsi="Arial" w:cs="Arial"/>
        </w:rPr>
      </w:pPr>
      <w:r w:rsidRPr="008D3C34">
        <w:rPr>
          <w:rFonts w:ascii="Arial" w:hAnsi="Arial" w:cs="Arial"/>
        </w:rPr>
        <w:t>Entire Agreement</w:t>
      </w:r>
    </w:p>
    <w:p w14:paraId="79DB93CD" w14:textId="77777777" w:rsidR="00CA18A8" w:rsidRPr="008D3C34" w:rsidRDefault="00CA18A8" w:rsidP="00C53F44">
      <w:pPr>
        <w:pStyle w:val="Level2"/>
        <w:ind w:left="993" w:hanging="709"/>
        <w:rPr>
          <w:rFonts w:ascii="Arial" w:hAnsi="Arial" w:cs="Arial"/>
        </w:rPr>
      </w:pPr>
      <w:r w:rsidRPr="008D3C34">
        <w:rPr>
          <w:rFonts w:ascii="Arial" w:hAnsi="Arial" w:cs="Arial"/>
        </w:rPr>
        <w:t xml:space="preserve">This Agreement constitutes the entire agreement between the parties with respect to the </w:t>
      </w:r>
      <w:r w:rsidR="00CD20EF" w:rsidRPr="008D3C34">
        <w:rPr>
          <w:rFonts w:ascii="Arial" w:hAnsi="Arial" w:cs="Arial"/>
        </w:rPr>
        <w:t>Development Charge</w:t>
      </w:r>
      <w:r w:rsidR="00D67BC4" w:rsidRPr="008D3C34">
        <w:rPr>
          <w:rFonts w:ascii="Arial" w:hAnsi="Arial" w:cs="Arial"/>
        </w:rPr>
        <w:t xml:space="preserve"> </w:t>
      </w:r>
      <w:r w:rsidRPr="008D3C34">
        <w:rPr>
          <w:rFonts w:ascii="Arial" w:hAnsi="Arial" w:cs="Arial"/>
        </w:rPr>
        <w:t xml:space="preserve">and supersedes all prior agreements, understandings, negotiations and discussions, whether written or oral. There are no conditions, covenants, agreements, representations, warranties or other provisions, express or implied, collateral, statutory or otherwise, relating to </w:t>
      </w:r>
      <w:r w:rsidR="00D67BC4" w:rsidRPr="008D3C34">
        <w:rPr>
          <w:rFonts w:ascii="Arial" w:hAnsi="Arial" w:cs="Arial"/>
        </w:rPr>
        <w:t xml:space="preserve">the </w:t>
      </w:r>
      <w:r w:rsidR="00CD20EF" w:rsidRPr="008D3C34">
        <w:rPr>
          <w:rFonts w:ascii="Arial" w:hAnsi="Arial" w:cs="Arial"/>
        </w:rPr>
        <w:t xml:space="preserve">Development Charge </w:t>
      </w:r>
      <w:r w:rsidRPr="008D3C34">
        <w:rPr>
          <w:rFonts w:ascii="Arial" w:hAnsi="Arial" w:cs="Arial"/>
        </w:rPr>
        <w:t>except as provided in this Agre</w:t>
      </w:r>
      <w:r w:rsidR="00D67BC4" w:rsidRPr="008D3C34">
        <w:rPr>
          <w:rFonts w:ascii="Arial" w:hAnsi="Arial" w:cs="Arial"/>
        </w:rPr>
        <w:t>ement and the attached Schedule</w:t>
      </w:r>
      <w:r w:rsidR="00CD20EF" w:rsidRPr="008D3C34">
        <w:rPr>
          <w:rFonts w:ascii="Arial" w:hAnsi="Arial" w:cs="Arial"/>
        </w:rPr>
        <w:t>(s)</w:t>
      </w:r>
      <w:r w:rsidRPr="008D3C34">
        <w:rPr>
          <w:rFonts w:ascii="Arial" w:hAnsi="Arial" w:cs="Arial"/>
        </w:rPr>
        <w:t xml:space="preserve">. </w:t>
      </w:r>
    </w:p>
    <w:p w14:paraId="77C2201F" w14:textId="77777777" w:rsidR="00CA18A8" w:rsidRPr="008D3C34" w:rsidRDefault="00CA18A8" w:rsidP="00B817FE">
      <w:pPr>
        <w:pStyle w:val="Level1"/>
        <w:rPr>
          <w:rFonts w:ascii="Arial" w:hAnsi="Arial" w:cs="Arial"/>
        </w:rPr>
      </w:pPr>
      <w:r w:rsidRPr="008D3C34">
        <w:rPr>
          <w:rFonts w:ascii="Arial" w:hAnsi="Arial" w:cs="Arial"/>
        </w:rPr>
        <w:t>Amendment of Agreement</w:t>
      </w:r>
    </w:p>
    <w:p w14:paraId="6D5740D1" w14:textId="77777777" w:rsidR="00CA18A8" w:rsidRPr="008D3C34" w:rsidRDefault="00CA18A8" w:rsidP="00C53F44">
      <w:pPr>
        <w:pStyle w:val="Level2"/>
        <w:ind w:left="993" w:hanging="709"/>
        <w:rPr>
          <w:rFonts w:ascii="Arial" w:hAnsi="Arial" w:cs="Arial"/>
        </w:rPr>
      </w:pPr>
      <w:r w:rsidRPr="008D3C34">
        <w:rPr>
          <w:rFonts w:ascii="Arial" w:hAnsi="Arial" w:cs="Arial"/>
        </w:rPr>
        <w:t>None of the terms, conditions or provisions of this Agreement shall be held to have been changed, waived, varied, modified or altered by any act o</w:t>
      </w:r>
      <w:r w:rsidR="00052490" w:rsidRPr="008D3C34">
        <w:rPr>
          <w:rFonts w:ascii="Arial" w:hAnsi="Arial" w:cs="Arial"/>
        </w:rPr>
        <w:t>r</w:t>
      </w:r>
      <w:r w:rsidRPr="008D3C34">
        <w:rPr>
          <w:rFonts w:ascii="Arial" w:hAnsi="Arial" w:cs="Arial"/>
        </w:rPr>
        <w:t xml:space="preserve"> statement of either party, their respective agents, servants or employees unless done so in writing signed by both parties.</w:t>
      </w:r>
    </w:p>
    <w:p w14:paraId="475E7FFF" w14:textId="77777777" w:rsidR="00CA18A8" w:rsidRPr="008D3C34" w:rsidRDefault="00CB32A9" w:rsidP="00B817FE">
      <w:pPr>
        <w:pStyle w:val="Level1"/>
        <w:rPr>
          <w:rFonts w:ascii="Arial" w:hAnsi="Arial" w:cs="Arial"/>
        </w:rPr>
      </w:pPr>
      <w:r w:rsidRPr="008D3C34">
        <w:rPr>
          <w:rFonts w:ascii="Arial" w:hAnsi="Arial" w:cs="Arial"/>
        </w:rPr>
        <w:t>Successors and</w:t>
      </w:r>
      <w:r w:rsidR="00CA18A8" w:rsidRPr="008D3C34">
        <w:rPr>
          <w:rFonts w:ascii="Arial" w:hAnsi="Arial" w:cs="Arial"/>
        </w:rPr>
        <w:t xml:space="preserve"> </w:t>
      </w:r>
      <w:r w:rsidRPr="008D3C34">
        <w:rPr>
          <w:rFonts w:ascii="Arial" w:hAnsi="Arial" w:cs="Arial"/>
        </w:rPr>
        <w:t>Assigns</w:t>
      </w:r>
    </w:p>
    <w:p w14:paraId="0F612D09" w14:textId="77777777" w:rsidR="00D67BC4" w:rsidRPr="008D3C34" w:rsidRDefault="00D67BC4" w:rsidP="00C53F44">
      <w:pPr>
        <w:pStyle w:val="Level2"/>
        <w:ind w:left="993" w:hanging="796"/>
        <w:rPr>
          <w:rFonts w:ascii="Arial" w:hAnsi="Arial" w:cs="Arial"/>
        </w:rPr>
      </w:pPr>
      <w:r w:rsidRPr="008D3C34">
        <w:rPr>
          <w:rFonts w:ascii="Arial" w:hAnsi="Arial" w:cs="Arial"/>
        </w:rPr>
        <w:t xml:space="preserve">All covenants and conditions contained in this Agreement shall be deemed to be covenants running with the Property and shall be binding on the </w:t>
      </w:r>
      <w:r w:rsidR="0076759F" w:rsidRPr="008D3C34">
        <w:rPr>
          <w:rFonts w:ascii="Arial" w:hAnsi="Arial" w:cs="Arial"/>
        </w:rPr>
        <w:t>Applicant</w:t>
      </w:r>
      <w:r w:rsidRPr="008D3C34">
        <w:rPr>
          <w:rFonts w:ascii="Arial" w:hAnsi="Arial" w:cs="Arial"/>
        </w:rPr>
        <w:t xml:space="preserve"> and the </w:t>
      </w:r>
      <w:r w:rsidR="0076759F" w:rsidRPr="008D3C34">
        <w:rPr>
          <w:rFonts w:ascii="Arial" w:hAnsi="Arial" w:cs="Arial"/>
        </w:rPr>
        <w:t>Applicant</w:t>
      </w:r>
      <w:r w:rsidRPr="008D3C34">
        <w:rPr>
          <w:rFonts w:ascii="Arial" w:hAnsi="Arial" w:cs="Arial"/>
        </w:rPr>
        <w:t>’s heirs, executors, administrators, successors and assigns and upon all future owners and occupants of the Property.</w:t>
      </w:r>
    </w:p>
    <w:p w14:paraId="1E096C1E" w14:textId="43029427" w:rsidR="00CA18A8" w:rsidRPr="008D3C34" w:rsidRDefault="00CA18A8" w:rsidP="00B817FE">
      <w:pPr>
        <w:pStyle w:val="Level1"/>
        <w:rPr>
          <w:rFonts w:ascii="Arial" w:hAnsi="Arial" w:cs="Arial"/>
        </w:rPr>
      </w:pPr>
      <w:r w:rsidRPr="008D3C34">
        <w:rPr>
          <w:rFonts w:ascii="Arial" w:hAnsi="Arial" w:cs="Arial"/>
        </w:rPr>
        <w:t>No Partnership</w:t>
      </w:r>
    </w:p>
    <w:p w14:paraId="6A857710" w14:textId="77777777" w:rsidR="00CA18A8" w:rsidRPr="008D3C34" w:rsidRDefault="00CA18A8" w:rsidP="00C53F44">
      <w:pPr>
        <w:pStyle w:val="Level2"/>
        <w:ind w:left="993" w:hanging="796"/>
        <w:rPr>
          <w:rFonts w:ascii="Arial" w:hAnsi="Arial" w:cs="Arial"/>
        </w:rPr>
      </w:pPr>
      <w:r w:rsidRPr="008D3C34">
        <w:rPr>
          <w:rFonts w:ascii="Arial" w:hAnsi="Arial" w:cs="Arial"/>
        </w:rPr>
        <w:t>Nothing in this Agreement gives rise to a partnership</w:t>
      </w:r>
      <w:r w:rsidR="006E3B72" w:rsidRPr="008D3C34">
        <w:rPr>
          <w:rFonts w:ascii="Arial" w:hAnsi="Arial" w:cs="Arial"/>
        </w:rPr>
        <w:t xml:space="preserve">, </w:t>
      </w:r>
      <w:r w:rsidRPr="008D3C34">
        <w:rPr>
          <w:rFonts w:ascii="Arial" w:hAnsi="Arial" w:cs="Arial"/>
        </w:rPr>
        <w:t>joint venture</w:t>
      </w:r>
      <w:r w:rsidR="006E3B72" w:rsidRPr="008D3C34">
        <w:rPr>
          <w:rFonts w:ascii="Arial" w:hAnsi="Arial" w:cs="Arial"/>
        </w:rPr>
        <w:t xml:space="preserve"> or an employment relationship </w:t>
      </w:r>
      <w:r w:rsidRPr="008D3C34">
        <w:rPr>
          <w:rFonts w:ascii="Arial" w:hAnsi="Arial" w:cs="Arial"/>
        </w:rPr>
        <w:t xml:space="preserve">between the County and </w:t>
      </w:r>
      <w:r w:rsidR="00D67BC4" w:rsidRPr="008D3C34">
        <w:rPr>
          <w:rFonts w:ascii="Arial" w:hAnsi="Arial" w:cs="Arial"/>
        </w:rPr>
        <w:t xml:space="preserve">the </w:t>
      </w:r>
      <w:r w:rsidR="0076759F" w:rsidRPr="008D3C34">
        <w:rPr>
          <w:rFonts w:ascii="Arial" w:hAnsi="Arial" w:cs="Arial"/>
        </w:rPr>
        <w:t>Applicant</w:t>
      </w:r>
      <w:r w:rsidRPr="008D3C34">
        <w:rPr>
          <w:rFonts w:ascii="Arial" w:hAnsi="Arial" w:cs="Arial"/>
        </w:rPr>
        <w:t>.</w:t>
      </w:r>
    </w:p>
    <w:p w14:paraId="1D359B8C" w14:textId="77777777" w:rsidR="00CA18A8" w:rsidRPr="008D3C34" w:rsidRDefault="00CA18A8" w:rsidP="00B817FE">
      <w:pPr>
        <w:pStyle w:val="Level1"/>
        <w:rPr>
          <w:rFonts w:ascii="Arial" w:hAnsi="Arial" w:cs="Arial"/>
        </w:rPr>
      </w:pPr>
      <w:r w:rsidRPr="008D3C34">
        <w:rPr>
          <w:rFonts w:ascii="Arial" w:hAnsi="Arial" w:cs="Arial"/>
        </w:rPr>
        <w:lastRenderedPageBreak/>
        <w:t>Dispute Resolution</w:t>
      </w:r>
    </w:p>
    <w:p w14:paraId="2C9D1191" w14:textId="77777777" w:rsidR="00CA18A8" w:rsidRPr="008D3C34" w:rsidRDefault="00CA18A8" w:rsidP="00C53F44">
      <w:pPr>
        <w:pStyle w:val="Level2"/>
        <w:ind w:left="993" w:hanging="796"/>
        <w:rPr>
          <w:rFonts w:ascii="Arial" w:hAnsi="Arial" w:cs="Arial"/>
        </w:rPr>
      </w:pPr>
      <w:r w:rsidRPr="008D3C34">
        <w:rPr>
          <w:rFonts w:ascii="Arial" w:hAnsi="Arial" w:cs="Arial"/>
        </w:rPr>
        <w:t xml:space="preserve">A dispute between the parties relating to the interpretation or implementation of this Agreement will be addressed though good faith negotiation, with or without the assistance of a mediator. The parties agree that </w:t>
      </w:r>
      <w:proofErr w:type="gramStart"/>
      <w:r w:rsidRPr="008D3C34">
        <w:rPr>
          <w:rFonts w:ascii="Arial" w:hAnsi="Arial" w:cs="Arial"/>
        </w:rPr>
        <w:t>in the event that</w:t>
      </w:r>
      <w:proofErr w:type="gramEnd"/>
      <w:r w:rsidRPr="008D3C34">
        <w:rPr>
          <w:rFonts w:ascii="Arial" w:hAnsi="Arial" w:cs="Arial"/>
        </w:rPr>
        <w:t xml:space="preserve"> they are not able to reach a resolution of all the matters in dispute after mediation, then the matters remaining in dispute will be finally determined by arbitration in accordance with the provisions of the </w:t>
      </w:r>
      <w:r w:rsidRPr="008D3C34">
        <w:rPr>
          <w:rFonts w:ascii="Arial" w:hAnsi="Arial" w:cs="Arial"/>
          <w:i/>
        </w:rPr>
        <w:t>Ontario Arbitrations Act</w:t>
      </w:r>
      <w:r w:rsidRPr="008D3C34">
        <w:rPr>
          <w:rFonts w:ascii="Arial" w:hAnsi="Arial" w:cs="Arial"/>
        </w:rPr>
        <w:t>.</w:t>
      </w:r>
    </w:p>
    <w:p w14:paraId="20B7BB00" w14:textId="77777777" w:rsidR="00CA18A8" w:rsidRPr="008D3C34" w:rsidRDefault="00CA18A8" w:rsidP="00C53F44">
      <w:pPr>
        <w:pStyle w:val="Level2"/>
        <w:ind w:left="993" w:hanging="796"/>
        <w:rPr>
          <w:rFonts w:ascii="Arial" w:hAnsi="Arial" w:cs="Arial"/>
        </w:rPr>
      </w:pPr>
      <w:r w:rsidRPr="008D3C34">
        <w:rPr>
          <w:rFonts w:ascii="Arial" w:hAnsi="Arial" w:cs="Arial"/>
        </w:rPr>
        <w:t xml:space="preserve">The location for any such arbitration hearing will be within the County of Grey at a location to be determined by the County. </w:t>
      </w:r>
    </w:p>
    <w:p w14:paraId="438DA1E0" w14:textId="77777777" w:rsidR="00D67BC4" w:rsidRPr="008D3C34" w:rsidRDefault="00D67BC4" w:rsidP="00D67BC4">
      <w:pPr>
        <w:pStyle w:val="Level1"/>
        <w:rPr>
          <w:rFonts w:ascii="Arial" w:hAnsi="Arial" w:cs="Arial"/>
        </w:rPr>
      </w:pPr>
      <w:r w:rsidRPr="008D3C34">
        <w:rPr>
          <w:rFonts w:ascii="Arial" w:hAnsi="Arial" w:cs="Arial"/>
        </w:rPr>
        <w:t>Discharge</w:t>
      </w:r>
    </w:p>
    <w:p w14:paraId="2B87F507" w14:textId="77777777" w:rsidR="00052490" w:rsidRPr="008D3C34" w:rsidRDefault="00D67BC4" w:rsidP="00C53F44">
      <w:pPr>
        <w:pStyle w:val="Level2"/>
        <w:spacing w:after="240"/>
        <w:ind w:left="993" w:hanging="709"/>
        <w:rPr>
          <w:rFonts w:ascii="Arial" w:hAnsi="Arial" w:cs="Arial"/>
        </w:rPr>
      </w:pPr>
      <w:r w:rsidRPr="008D3C34">
        <w:rPr>
          <w:rFonts w:ascii="Arial" w:hAnsi="Arial" w:cs="Arial"/>
        </w:rPr>
        <w:t xml:space="preserve">Upon payment in full of the Development Charge then the </w:t>
      </w:r>
      <w:r w:rsidR="0076759F" w:rsidRPr="008D3C34">
        <w:rPr>
          <w:rFonts w:ascii="Arial" w:hAnsi="Arial" w:cs="Arial"/>
        </w:rPr>
        <w:t>Applicant</w:t>
      </w:r>
      <w:r w:rsidRPr="008D3C34">
        <w:rPr>
          <w:rFonts w:ascii="Arial" w:hAnsi="Arial" w:cs="Arial"/>
        </w:rPr>
        <w:t xml:space="preserve"> shall be entitled to a discharge of this Agreement.  The discharge shall be </w:t>
      </w:r>
      <w:r w:rsidR="00E8051C" w:rsidRPr="008D3C34">
        <w:rPr>
          <w:rFonts w:ascii="Arial" w:hAnsi="Arial" w:cs="Arial"/>
        </w:rPr>
        <w:t>signed by the County and prepared/registered by the Applicant at the expense of the Applicant.</w:t>
      </w:r>
    </w:p>
    <w:p w14:paraId="19CFE18A" w14:textId="77777777" w:rsidR="00CA18A8" w:rsidRPr="008D3C34" w:rsidRDefault="00CA18A8" w:rsidP="00052490">
      <w:pPr>
        <w:pStyle w:val="Level2"/>
        <w:numPr>
          <w:ilvl w:val="0"/>
          <w:numId w:val="0"/>
        </w:numPr>
        <w:spacing w:after="240"/>
        <w:rPr>
          <w:rFonts w:ascii="Arial" w:hAnsi="Arial" w:cs="Arial"/>
        </w:rPr>
      </w:pPr>
      <w:r w:rsidRPr="008D3C34">
        <w:rPr>
          <w:rFonts w:ascii="Arial" w:hAnsi="Arial" w:cs="Arial"/>
        </w:rPr>
        <w:t>IN WITNESS WHEREOF THE PARTIES hereunto attested by the hands of the proper officers duly authorized in that behalf as of the day and year first written above.</w:t>
      </w:r>
    </w:p>
    <w:p w14:paraId="570C365C" w14:textId="77777777" w:rsidR="00CA18A8" w:rsidRPr="008D3C34" w:rsidRDefault="00CB32A9" w:rsidP="00897780">
      <w:pPr>
        <w:pStyle w:val="Heading10PurchPol"/>
        <w:spacing w:after="0"/>
        <w:jc w:val="left"/>
        <w:rPr>
          <w:rFonts w:ascii="Arial" w:hAnsi="Arial" w:cs="Arial"/>
        </w:rPr>
      </w:pPr>
      <w:r w:rsidRPr="008D3C34">
        <w:rPr>
          <w:rFonts w:ascii="Arial" w:hAnsi="Arial" w:cs="Arial"/>
        </w:rPr>
        <w:t>The Corporation of the County of Grey</w:t>
      </w:r>
    </w:p>
    <w:p w14:paraId="0A8E4F5A" w14:textId="77777777" w:rsidR="00CA18A8" w:rsidRPr="008D3C34" w:rsidRDefault="00CA18A8" w:rsidP="00897780">
      <w:pPr>
        <w:spacing w:before="360" w:after="0"/>
        <w:rPr>
          <w:rFonts w:ascii="Arial" w:hAnsi="Arial" w:cs="Arial"/>
          <w:lang w:val="en-US"/>
        </w:rPr>
      </w:pPr>
      <w:r w:rsidRPr="008D3C34">
        <w:rPr>
          <w:rFonts w:ascii="Arial" w:hAnsi="Arial" w:cs="Arial"/>
          <w:lang w:val="en-US"/>
        </w:rPr>
        <w:t>_______________________________</w:t>
      </w:r>
    </w:p>
    <w:p w14:paraId="1086E0B4" w14:textId="77777777" w:rsidR="00CA18A8" w:rsidRPr="008D3C34" w:rsidRDefault="007F0F49" w:rsidP="00897780">
      <w:pPr>
        <w:spacing w:after="480"/>
        <w:rPr>
          <w:rFonts w:ascii="Arial" w:hAnsi="Arial" w:cs="Arial"/>
          <w:lang w:val="en-US"/>
        </w:rPr>
      </w:pPr>
      <w:r w:rsidRPr="008D3C34">
        <w:rPr>
          <w:rFonts w:ascii="Arial" w:hAnsi="Arial" w:cs="Arial"/>
          <w:lang w:val="en-US"/>
        </w:rPr>
        <w:t>Selwyn Hicks</w:t>
      </w:r>
      <w:r w:rsidR="00CA18A8" w:rsidRPr="008D3C34">
        <w:rPr>
          <w:rFonts w:ascii="Arial" w:hAnsi="Arial" w:cs="Arial"/>
          <w:lang w:val="en-US"/>
        </w:rPr>
        <w:t>, W</w:t>
      </w:r>
      <w:r w:rsidRPr="008D3C34">
        <w:rPr>
          <w:rFonts w:ascii="Arial" w:hAnsi="Arial" w:cs="Arial"/>
          <w:lang w:val="en-US"/>
        </w:rPr>
        <w:t>arden</w:t>
      </w:r>
    </w:p>
    <w:p w14:paraId="216704ED" w14:textId="77777777" w:rsidR="00CA18A8" w:rsidRPr="008D3C34" w:rsidRDefault="00CA18A8" w:rsidP="00CB32A9">
      <w:pPr>
        <w:spacing w:after="0"/>
        <w:rPr>
          <w:rFonts w:ascii="Arial" w:hAnsi="Arial" w:cs="Arial"/>
          <w:lang w:val="en-US"/>
        </w:rPr>
      </w:pPr>
      <w:r w:rsidRPr="008D3C34">
        <w:rPr>
          <w:rFonts w:ascii="Arial" w:hAnsi="Arial" w:cs="Arial"/>
          <w:lang w:val="en-US"/>
        </w:rPr>
        <w:t>_______________________________</w:t>
      </w:r>
    </w:p>
    <w:p w14:paraId="0834C008" w14:textId="77777777" w:rsidR="007F0F49" w:rsidRPr="008D3C34" w:rsidRDefault="007F0F49" w:rsidP="00C53F44">
      <w:pPr>
        <w:spacing w:after="360"/>
        <w:rPr>
          <w:rFonts w:ascii="Arial" w:hAnsi="Arial" w:cs="Arial"/>
          <w:lang w:val="en-US"/>
        </w:rPr>
      </w:pPr>
      <w:r w:rsidRPr="008D3C34">
        <w:rPr>
          <w:rFonts w:ascii="Arial" w:hAnsi="Arial" w:cs="Arial"/>
          <w:lang w:val="en-US"/>
        </w:rPr>
        <w:t>Heather Morrison</w:t>
      </w:r>
      <w:r w:rsidR="00CA18A8" w:rsidRPr="008D3C34">
        <w:rPr>
          <w:rFonts w:ascii="Arial" w:hAnsi="Arial" w:cs="Arial"/>
          <w:lang w:val="en-US"/>
        </w:rPr>
        <w:t>, C</w:t>
      </w:r>
      <w:r w:rsidRPr="008D3C34">
        <w:rPr>
          <w:rFonts w:ascii="Arial" w:hAnsi="Arial" w:cs="Arial"/>
          <w:lang w:val="en-US"/>
        </w:rPr>
        <w:t>lerk</w:t>
      </w:r>
      <w:r w:rsidRPr="008D3C34">
        <w:rPr>
          <w:rFonts w:ascii="Arial" w:hAnsi="Arial" w:cs="Arial"/>
          <w:lang w:val="en-US"/>
        </w:rPr>
        <w:br/>
      </w:r>
      <w:r w:rsidRPr="008D3C34">
        <w:rPr>
          <w:rFonts w:ascii="Arial" w:hAnsi="Arial" w:cs="Arial"/>
          <w:lang w:val="en-US"/>
        </w:rPr>
        <w:br/>
        <w:t>We have authority to bind the County</w:t>
      </w:r>
    </w:p>
    <w:p w14:paraId="6AB7B4C4" w14:textId="59E2A95F" w:rsidR="00CA18A8" w:rsidRPr="00E93448" w:rsidRDefault="00C53F44" w:rsidP="00C53F44">
      <w:pPr>
        <w:spacing w:after="480"/>
        <w:rPr>
          <w:rFonts w:ascii="Arial" w:hAnsi="Arial" w:cs="Arial"/>
          <w:b/>
          <w:sz w:val="28"/>
          <w:szCs w:val="28"/>
          <w:lang w:val="en-US"/>
        </w:rPr>
      </w:pPr>
      <w:sdt>
        <w:sdtPr>
          <w:rPr>
            <w:rFonts w:ascii="Arial" w:hAnsi="Arial" w:cs="Arial"/>
            <w:b/>
            <w:sz w:val="28"/>
            <w:szCs w:val="28"/>
            <w:lang w:val="en-US"/>
          </w:rPr>
          <w:id w:val="479656507"/>
          <w:placeholder>
            <w:docPart w:val="DefaultPlaceholder_1082065158"/>
          </w:placeholder>
          <w:text/>
        </w:sdtPr>
        <w:sdtEndPr/>
        <w:sdtContent>
          <w:r w:rsidR="00AE074E" w:rsidRPr="00E93448">
            <w:rPr>
              <w:rFonts w:ascii="Arial" w:hAnsi="Arial" w:cs="Arial"/>
              <w:b/>
              <w:sz w:val="28"/>
              <w:szCs w:val="28"/>
              <w:lang w:val="en-US"/>
            </w:rPr>
            <w:t>Grey Bruce Property Rentals Inc.</w:t>
          </w:r>
        </w:sdtContent>
      </w:sdt>
    </w:p>
    <w:p w14:paraId="249EB672" w14:textId="77777777" w:rsidR="00CA18A8" w:rsidRPr="00897780" w:rsidRDefault="00CA18A8" w:rsidP="00CB32A9">
      <w:pPr>
        <w:spacing w:after="0"/>
        <w:rPr>
          <w:rFonts w:ascii="Arial" w:hAnsi="Arial" w:cs="Arial"/>
          <w:sz w:val="16"/>
          <w:szCs w:val="16"/>
          <w:lang w:val="en-US"/>
        </w:rPr>
      </w:pPr>
      <w:r w:rsidRPr="00897780">
        <w:rPr>
          <w:rFonts w:ascii="Arial" w:hAnsi="Arial" w:cs="Arial"/>
          <w:sz w:val="16"/>
          <w:szCs w:val="16"/>
          <w:lang w:val="en-US"/>
        </w:rPr>
        <w:t>_____________________________________________________________</w:t>
      </w:r>
    </w:p>
    <w:p w14:paraId="77C9F4D3" w14:textId="77777777" w:rsidR="001922AF" w:rsidRPr="008D3C34" w:rsidRDefault="001922AF" w:rsidP="00CB32A9">
      <w:pPr>
        <w:spacing w:after="0"/>
        <w:rPr>
          <w:rFonts w:ascii="Arial" w:hAnsi="Arial" w:cs="Arial"/>
          <w:lang w:val="en-US"/>
        </w:rPr>
      </w:pPr>
      <w:r w:rsidRPr="008D3C34">
        <w:rPr>
          <w:rFonts w:ascii="Arial" w:hAnsi="Arial" w:cs="Arial"/>
          <w:lang w:val="en-US"/>
        </w:rPr>
        <w:t>Name:</w:t>
      </w:r>
    </w:p>
    <w:p w14:paraId="19C23273" w14:textId="77777777" w:rsidR="001922AF" w:rsidRPr="008D3C34" w:rsidRDefault="001922AF" w:rsidP="00CB32A9">
      <w:pPr>
        <w:spacing w:after="0"/>
        <w:rPr>
          <w:rFonts w:ascii="Arial" w:hAnsi="Arial" w:cs="Arial"/>
          <w:lang w:val="en-US"/>
        </w:rPr>
      </w:pPr>
      <w:r w:rsidRPr="008D3C34">
        <w:rPr>
          <w:rFonts w:ascii="Arial" w:hAnsi="Arial" w:cs="Arial"/>
          <w:lang w:val="en-US"/>
        </w:rPr>
        <w:t>Title:</w:t>
      </w:r>
    </w:p>
    <w:p w14:paraId="4A16198D" w14:textId="77777777" w:rsidR="001922AF" w:rsidRPr="008D3C34" w:rsidRDefault="001922AF" w:rsidP="00CB32A9">
      <w:pPr>
        <w:spacing w:after="0"/>
        <w:rPr>
          <w:rFonts w:ascii="Arial" w:hAnsi="Arial" w:cs="Arial"/>
          <w:lang w:val="en-US"/>
        </w:rPr>
      </w:pPr>
    </w:p>
    <w:p w14:paraId="276C0579" w14:textId="77777777" w:rsidR="001922AF" w:rsidRPr="00897780" w:rsidRDefault="001922AF" w:rsidP="001922AF">
      <w:pPr>
        <w:spacing w:after="0"/>
        <w:rPr>
          <w:rFonts w:ascii="Arial" w:hAnsi="Arial" w:cs="Arial"/>
          <w:sz w:val="16"/>
          <w:szCs w:val="16"/>
          <w:lang w:val="en-US"/>
        </w:rPr>
      </w:pPr>
      <w:r w:rsidRPr="00897780">
        <w:rPr>
          <w:rFonts w:ascii="Arial" w:hAnsi="Arial" w:cs="Arial"/>
          <w:sz w:val="16"/>
          <w:szCs w:val="16"/>
          <w:lang w:val="en-US"/>
        </w:rPr>
        <w:t>_____________________________________________________________</w:t>
      </w:r>
    </w:p>
    <w:p w14:paraId="761AC2AE" w14:textId="77777777" w:rsidR="001922AF" w:rsidRPr="008D3C34" w:rsidRDefault="001922AF" w:rsidP="001922AF">
      <w:pPr>
        <w:spacing w:after="0"/>
        <w:rPr>
          <w:rFonts w:ascii="Arial" w:hAnsi="Arial" w:cs="Arial"/>
          <w:lang w:val="en-US"/>
        </w:rPr>
      </w:pPr>
      <w:r w:rsidRPr="008D3C34">
        <w:rPr>
          <w:rFonts w:ascii="Arial" w:hAnsi="Arial" w:cs="Arial"/>
          <w:lang w:val="en-US"/>
        </w:rPr>
        <w:t>Name:</w:t>
      </w:r>
    </w:p>
    <w:p w14:paraId="7BAB713D" w14:textId="77777777" w:rsidR="001922AF" w:rsidRPr="008D3C34" w:rsidRDefault="001922AF" w:rsidP="00897780">
      <w:pPr>
        <w:spacing w:after="120"/>
        <w:rPr>
          <w:rFonts w:ascii="Arial" w:hAnsi="Arial" w:cs="Arial"/>
          <w:lang w:val="en-US"/>
        </w:rPr>
      </w:pPr>
      <w:r w:rsidRPr="008D3C34">
        <w:rPr>
          <w:rFonts w:ascii="Arial" w:hAnsi="Arial" w:cs="Arial"/>
          <w:lang w:val="en-US"/>
        </w:rPr>
        <w:t>Title:</w:t>
      </w:r>
    </w:p>
    <w:p w14:paraId="339B3028" w14:textId="77777777" w:rsidR="00037590" w:rsidRPr="008D3C34" w:rsidRDefault="001922AF" w:rsidP="00CA18A8">
      <w:pPr>
        <w:rPr>
          <w:rFonts w:ascii="Arial" w:hAnsi="Arial" w:cs="Arial"/>
        </w:rPr>
        <w:sectPr w:rsidR="00037590" w:rsidRPr="008D3C34" w:rsidSect="00C53F44">
          <w:footerReference w:type="default" r:id="rId10"/>
          <w:pgSz w:w="12240" w:h="15840"/>
          <w:pgMar w:top="1440" w:right="1440" w:bottom="1276" w:left="1440" w:header="720" w:footer="279" w:gutter="0"/>
          <w:cols w:space="720"/>
          <w:docGrid w:linePitch="360"/>
        </w:sectPr>
      </w:pPr>
      <w:r w:rsidRPr="008D3C34">
        <w:rPr>
          <w:rFonts w:ascii="Arial" w:hAnsi="Arial" w:cs="Arial"/>
          <w:lang w:val="en-US"/>
        </w:rPr>
        <w:t>I/</w:t>
      </w:r>
      <w:r w:rsidR="007F0F49" w:rsidRPr="008D3C34">
        <w:rPr>
          <w:rFonts w:ascii="Arial" w:hAnsi="Arial" w:cs="Arial"/>
          <w:lang w:val="en-US"/>
        </w:rPr>
        <w:t xml:space="preserve">we have the authority to bind </w:t>
      </w:r>
      <w:sdt>
        <w:sdtPr>
          <w:rPr>
            <w:rFonts w:ascii="Arial" w:hAnsi="Arial" w:cs="Arial"/>
            <w:u w:val="single"/>
            <w:lang w:val="en-US"/>
          </w:rPr>
          <w:id w:val="-682814794"/>
          <w:placeholder>
            <w:docPart w:val="DefaultPlaceholder_1082065158"/>
          </w:placeholder>
          <w:text/>
        </w:sdtPr>
        <w:sdtEndPr/>
        <w:sdtContent>
          <w:r w:rsidR="007F0F49" w:rsidRPr="008D3C34">
            <w:rPr>
              <w:rFonts w:ascii="Arial" w:hAnsi="Arial" w:cs="Arial"/>
              <w:u w:val="single"/>
              <w:lang w:val="en-US"/>
            </w:rPr>
            <w:t>the Applicant</w:t>
          </w:r>
        </w:sdtContent>
      </w:sdt>
      <w:r w:rsidR="00CA18A8" w:rsidRPr="008D3C34">
        <w:rPr>
          <w:rFonts w:ascii="Arial" w:hAnsi="Arial" w:cs="Arial"/>
        </w:rPr>
        <w:t xml:space="preserve"> </w:t>
      </w:r>
    </w:p>
    <w:p w14:paraId="63934C44" w14:textId="77777777" w:rsidR="006D2546" w:rsidRPr="008D3C34" w:rsidRDefault="00037590" w:rsidP="00037590">
      <w:pPr>
        <w:pStyle w:val="Heading10PurchPol"/>
        <w:rPr>
          <w:rFonts w:ascii="Arial" w:hAnsi="Arial" w:cs="Arial"/>
        </w:rPr>
      </w:pPr>
      <w:r w:rsidRPr="008D3C34">
        <w:rPr>
          <w:rFonts w:ascii="Arial" w:hAnsi="Arial" w:cs="Arial"/>
        </w:rPr>
        <w:lastRenderedPageBreak/>
        <w:t>Schedule A</w:t>
      </w:r>
    </w:p>
    <w:p w14:paraId="24E1AF76" w14:textId="77777777" w:rsidR="00037590" w:rsidRPr="008D3C34" w:rsidRDefault="00037590" w:rsidP="00037590">
      <w:pPr>
        <w:pStyle w:val="Description"/>
        <w:rPr>
          <w:rFonts w:ascii="Arial" w:hAnsi="Arial" w:cs="Arial"/>
        </w:rPr>
      </w:pPr>
      <w:r w:rsidRPr="008D3C34">
        <w:rPr>
          <w:rFonts w:ascii="Arial" w:hAnsi="Arial" w:cs="Arial"/>
        </w:rPr>
        <w:t>Legal Description of the Property</w:t>
      </w:r>
      <w:r w:rsidR="00BE7AEE" w:rsidRPr="008D3C34">
        <w:rPr>
          <w:rFonts w:ascii="Arial" w:hAnsi="Arial" w:cs="Arial"/>
        </w:rPr>
        <w:t>:</w:t>
      </w:r>
    </w:p>
    <w:p w14:paraId="7BFA3BCA" w14:textId="77777777" w:rsidR="006E32BF" w:rsidRPr="006E32BF" w:rsidRDefault="006E32BF" w:rsidP="006E32BF">
      <w:pPr>
        <w:pStyle w:val="Description"/>
        <w:rPr>
          <w:rFonts w:ascii="Arial" w:hAnsi="Arial" w:cs="Arial"/>
        </w:rPr>
      </w:pPr>
      <w:r w:rsidRPr="006E32BF">
        <w:rPr>
          <w:rFonts w:ascii="Arial" w:hAnsi="Arial" w:cs="Arial"/>
        </w:rPr>
        <w:t>LT 11 E/S HILL ST, 12 E/S HILL ST PL OWEN SOUND; RUSSELL ST PL OWEN SOUND BEING 12TH ST E FORMERLY RUSSELL ST E OF 4TH AV E, CLOSED BY R54789; PT LT 10 E/S HILL ST, 13 E/S HILL ST PL OWEN SOUND; PT RESERVATION FOR PUBLIC PLEASURE GROUND PL OWEN SOUND AS IN R53478, R54792, R97440, R97441, R97442, R98081, EXCEPT R55608; S/T R85432; SUBJECT TO AN EASEMENT OVER PT 1 16R10116 IN FAVOUR OF FIRSTLY: HILL ST BEING 4TH AV E FORMERLY HILL ST BTN 10TH ST E &amp; 15TH ST E; SECONDLY: PT LT 8 SW/S GARAFRAXA ST AS IN R52354 EXCEPT R57496 AS IN GY67574; CITY OF OWEN SOUND</w:t>
      </w:r>
    </w:p>
    <w:p w14:paraId="1E652800" w14:textId="0E25BC9B" w:rsidR="00EC1424" w:rsidRPr="008D3C34" w:rsidRDefault="00BE7AEE" w:rsidP="00BE7AEE">
      <w:pPr>
        <w:pStyle w:val="Description"/>
        <w:rPr>
          <w:rFonts w:ascii="Arial" w:hAnsi="Arial" w:cs="Arial"/>
        </w:rPr>
      </w:pPr>
      <w:r w:rsidRPr="008D3C34">
        <w:rPr>
          <w:rFonts w:ascii="Arial" w:hAnsi="Arial" w:cs="Arial"/>
        </w:rPr>
        <w:t xml:space="preserve">PIN: </w:t>
      </w:r>
      <w:r w:rsidR="00EC1424" w:rsidRPr="008D3C34">
        <w:rPr>
          <w:rFonts w:ascii="Arial" w:hAnsi="Arial" w:cs="Arial"/>
        </w:rPr>
        <w:t>37</w:t>
      </w:r>
      <w:r w:rsidR="00367E3E">
        <w:rPr>
          <w:rFonts w:ascii="Arial" w:hAnsi="Arial" w:cs="Arial"/>
        </w:rPr>
        <w:t>055</w:t>
      </w:r>
      <w:r w:rsidR="00F4544A" w:rsidRPr="008D3C34">
        <w:rPr>
          <w:rFonts w:ascii="Arial" w:hAnsi="Arial" w:cs="Arial"/>
        </w:rPr>
        <w:t>-</w:t>
      </w:r>
      <w:r w:rsidR="00367E3E">
        <w:rPr>
          <w:rFonts w:ascii="Arial" w:hAnsi="Arial" w:cs="Arial"/>
        </w:rPr>
        <w:t>0188</w:t>
      </w:r>
    </w:p>
    <w:p w14:paraId="29BC5C72" w14:textId="0B8102AF" w:rsidR="00EC1424" w:rsidRPr="008D3C34" w:rsidRDefault="00037590" w:rsidP="00EC1424">
      <w:pPr>
        <w:pStyle w:val="Description"/>
        <w:rPr>
          <w:rFonts w:ascii="Arial" w:hAnsi="Arial" w:cs="Arial"/>
        </w:rPr>
      </w:pPr>
      <w:r w:rsidRPr="008D3C34">
        <w:rPr>
          <w:rFonts w:ascii="Arial" w:hAnsi="Arial" w:cs="Arial"/>
        </w:rPr>
        <w:t xml:space="preserve">Civic Address: </w:t>
      </w:r>
      <w:r w:rsidR="00367E3E">
        <w:rPr>
          <w:rFonts w:ascii="Arial" w:hAnsi="Arial" w:cs="Arial"/>
        </w:rPr>
        <w:t>1185 4</w:t>
      </w:r>
      <w:r w:rsidR="00F4544A" w:rsidRPr="008D3C34">
        <w:rPr>
          <w:rFonts w:ascii="Arial" w:hAnsi="Arial" w:cs="Arial"/>
          <w:vertAlign w:val="superscript"/>
        </w:rPr>
        <w:t>th</w:t>
      </w:r>
      <w:r w:rsidR="00F4544A" w:rsidRPr="008D3C34">
        <w:rPr>
          <w:rFonts w:ascii="Arial" w:hAnsi="Arial" w:cs="Arial"/>
        </w:rPr>
        <w:t xml:space="preserve"> Avenue East</w:t>
      </w:r>
      <w:r w:rsidR="00EC1424" w:rsidRPr="008D3C34">
        <w:rPr>
          <w:rFonts w:ascii="Arial" w:hAnsi="Arial" w:cs="Arial"/>
        </w:rPr>
        <w:t>, Owen Sound</w:t>
      </w:r>
    </w:p>
    <w:p w14:paraId="3A335B97" w14:textId="77777777" w:rsidR="00BE7AEE" w:rsidRPr="008D3C34" w:rsidRDefault="00BE7AEE" w:rsidP="00EC1424">
      <w:pPr>
        <w:pStyle w:val="Description"/>
        <w:rPr>
          <w:rFonts w:ascii="Arial" w:hAnsi="Arial" w:cs="Arial"/>
        </w:rPr>
      </w:pPr>
    </w:p>
    <w:p w14:paraId="5F4D8DB4" w14:textId="77777777" w:rsidR="00BE7AEE" w:rsidRPr="008D3C34" w:rsidRDefault="00BE7AEE" w:rsidP="00EC1424">
      <w:pPr>
        <w:pStyle w:val="Description"/>
        <w:rPr>
          <w:rFonts w:ascii="Arial" w:hAnsi="Arial" w:cs="Arial"/>
        </w:rPr>
      </w:pPr>
      <w:bookmarkStart w:id="2" w:name="_GoBack"/>
      <w:bookmarkEnd w:id="2"/>
    </w:p>
    <w:sectPr w:rsidR="00BE7AEE" w:rsidRPr="008D3C34" w:rsidSect="00C0594F">
      <w:pgSz w:w="12240" w:h="15840"/>
      <w:pgMar w:top="1440" w:right="1440" w:bottom="1440" w:left="1440" w:header="720" w:footer="2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B6A8C" w14:textId="77777777" w:rsidR="007F0F49" w:rsidRDefault="007F0F49" w:rsidP="004B6AC1">
      <w:pPr>
        <w:spacing w:after="0" w:line="240" w:lineRule="auto"/>
      </w:pPr>
      <w:r>
        <w:separator/>
      </w:r>
    </w:p>
  </w:endnote>
  <w:endnote w:type="continuationSeparator" w:id="0">
    <w:p w14:paraId="4BC658D0" w14:textId="77777777" w:rsidR="007F0F49" w:rsidRDefault="007F0F49"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326D" w14:textId="77777777" w:rsidR="007F0F49" w:rsidRDefault="00C53F44" w:rsidP="0055306A">
    <w:pPr>
      <w:pStyle w:val="Footer"/>
      <w:jc w:val="center"/>
    </w:pPr>
    <w:sdt>
      <w:sdtPr>
        <w:id w:val="-289896998"/>
        <w:docPartObj>
          <w:docPartGallery w:val="Page Numbers (Top of Page)"/>
          <w:docPartUnique/>
        </w:docPartObj>
      </w:sdtPr>
      <w:sdtEndPr/>
      <w:sdtContent>
        <w:r w:rsidR="007F0F49">
          <w:t xml:space="preserve">Page </w:t>
        </w:r>
        <w:r w:rsidR="007F0F49" w:rsidRPr="00C14228">
          <w:rPr>
            <w:bCs/>
          </w:rPr>
          <w:fldChar w:fldCharType="begin"/>
        </w:r>
        <w:r w:rsidR="007F0F49" w:rsidRPr="00C14228">
          <w:rPr>
            <w:bCs/>
          </w:rPr>
          <w:instrText xml:space="preserve"> PAGE </w:instrText>
        </w:r>
        <w:r w:rsidR="007F0F49" w:rsidRPr="00C14228">
          <w:rPr>
            <w:bCs/>
          </w:rPr>
          <w:fldChar w:fldCharType="separate"/>
        </w:r>
        <w:r w:rsidR="002C6520">
          <w:rPr>
            <w:bCs/>
            <w:noProof/>
          </w:rPr>
          <w:t>1</w:t>
        </w:r>
        <w:r w:rsidR="007F0F49" w:rsidRPr="00C14228">
          <w:rPr>
            <w:bCs/>
          </w:rPr>
          <w:fldChar w:fldCharType="end"/>
        </w:r>
        <w:r w:rsidR="007F0F49" w:rsidRPr="00C14228">
          <w:t xml:space="preserve"> of </w:t>
        </w:r>
        <w:r w:rsidR="007F0F49" w:rsidRPr="00C14228">
          <w:rPr>
            <w:bCs/>
          </w:rPr>
          <w:fldChar w:fldCharType="begin"/>
        </w:r>
        <w:r w:rsidR="007F0F49" w:rsidRPr="00C14228">
          <w:rPr>
            <w:bCs/>
          </w:rPr>
          <w:instrText xml:space="preserve"> NUMPAGES  </w:instrText>
        </w:r>
        <w:r w:rsidR="007F0F49" w:rsidRPr="00C14228">
          <w:rPr>
            <w:bCs/>
          </w:rPr>
          <w:fldChar w:fldCharType="separate"/>
        </w:r>
        <w:r w:rsidR="002C6520">
          <w:rPr>
            <w:bCs/>
            <w:noProof/>
          </w:rPr>
          <w:t>8</w:t>
        </w:r>
        <w:r w:rsidR="007F0F49" w:rsidRPr="00C14228">
          <w:rPr>
            <w:bCs/>
          </w:rPr>
          <w:fldChar w:fldCharType="end"/>
        </w:r>
      </w:sdtContent>
    </w:sdt>
  </w:p>
  <w:p w14:paraId="02303FBE" w14:textId="77777777" w:rsidR="007F0F49" w:rsidRDefault="007F0F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FF3DF" w14:textId="77777777" w:rsidR="007F0F49" w:rsidRDefault="007F0F49" w:rsidP="004B6AC1">
      <w:pPr>
        <w:spacing w:after="0" w:line="240" w:lineRule="auto"/>
      </w:pPr>
      <w:r>
        <w:separator/>
      </w:r>
    </w:p>
  </w:footnote>
  <w:footnote w:type="continuationSeparator" w:id="0">
    <w:p w14:paraId="76EE8DF8" w14:textId="77777777" w:rsidR="007F0F49" w:rsidRDefault="007F0F49"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7C0"/>
    <w:multiLevelType w:val="hybridMultilevel"/>
    <w:tmpl w:val="E87A4A4E"/>
    <w:lvl w:ilvl="0" w:tplc="EE2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E3353"/>
    <w:multiLevelType w:val="multilevel"/>
    <w:tmpl w:val="53FC4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E96801"/>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5" w15:restartNumberingAfterBreak="0">
    <w:nsid w:val="2042488C"/>
    <w:multiLevelType w:val="hybridMultilevel"/>
    <w:tmpl w:val="B76C56B0"/>
    <w:lvl w:ilvl="0" w:tplc="85B6405A">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9261F3"/>
    <w:multiLevelType w:val="multilevel"/>
    <w:tmpl w:val="105CE0A2"/>
    <w:lvl w:ilvl="0">
      <w:start w:val="1"/>
      <w:numFmt w:val="decimal"/>
      <w:lvlText w:val="%1"/>
      <w:lvlJc w:val="left"/>
      <w:pPr>
        <w:ind w:left="720" w:hanging="720"/>
      </w:pPr>
      <w:rPr>
        <w:rFonts w:hint="default"/>
      </w:rPr>
    </w:lvl>
    <w:lvl w:ilvl="1">
      <w:start w:val="1"/>
      <w:numFmt w:val="decimal"/>
      <w:pStyle w:val="Heading5"/>
      <w:lvlText w:val="%1.%2"/>
      <w:lvlJc w:val="left"/>
      <w:pPr>
        <w:ind w:left="720" w:hanging="72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D9A0C26"/>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2" w15:restartNumberingAfterBreak="0">
    <w:nsid w:val="3F572DA6"/>
    <w:multiLevelType w:val="multilevel"/>
    <w:tmpl w:val="537C40A6"/>
    <w:lvl w:ilvl="0">
      <w:start w:val="1"/>
      <w:numFmt w:val="decimal"/>
      <w:pStyle w:val="Level1"/>
      <w:lvlText w:val="%1.0"/>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1080" w:hanging="360"/>
      </w:pPr>
      <w:rPr>
        <w:rFonts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ind w:left="1530" w:hanging="720"/>
      </w:pPr>
      <w:rPr>
        <w:rFonts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ind w:left="3240" w:hanging="1080"/>
      </w:pPr>
      <w:rPr>
        <w:rFonts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204F3F"/>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4A2D568A"/>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4AA26D52"/>
    <w:multiLevelType w:val="multilevel"/>
    <w:tmpl w:val="95D47490"/>
    <w:lvl w:ilvl="0">
      <w:start w:val="1"/>
      <w:numFmt w:val="decimal"/>
      <w:lvlText w:val="%1."/>
      <w:lvlJc w:val="left"/>
      <w:pPr>
        <w:ind w:left="567" w:hanging="567"/>
      </w:pPr>
      <w:rPr>
        <w:rFonts w:ascii="HelveticaNeueLT Std" w:hAnsi="HelveticaNeueLT Std" w:hint="default"/>
      </w:rPr>
    </w:lvl>
    <w:lvl w:ilvl="1">
      <w:start w:val="1"/>
      <w:numFmt w:val="decimal"/>
      <w:lvlText w:val="%1.%2"/>
      <w:lvlJc w:val="left"/>
      <w:pPr>
        <w:ind w:left="567" w:hanging="567"/>
      </w:pPr>
      <w:rPr>
        <w:rFonts w:ascii="HelveticaNeueLT Std" w:hAnsi="HelveticaNeueLT Std" w:hint="default"/>
        <w:sz w:val="24"/>
      </w:rPr>
    </w:lvl>
    <w:lvl w:ilvl="2">
      <w:start w:val="1"/>
      <w:numFmt w:val="lowerLetter"/>
      <w:lvlText w:val="%3)"/>
      <w:lvlJc w:val="left"/>
      <w:pPr>
        <w:ind w:left="964" w:hanging="397"/>
      </w:pPr>
      <w:rPr>
        <w:rFonts w:ascii="HelveticaNeueLT Std" w:hAnsi="HelveticaNeueLT Std" w:hint="default"/>
      </w:rPr>
    </w:lvl>
    <w:lvl w:ilvl="3">
      <w:start w:val="1"/>
      <w:numFmt w:val="lowerRoman"/>
      <w:lvlText w:val="%4)"/>
      <w:lvlJc w:val="left"/>
      <w:pPr>
        <w:ind w:left="1247" w:hanging="283"/>
      </w:pPr>
      <w:rPr>
        <w:rFonts w:ascii="HelveticaNeueLT Std" w:hAnsi="HelveticaNeueLT Std"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0AE5AB2"/>
    <w:multiLevelType w:val="multilevel"/>
    <w:tmpl w:val="D7C66C50"/>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b w:val="0"/>
      </w:rPr>
    </w:lvl>
    <w:lvl w:ilvl="2">
      <w:start w:val="1"/>
      <w:numFmt w:val="decimal"/>
      <w:lvlText w:val="%1.%2.%3"/>
      <w:lvlJc w:val="left"/>
      <w:pPr>
        <w:ind w:left="1980" w:hanging="72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567B73FA"/>
    <w:multiLevelType w:val="multilevel"/>
    <w:tmpl w:val="0A78F994"/>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1" w15:restartNumberingAfterBreak="0">
    <w:nsid w:val="716C1984"/>
    <w:multiLevelType w:val="hybridMultilevel"/>
    <w:tmpl w:val="DB76E4EA"/>
    <w:lvl w:ilvl="0" w:tplc="85B6405A">
      <w:start w:val="1"/>
      <w:numFmt w:val="bullet"/>
      <w:lvlText w:val=""/>
      <w:lvlJc w:val="left"/>
      <w:pPr>
        <w:tabs>
          <w:tab w:val="num" w:pos="1440"/>
        </w:tabs>
        <w:ind w:left="1440" w:hanging="360"/>
      </w:pPr>
      <w:rPr>
        <w:rFonts w:ascii="Wingdings" w:hAnsi="Wingding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1DE3430"/>
    <w:multiLevelType w:val="hybridMultilevel"/>
    <w:tmpl w:val="A4F0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2"/>
  </w:num>
  <w:num w:numId="5">
    <w:abstractNumId w:val="2"/>
  </w:num>
  <w:num w:numId="6">
    <w:abstractNumId w:val="13"/>
  </w:num>
  <w:num w:numId="7">
    <w:abstractNumId w:val="7"/>
  </w:num>
  <w:num w:numId="8">
    <w:abstractNumId w:val="9"/>
  </w:num>
  <w:num w:numId="9">
    <w:abstractNumId w:val="21"/>
  </w:num>
  <w:num w:numId="10">
    <w:abstractNumId w:val="22"/>
  </w:num>
  <w:num w:numId="11">
    <w:abstractNumId w:val="1"/>
  </w:num>
  <w:num w:numId="12">
    <w:abstractNumId w:val="18"/>
  </w:num>
  <w:num w:numId="13">
    <w:abstractNumId w:val="6"/>
  </w:num>
  <w:num w:numId="14">
    <w:abstractNumId w:val="5"/>
  </w:num>
  <w:num w:numId="15">
    <w:abstractNumId w:val="3"/>
  </w:num>
  <w:num w:numId="16">
    <w:abstractNumId w:val="20"/>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num>
  <w:num w:numId="33">
    <w:abstractNumId w:val="14"/>
  </w:num>
  <w:num w:numId="34">
    <w:abstractNumId w:val="4"/>
  </w:num>
  <w:num w:numId="35">
    <w:abstractNumId w:val="15"/>
  </w:num>
  <w:num w:numId="36">
    <w:abstractNumId w:val="11"/>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6"/>
  </w:num>
  <w:num w:numId="44">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649"/>
    <w:rsid w:val="00001BE5"/>
    <w:rsid w:val="00002276"/>
    <w:rsid w:val="000061C3"/>
    <w:rsid w:val="00012B58"/>
    <w:rsid w:val="00016743"/>
    <w:rsid w:val="000201A0"/>
    <w:rsid w:val="0003157D"/>
    <w:rsid w:val="000346AB"/>
    <w:rsid w:val="000347D9"/>
    <w:rsid w:val="00034955"/>
    <w:rsid w:val="00037590"/>
    <w:rsid w:val="00041374"/>
    <w:rsid w:val="000447BA"/>
    <w:rsid w:val="00047678"/>
    <w:rsid w:val="00047A0A"/>
    <w:rsid w:val="00047E78"/>
    <w:rsid w:val="000522B6"/>
    <w:rsid w:val="00052490"/>
    <w:rsid w:val="00054A60"/>
    <w:rsid w:val="0005699E"/>
    <w:rsid w:val="000715C1"/>
    <w:rsid w:val="00072693"/>
    <w:rsid w:val="0007662D"/>
    <w:rsid w:val="0008166C"/>
    <w:rsid w:val="00083A40"/>
    <w:rsid w:val="00094BA8"/>
    <w:rsid w:val="000A5195"/>
    <w:rsid w:val="000A665D"/>
    <w:rsid w:val="000B2FC6"/>
    <w:rsid w:val="000B5414"/>
    <w:rsid w:val="000B73E8"/>
    <w:rsid w:val="000B7C11"/>
    <w:rsid w:val="000D1391"/>
    <w:rsid w:val="000D3D6B"/>
    <w:rsid w:val="000D707D"/>
    <w:rsid w:val="000E2028"/>
    <w:rsid w:val="000F339B"/>
    <w:rsid w:val="000F7DE2"/>
    <w:rsid w:val="001034BB"/>
    <w:rsid w:val="0010702C"/>
    <w:rsid w:val="001163EF"/>
    <w:rsid w:val="00120301"/>
    <w:rsid w:val="00127940"/>
    <w:rsid w:val="00134184"/>
    <w:rsid w:val="00134B93"/>
    <w:rsid w:val="00142D96"/>
    <w:rsid w:val="00143833"/>
    <w:rsid w:val="001467F1"/>
    <w:rsid w:val="00146DCA"/>
    <w:rsid w:val="00147696"/>
    <w:rsid w:val="001512C3"/>
    <w:rsid w:val="00160AAD"/>
    <w:rsid w:val="00164A48"/>
    <w:rsid w:val="00172189"/>
    <w:rsid w:val="00173845"/>
    <w:rsid w:val="00183B1B"/>
    <w:rsid w:val="00187C45"/>
    <w:rsid w:val="001922AF"/>
    <w:rsid w:val="00194DFD"/>
    <w:rsid w:val="00197815"/>
    <w:rsid w:val="001A0805"/>
    <w:rsid w:val="001A0A21"/>
    <w:rsid w:val="001A13FB"/>
    <w:rsid w:val="001A31CE"/>
    <w:rsid w:val="001B2CC3"/>
    <w:rsid w:val="001B7EB2"/>
    <w:rsid w:val="001C2088"/>
    <w:rsid w:val="001C2C22"/>
    <w:rsid w:val="001C3431"/>
    <w:rsid w:val="001C3959"/>
    <w:rsid w:val="001D240E"/>
    <w:rsid w:val="001D6791"/>
    <w:rsid w:val="001D724D"/>
    <w:rsid w:val="001E0803"/>
    <w:rsid w:val="001E1FAD"/>
    <w:rsid w:val="001F4F23"/>
    <w:rsid w:val="001F5A84"/>
    <w:rsid w:val="002072A5"/>
    <w:rsid w:val="00234FC9"/>
    <w:rsid w:val="002360C1"/>
    <w:rsid w:val="00242EEE"/>
    <w:rsid w:val="0024545F"/>
    <w:rsid w:val="00251BD7"/>
    <w:rsid w:val="002530D6"/>
    <w:rsid w:val="00256E92"/>
    <w:rsid w:val="00256F02"/>
    <w:rsid w:val="00265258"/>
    <w:rsid w:val="002656CA"/>
    <w:rsid w:val="00266F3F"/>
    <w:rsid w:val="00270CAD"/>
    <w:rsid w:val="00271FE9"/>
    <w:rsid w:val="00273924"/>
    <w:rsid w:val="00280906"/>
    <w:rsid w:val="002861C2"/>
    <w:rsid w:val="002874BE"/>
    <w:rsid w:val="002874DF"/>
    <w:rsid w:val="00287670"/>
    <w:rsid w:val="00290CFA"/>
    <w:rsid w:val="0029130B"/>
    <w:rsid w:val="00296EB5"/>
    <w:rsid w:val="002A3088"/>
    <w:rsid w:val="002A392F"/>
    <w:rsid w:val="002A52DB"/>
    <w:rsid w:val="002A7872"/>
    <w:rsid w:val="002B0815"/>
    <w:rsid w:val="002B16F8"/>
    <w:rsid w:val="002B2EB4"/>
    <w:rsid w:val="002B4210"/>
    <w:rsid w:val="002B6CFB"/>
    <w:rsid w:val="002C4773"/>
    <w:rsid w:val="002C6520"/>
    <w:rsid w:val="002C71FA"/>
    <w:rsid w:val="002C7C57"/>
    <w:rsid w:val="002E1CB2"/>
    <w:rsid w:val="002E217A"/>
    <w:rsid w:val="002F101C"/>
    <w:rsid w:val="00301729"/>
    <w:rsid w:val="00306B3C"/>
    <w:rsid w:val="003079D0"/>
    <w:rsid w:val="003129C1"/>
    <w:rsid w:val="00321ABB"/>
    <w:rsid w:val="00321D71"/>
    <w:rsid w:val="00323913"/>
    <w:rsid w:val="00330028"/>
    <w:rsid w:val="00345E23"/>
    <w:rsid w:val="00351231"/>
    <w:rsid w:val="003518BF"/>
    <w:rsid w:val="003529F9"/>
    <w:rsid w:val="00357106"/>
    <w:rsid w:val="00360899"/>
    <w:rsid w:val="00360ECB"/>
    <w:rsid w:val="0036446E"/>
    <w:rsid w:val="00367E3E"/>
    <w:rsid w:val="003778B1"/>
    <w:rsid w:val="00390ED8"/>
    <w:rsid w:val="00395C32"/>
    <w:rsid w:val="003A5FCE"/>
    <w:rsid w:val="003A67E8"/>
    <w:rsid w:val="003B136F"/>
    <w:rsid w:val="003B3676"/>
    <w:rsid w:val="003C2067"/>
    <w:rsid w:val="003C2662"/>
    <w:rsid w:val="003C76FD"/>
    <w:rsid w:val="003D0C0E"/>
    <w:rsid w:val="003D0D58"/>
    <w:rsid w:val="003D740A"/>
    <w:rsid w:val="003E777E"/>
    <w:rsid w:val="003F1747"/>
    <w:rsid w:val="003F7749"/>
    <w:rsid w:val="00405DEF"/>
    <w:rsid w:val="00405FB1"/>
    <w:rsid w:val="00406F19"/>
    <w:rsid w:val="00411D6C"/>
    <w:rsid w:val="004159CC"/>
    <w:rsid w:val="004178A2"/>
    <w:rsid w:val="004339E1"/>
    <w:rsid w:val="00435E44"/>
    <w:rsid w:val="00440064"/>
    <w:rsid w:val="0044177B"/>
    <w:rsid w:val="004417BE"/>
    <w:rsid w:val="00454906"/>
    <w:rsid w:val="004613D5"/>
    <w:rsid w:val="0046191D"/>
    <w:rsid w:val="0046421D"/>
    <w:rsid w:val="00477A45"/>
    <w:rsid w:val="00480B65"/>
    <w:rsid w:val="00485E14"/>
    <w:rsid w:val="0049193B"/>
    <w:rsid w:val="00492CCA"/>
    <w:rsid w:val="004942B7"/>
    <w:rsid w:val="004968F0"/>
    <w:rsid w:val="004971CF"/>
    <w:rsid w:val="004A22C9"/>
    <w:rsid w:val="004A2B1C"/>
    <w:rsid w:val="004A76CC"/>
    <w:rsid w:val="004B41D3"/>
    <w:rsid w:val="004B5FDD"/>
    <w:rsid w:val="004B6AC1"/>
    <w:rsid w:val="004C0B58"/>
    <w:rsid w:val="004C490E"/>
    <w:rsid w:val="004C7835"/>
    <w:rsid w:val="004D0970"/>
    <w:rsid w:val="004E0369"/>
    <w:rsid w:val="004E2C7F"/>
    <w:rsid w:val="004E4046"/>
    <w:rsid w:val="004E4338"/>
    <w:rsid w:val="004F5460"/>
    <w:rsid w:val="00501D7F"/>
    <w:rsid w:val="005023DA"/>
    <w:rsid w:val="005035E7"/>
    <w:rsid w:val="00510EA2"/>
    <w:rsid w:val="00520BD6"/>
    <w:rsid w:val="00521F7A"/>
    <w:rsid w:val="00522E23"/>
    <w:rsid w:val="00523C03"/>
    <w:rsid w:val="00525D1C"/>
    <w:rsid w:val="00535329"/>
    <w:rsid w:val="00541A44"/>
    <w:rsid w:val="00551165"/>
    <w:rsid w:val="0055306A"/>
    <w:rsid w:val="00561CEA"/>
    <w:rsid w:val="00563416"/>
    <w:rsid w:val="00566217"/>
    <w:rsid w:val="0056751C"/>
    <w:rsid w:val="005704F6"/>
    <w:rsid w:val="00587456"/>
    <w:rsid w:val="005A6134"/>
    <w:rsid w:val="005B63D4"/>
    <w:rsid w:val="005C3BB8"/>
    <w:rsid w:val="005D085A"/>
    <w:rsid w:val="005D3419"/>
    <w:rsid w:val="005D489B"/>
    <w:rsid w:val="005D5E63"/>
    <w:rsid w:val="005D7A9C"/>
    <w:rsid w:val="005E4B58"/>
    <w:rsid w:val="005E66FC"/>
    <w:rsid w:val="005E6E98"/>
    <w:rsid w:val="005F2561"/>
    <w:rsid w:val="005F7AB4"/>
    <w:rsid w:val="0060451D"/>
    <w:rsid w:val="00611FF9"/>
    <w:rsid w:val="0061238C"/>
    <w:rsid w:val="0061628D"/>
    <w:rsid w:val="0062033A"/>
    <w:rsid w:val="006235FF"/>
    <w:rsid w:val="006258D6"/>
    <w:rsid w:val="006410EB"/>
    <w:rsid w:val="006467D7"/>
    <w:rsid w:val="00650889"/>
    <w:rsid w:val="00661740"/>
    <w:rsid w:val="0066185D"/>
    <w:rsid w:val="00661E15"/>
    <w:rsid w:val="00663294"/>
    <w:rsid w:val="00664049"/>
    <w:rsid w:val="00671339"/>
    <w:rsid w:val="00675649"/>
    <w:rsid w:val="006767DE"/>
    <w:rsid w:val="00684518"/>
    <w:rsid w:val="0069297D"/>
    <w:rsid w:val="00693D5E"/>
    <w:rsid w:val="0069591B"/>
    <w:rsid w:val="006A2DA1"/>
    <w:rsid w:val="006C1E22"/>
    <w:rsid w:val="006C2080"/>
    <w:rsid w:val="006C44EF"/>
    <w:rsid w:val="006D2546"/>
    <w:rsid w:val="006D36F2"/>
    <w:rsid w:val="006E32BF"/>
    <w:rsid w:val="006E3B72"/>
    <w:rsid w:val="006E6DD7"/>
    <w:rsid w:val="006F43C5"/>
    <w:rsid w:val="007039EF"/>
    <w:rsid w:val="007071D8"/>
    <w:rsid w:val="0071218E"/>
    <w:rsid w:val="00712BB5"/>
    <w:rsid w:val="00717219"/>
    <w:rsid w:val="00723019"/>
    <w:rsid w:val="00725DA5"/>
    <w:rsid w:val="00727163"/>
    <w:rsid w:val="00731928"/>
    <w:rsid w:val="0075757C"/>
    <w:rsid w:val="00761ABC"/>
    <w:rsid w:val="0076759F"/>
    <w:rsid w:val="00772FDB"/>
    <w:rsid w:val="007843DE"/>
    <w:rsid w:val="0078594D"/>
    <w:rsid w:val="00786B1C"/>
    <w:rsid w:val="007873DE"/>
    <w:rsid w:val="00787558"/>
    <w:rsid w:val="007927D8"/>
    <w:rsid w:val="0079416B"/>
    <w:rsid w:val="007A062A"/>
    <w:rsid w:val="007A7F54"/>
    <w:rsid w:val="007B0204"/>
    <w:rsid w:val="007B2599"/>
    <w:rsid w:val="007B32E3"/>
    <w:rsid w:val="007B77EA"/>
    <w:rsid w:val="007D124C"/>
    <w:rsid w:val="007E1603"/>
    <w:rsid w:val="007E6B4D"/>
    <w:rsid w:val="007F0F49"/>
    <w:rsid w:val="007F6E48"/>
    <w:rsid w:val="0080305A"/>
    <w:rsid w:val="0081566E"/>
    <w:rsid w:val="0081771A"/>
    <w:rsid w:val="008315E9"/>
    <w:rsid w:val="00833B4D"/>
    <w:rsid w:val="008361D0"/>
    <w:rsid w:val="00837FC8"/>
    <w:rsid w:val="008451FD"/>
    <w:rsid w:val="008456FC"/>
    <w:rsid w:val="00852657"/>
    <w:rsid w:val="00855BA0"/>
    <w:rsid w:val="00856089"/>
    <w:rsid w:val="00857B20"/>
    <w:rsid w:val="0086002E"/>
    <w:rsid w:val="008633E5"/>
    <w:rsid w:val="00864C77"/>
    <w:rsid w:val="00871ECD"/>
    <w:rsid w:val="0087285F"/>
    <w:rsid w:val="00872D65"/>
    <w:rsid w:val="0087689A"/>
    <w:rsid w:val="008906FA"/>
    <w:rsid w:val="00893473"/>
    <w:rsid w:val="00893DDA"/>
    <w:rsid w:val="00894D55"/>
    <w:rsid w:val="00897780"/>
    <w:rsid w:val="008A38B9"/>
    <w:rsid w:val="008A59A4"/>
    <w:rsid w:val="008B75AE"/>
    <w:rsid w:val="008C002E"/>
    <w:rsid w:val="008C1B29"/>
    <w:rsid w:val="008C4DB1"/>
    <w:rsid w:val="008C6438"/>
    <w:rsid w:val="008D3C34"/>
    <w:rsid w:val="008D4857"/>
    <w:rsid w:val="008D502B"/>
    <w:rsid w:val="008E144B"/>
    <w:rsid w:val="00902617"/>
    <w:rsid w:val="00911FA6"/>
    <w:rsid w:val="009126E5"/>
    <w:rsid w:val="00913268"/>
    <w:rsid w:val="00915180"/>
    <w:rsid w:val="00915D02"/>
    <w:rsid w:val="009225F7"/>
    <w:rsid w:val="009229CD"/>
    <w:rsid w:val="009244F7"/>
    <w:rsid w:val="009300D7"/>
    <w:rsid w:val="009311B3"/>
    <w:rsid w:val="00931E9C"/>
    <w:rsid w:val="00935D46"/>
    <w:rsid w:val="00940907"/>
    <w:rsid w:val="009427D8"/>
    <w:rsid w:val="00947FDB"/>
    <w:rsid w:val="00955F35"/>
    <w:rsid w:val="009562CC"/>
    <w:rsid w:val="00960925"/>
    <w:rsid w:val="0096264C"/>
    <w:rsid w:val="009628F1"/>
    <w:rsid w:val="009742FE"/>
    <w:rsid w:val="0098214B"/>
    <w:rsid w:val="0098295D"/>
    <w:rsid w:val="00982F40"/>
    <w:rsid w:val="00996099"/>
    <w:rsid w:val="009976B8"/>
    <w:rsid w:val="009A3E57"/>
    <w:rsid w:val="009B0477"/>
    <w:rsid w:val="009B4BF5"/>
    <w:rsid w:val="009D0959"/>
    <w:rsid w:val="009D2715"/>
    <w:rsid w:val="009D5A1F"/>
    <w:rsid w:val="009F331E"/>
    <w:rsid w:val="009F412C"/>
    <w:rsid w:val="009F5AA1"/>
    <w:rsid w:val="009F6E13"/>
    <w:rsid w:val="009F754F"/>
    <w:rsid w:val="009F7FE9"/>
    <w:rsid w:val="00A04FA6"/>
    <w:rsid w:val="00A0537E"/>
    <w:rsid w:val="00A0631E"/>
    <w:rsid w:val="00A06B00"/>
    <w:rsid w:val="00A07DE8"/>
    <w:rsid w:val="00A12F77"/>
    <w:rsid w:val="00A13D39"/>
    <w:rsid w:val="00A200E4"/>
    <w:rsid w:val="00A22A0D"/>
    <w:rsid w:val="00A24F49"/>
    <w:rsid w:val="00A3496A"/>
    <w:rsid w:val="00A3696D"/>
    <w:rsid w:val="00A414F8"/>
    <w:rsid w:val="00A44F17"/>
    <w:rsid w:val="00A453BB"/>
    <w:rsid w:val="00A46C85"/>
    <w:rsid w:val="00A54DD0"/>
    <w:rsid w:val="00A54FFC"/>
    <w:rsid w:val="00A5726F"/>
    <w:rsid w:val="00A76CA3"/>
    <w:rsid w:val="00A808D3"/>
    <w:rsid w:val="00A81F67"/>
    <w:rsid w:val="00A82F34"/>
    <w:rsid w:val="00A8376C"/>
    <w:rsid w:val="00A91CEC"/>
    <w:rsid w:val="00A9423D"/>
    <w:rsid w:val="00A94F09"/>
    <w:rsid w:val="00A976C5"/>
    <w:rsid w:val="00AA4980"/>
    <w:rsid w:val="00AA547C"/>
    <w:rsid w:val="00AB1C79"/>
    <w:rsid w:val="00AB5F39"/>
    <w:rsid w:val="00AB6BBD"/>
    <w:rsid w:val="00AB6DD6"/>
    <w:rsid w:val="00AC7B7C"/>
    <w:rsid w:val="00AD0619"/>
    <w:rsid w:val="00AD1D3F"/>
    <w:rsid w:val="00AD39D5"/>
    <w:rsid w:val="00AD538D"/>
    <w:rsid w:val="00AE074E"/>
    <w:rsid w:val="00AE691D"/>
    <w:rsid w:val="00AF0AD6"/>
    <w:rsid w:val="00AF2563"/>
    <w:rsid w:val="00AF3474"/>
    <w:rsid w:val="00AF3655"/>
    <w:rsid w:val="00AF4CB2"/>
    <w:rsid w:val="00B1336A"/>
    <w:rsid w:val="00B13FC0"/>
    <w:rsid w:val="00B1427F"/>
    <w:rsid w:val="00B1460C"/>
    <w:rsid w:val="00B21225"/>
    <w:rsid w:val="00B24224"/>
    <w:rsid w:val="00B32525"/>
    <w:rsid w:val="00B33581"/>
    <w:rsid w:val="00B428D7"/>
    <w:rsid w:val="00B42EF3"/>
    <w:rsid w:val="00B5020E"/>
    <w:rsid w:val="00B532BC"/>
    <w:rsid w:val="00B56579"/>
    <w:rsid w:val="00B61179"/>
    <w:rsid w:val="00B62A47"/>
    <w:rsid w:val="00B62A97"/>
    <w:rsid w:val="00B6555F"/>
    <w:rsid w:val="00B75D01"/>
    <w:rsid w:val="00B817FE"/>
    <w:rsid w:val="00B841FD"/>
    <w:rsid w:val="00B90075"/>
    <w:rsid w:val="00BB7E5B"/>
    <w:rsid w:val="00BC2D63"/>
    <w:rsid w:val="00BC332C"/>
    <w:rsid w:val="00BD02DA"/>
    <w:rsid w:val="00BE7AEE"/>
    <w:rsid w:val="00BF250D"/>
    <w:rsid w:val="00BF275F"/>
    <w:rsid w:val="00BF63CB"/>
    <w:rsid w:val="00C0030C"/>
    <w:rsid w:val="00C0488F"/>
    <w:rsid w:val="00C0573E"/>
    <w:rsid w:val="00C0594F"/>
    <w:rsid w:val="00C07105"/>
    <w:rsid w:val="00C14228"/>
    <w:rsid w:val="00C16659"/>
    <w:rsid w:val="00C2491E"/>
    <w:rsid w:val="00C250BC"/>
    <w:rsid w:val="00C360F3"/>
    <w:rsid w:val="00C462C0"/>
    <w:rsid w:val="00C5196E"/>
    <w:rsid w:val="00C53E03"/>
    <w:rsid w:val="00C53F44"/>
    <w:rsid w:val="00C620D6"/>
    <w:rsid w:val="00C7141B"/>
    <w:rsid w:val="00C80F48"/>
    <w:rsid w:val="00C85DDA"/>
    <w:rsid w:val="00C904BA"/>
    <w:rsid w:val="00C97402"/>
    <w:rsid w:val="00CA18A8"/>
    <w:rsid w:val="00CA48B9"/>
    <w:rsid w:val="00CB326B"/>
    <w:rsid w:val="00CB32A9"/>
    <w:rsid w:val="00CB45C2"/>
    <w:rsid w:val="00CB50D1"/>
    <w:rsid w:val="00CB51F5"/>
    <w:rsid w:val="00CC572A"/>
    <w:rsid w:val="00CD034F"/>
    <w:rsid w:val="00CD20EF"/>
    <w:rsid w:val="00CE0546"/>
    <w:rsid w:val="00CE1687"/>
    <w:rsid w:val="00D02E7B"/>
    <w:rsid w:val="00D130A5"/>
    <w:rsid w:val="00D1365A"/>
    <w:rsid w:val="00D176C9"/>
    <w:rsid w:val="00D21C2F"/>
    <w:rsid w:val="00D22D67"/>
    <w:rsid w:val="00D26341"/>
    <w:rsid w:val="00D2669A"/>
    <w:rsid w:val="00D26F54"/>
    <w:rsid w:val="00D32459"/>
    <w:rsid w:val="00D4742E"/>
    <w:rsid w:val="00D47787"/>
    <w:rsid w:val="00D47DF2"/>
    <w:rsid w:val="00D47E7B"/>
    <w:rsid w:val="00D55476"/>
    <w:rsid w:val="00D55BD7"/>
    <w:rsid w:val="00D57EB5"/>
    <w:rsid w:val="00D64B02"/>
    <w:rsid w:val="00D64BE4"/>
    <w:rsid w:val="00D67BC4"/>
    <w:rsid w:val="00D71266"/>
    <w:rsid w:val="00D729A7"/>
    <w:rsid w:val="00D73B36"/>
    <w:rsid w:val="00D821C5"/>
    <w:rsid w:val="00D85C85"/>
    <w:rsid w:val="00D87587"/>
    <w:rsid w:val="00D900D6"/>
    <w:rsid w:val="00D9064C"/>
    <w:rsid w:val="00D93DC5"/>
    <w:rsid w:val="00D94A07"/>
    <w:rsid w:val="00D97D4F"/>
    <w:rsid w:val="00DA7305"/>
    <w:rsid w:val="00DA7F20"/>
    <w:rsid w:val="00DB649A"/>
    <w:rsid w:val="00DB7DDC"/>
    <w:rsid w:val="00DC0A8E"/>
    <w:rsid w:val="00DC2F3D"/>
    <w:rsid w:val="00DC514B"/>
    <w:rsid w:val="00DC5236"/>
    <w:rsid w:val="00DD7AAF"/>
    <w:rsid w:val="00DE209B"/>
    <w:rsid w:val="00DE40D1"/>
    <w:rsid w:val="00DF14DE"/>
    <w:rsid w:val="00DF1C76"/>
    <w:rsid w:val="00E02181"/>
    <w:rsid w:val="00E06C61"/>
    <w:rsid w:val="00E077D7"/>
    <w:rsid w:val="00E106C1"/>
    <w:rsid w:val="00E137DD"/>
    <w:rsid w:val="00E16D52"/>
    <w:rsid w:val="00E223A0"/>
    <w:rsid w:val="00E240FC"/>
    <w:rsid w:val="00E351A2"/>
    <w:rsid w:val="00E37B1A"/>
    <w:rsid w:val="00E40FE0"/>
    <w:rsid w:val="00E523F6"/>
    <w:rsid w:val="00E542F3"/>
    <w:rsid w:val="00E56B1A"/>
    <w:rsid w:val="00E601F7"/>
    <w:rsid w:val="00E728F2"/>
    <w:rsid w:val="00E73587"/>
    <w:rsid w:val="00E75AA8"/>
    <w:rsid w:val="00E762ED"/>
    <w:rsid w:val="00E77726"/>
    <w:rsid w:val="00E8051C"/>
    <w:rsid w:val="00E93448"/>
    <w:rsid w:val="00E943D3"/>
    <w:rsid w:val="00E9492B"/>
    <w:rsid w:val="00E94B61"/>
    <w:rsid w:val="00E96756"/>
    <w:rsid w:val="00EA61A8"/>
    <w:rsid w:val="00EB13CB"/>
    <w:rsid w:val="00EC1424"/>
    <w:rsid w:val="00ED0A58"/>
    <w:rsid w:val="00ED1423"/>
    <w:rsid w:val="00ED2DD1"/>
    <w:rsid w:val="00ED7D2D"/>
    <w:rsid w:val="00EE41E1"/>
    <w:rsid w:val="00EF7098"/>
    <w:rsid w:val="00F02136"/>
    <w:rsid w:val="00F16303"/>
    <w:rsid w:val="00F23F68"/>
    <w:rsid w:val="00F31C23"/>
    <w:rsid w:val="00F32F18"/>
    <w:rsid w:val="00F43BBA"/>
    <w:rsid w:val="00F4544A"/>
    <w:rsid w:val="00F45CB8"/>
    <w:rsid w:val="00F4604F"/>
    <w:rsid w:val="00F46C29"/>
    <w:rsid w:val="00F5057C"/>
    <w:rsid w:val="00F55D5F"/>
    <w:rsid w:val="00F5731F"/>
    <w:rsid w:val="00F603A9"/>
    <w:rsid w:val="00F62B9A"/>
    <w:rsid w:val="00F64A67"/>
    <w:rsid w:val="00F662B2"/>
    <w:rsid w:val="00F7227A"/>
    <w:rsid w:val="00F82596"/>
    <w:rsid w:val="00F86D32"/>
    <w:rsid w:val="00F947CB"/>
    <w:rsid w:val="00F97AD9"/>
    <w:rsid w:val="00FA0107"/>
    <w:rsid w:val="00FA21C0"/>
    <w:rsid w:val="00FA4C5E"/>
    <w:rsid w:val="00FB22FF"/>
    <w:rsid w:val="00FB3A6F"/>
    <w:rsid w:val="00FC1B0B"/>
    <w:rsid w:val="00FC280B"/>
    <w:rsid w:val="00FC7018"/>
    <w:rsid w:val="00FD3F46"/>
    <w:rsid w:val="00FD6E75"/>
    <w:rsid w:val="00FD71B1"/>
    <w:rsid w:val="00FE1649"/>
    <w:rsid w:val="00FE7170"/>
    <w:rsid w:val="00FF2315"/>
    <w:rsid w:val="00FF2EE2"/>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BB4BDD"/>
  <w15:docId w15:val="{577407BA-F293-4969-8C7F-5E89E249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747"/>
    <w:rPr>
      <w:sz w:val="24"/>
      <w:szCs w:val="24"/>
      <w:lang w:val="en-CA"/>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ListParagraph"/>
    <w:next w:val="Normal"/>
    <w:link w:val="Heading5Char"/>
    <w:unhideWhenUsed/>
    <w:qFormat/>
    <w:rsid w:val="002A7872"/>
    <w:pPr>
      <w:numPr>
        <w:ilvl w:val="1"/>
        <w:numId w:val="1"/>
      </w:numPr>
      <w:spacing w:after="0"/>
      <w:outlineLvl w:val="4"/>
    </w:pPr>
    <w:rPr>
      <w:b/>
    </w:rPr>
  </w:style>
  <w:style w:type="paragraph" w:styleId="Heading6">
    <w:name w:val="heading 6"/>
    <w:basedOn w:val="ListParagraph"/>
    <w:next w:val="Normal"/>
    <w:link w:val="Heading6Char"/>
    <w:unhideWhenUsed/>
    <w:qFormat/>
    <w:rsid w:val="001A0805"/>
    <w:pPr>
      <w:spacing w:after="0"/>
      <w:ind w:hanging="720"/>
      <w:outlineLvl w:val="5"/>
    </w:pPr>
    <w:rPr>
      <w:b/>
    </w:rPr>
  </w:style>
  <w:style w:type="paragraph" w:styleId="Heading7">
    <w:name w:val="heading 7"/>
    <w:basedOn w:val="Normal"/>
    <w:next w:val="Normal"/>
    <w:link w:val="Heading7Char"/>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rsid w:val="002A7872"/>
    <w:rPr>
      <w:b/>
      <w:sz w:val="24"/>
      <w:szCs w:val="24"/>
      <w:lang w:val="en-CA"/>
    </w:rPr>
  </w:style>
  <w:style w:type="character" w:customStyle="1" w:styleId="Heading6Char">
    <w:name w:val="Heading 6 Char"/>
    <w:basedOn w:val="DefaultParagraphFont"/>
    <w:link w:val="Heading6"/>
    <w:rsid w:val="001A0805"/>
    <w:rPr>
      <w:b/>
      <w:sz w:val="24"/>
      <w:szCs w:val="24"/>
      <w:lang w:val="en-CA"/>
    </w:rPr>
  </w:style>
  <w:style w:type="character" w:customStyle="1" w:styleId="Heading7Char">
    <w:name w:val="Heading 7 Char"/>
    <w:basedOn w:val="DefaultParagraphFont"/>
    <w:link w:val="Heading7"/>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rsid w:val="00047A0A"/>
    <w:rPr>
      <w:rFonts w:asciiTheme="majorHAnsi" w:eastAsiaTheme="majorEastAsia" w:hAnsiTheme="majorHAnsi" w:cstheme="majorBidi"/>
      <w:i/>
      <w:iCs/>
      <w:sz w:val="24"/>
      <w:szCs w:val="24"/>
    </w:rPr>
  </w:style>
  <w:style w:type="paragraph" w:styleId="Title">
    <w:name w:val="Title"/>
    <w:basedOn w:val="Normal"/>
    <w:next w:val="Normal"/>
    <w:link w:val="TitleChar"/>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link w:val="ListParagraphChar"/>
    <w:uiPriority w:val="99"/>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nhideWhenUsed/>
    <w:rsid w:val="00675649"/>
    <w:pPr>
      <w:tabs>
        <w:tab w:val="center" w:pos="4680"/>
        <w:tab w:val="right" w:pos="9360"/>
      </w:tabs>
      <w:spacing w:after="0" w:line="240" w:lineRule="auto"/>
    </w:pPr>
  </w:style>
  <w:style w:type="character" w:customStyle="1" w:styleId="HeaderChar">
    <w:name w:val="Header Char"/>
    <w:basedOn w:val="DefaultParagraphFont"/>
    <w:link w:val="Header"/>
    <w:rsid w:val="00675649"/>
    <w:rPr>
      <w:sz w:val="24"/>
      <w:szCs w:val="24"/>
      <w:lang w:val="en-CA"/>
    </w:rPr>
  </w:style>
  <w:style w:type="paragraph" w:styleId="Footer">
    <w:name w:val="footer"/>
    <w:basedOn w:val="Normal"/>
    <w:link w:val="FooterChar"/>
    <w:uiPriority w:val="99"/>
    <w:unhideWhenUsed/>
    <w:rsid w:val="00675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649"/>
    <w:rPr>
      <w:sz w:val="24"/>
      <w:szCs w:val="24"/>
      <w:lang w:val="en-CA"/>
    </w:rPr>
  </w:style>
  <w:style w:type="character" w:styleId="Hyperlink">
    <w:name w:val="Hyperlink"/>
    <w:basedOn w:val="DefaultParagraphFont"/>
    <w:uiPriority w:val="99"/>
    <w:unhideWhenUsed/>
    <w:rsid w:val="00675649"/>
    <w:rPr>
      <w:color w:val="0000FF" w:themeColor="hyperlink"/>
      <w:u w:val="single"/>
    </w:rPr>
  </w:style>
  <w:style w:type="table" w:styleId="TableGrid">
    <w:name w:val="Table Grid"/>
    <w:basedOn w:val="TableNormal"/>
    <w:uiPriority w:val="59"/>
    <w:rsid w:val="0067564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649"/>
    <w:rPr>
      <w:rFonts w:ascii="Tahoma" w:hAnsi="Tahoma" w:cs="Tahoma"/>
      <w:sz w:val="16"/>
      <w:szCs w:val="16"/>
      <w:lang w:val="en-CA"/>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lang w:val="en-US"/>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2"/>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3"/>
      </w:numPr>
    </w:pPr>
  </w:style>
  <w:style w:type="paragraph" w:customStyle="1" w:styleId="Level1">
    <w:name w:val="Level 1"/>
    <w:basedOn w:val="ListParagraph"/>
    <w:link w:val="Level1Char"/>
    <w:qFormat/>
    <w:rsid w:val="00B817FE"/>
    <w:pPr>
      <w:numPr>
        <w:numId w:val="4"/>
      </w:numPr>
      <w:spacing w:after="120"/>
      <w:contextualSpacing w:val="0"/>
    </w:pPr>
    <w:rPr>
      <w:rFonts w:asciiTheme="majorHAnsi" w:hAnsiTheme="majorHAnsi"/>
      <w:bCs/>
      <w:sz w:val="36"/>
      <w:szCs w:val="36"/>
      <w:lang w:val="en-US"/>
    </w:rPr>
  </w:style>
  <w:style w:type="paragraph" w:customStyle="1" w:styleId="Level2">
    <w:name w:val="Level 2"/>
    <w:basedOn w:val="Level1"/>
    <w:link w:val="Level2Char"/>
    <w:qFormat/>
    <w:rsid w:val="00B817FE"/>
    <w:pPr>
      <w:numPr>
        <w:ilvl w:val="1"/>
      </w:numPr>
    </w:pPr>
    <w:rPr>
      <w:rFonts w:asciiTheme="minorHAnsi" w:hAnsiTheme="minorHAnsi"/>
      <w:sz w:val="24"/>
      <w:szCs w:val="32"/>
    </w:rPr>
  </w:style>
  <w:style w:type="character" w:customStyle="1" w:styleId="ListParagraphChar">
    <w:name w:val="List Paragraph Char"/>
    <w:basedOn w:val="DefaultParagraphFont"/>
    <w:link w:val="ListParagraph"/>
    <w:uiPriority w:val="34"/>
    <w:rsid w:val="005E6E98"/>
    <w:rPr>
      <w:sz w:val="24"/>
      <w:szCs w:val="24"/>
      <w:lang w:val="en-CA"/>
    </w:rPr>
  </w:style>
  <w:style w:type="character" w:customStyle="1" w:styleId="Level1Char">
    <w:name w:val="Level 1 Char"/>
    <w:basedOn w:val="ListParagraphChar"/>
    <w:link w:val="Level1"/>
    <w:rsid w:val="00B817FE"/>
    <w:rPr>
      <w:rFonts w:asciiTheme="majorHAnsi" w:hAnsiTheme="majorHAnsi"/>
      <w:bCs/>
      <w:sz w:val="36"/>
      <w:szCs w:val="36"/>
      <w:lang w:val="en-CA"/>
    </w:rPr>
  </w:style>
  <w:style w:type="paragraph" w:customStyle="1" w:styleId="Subheading">
    <w:name w:val="Subheading"/>
    <w:basedOn w:val="Normal"/>
    <w:link w:val="SubheadingChar"/>
    <w:qFormat/>
    <w:rsid w:val="003518BF"/>
    <w:pPr>
      <w:numPr>
        <w:ilvl w:val="4"/>
        <w:numId w:val="12"/>
      </w:numPr>
      <w:ind w:left="1620" w:hanging="360"/>
    </w:pPr>
    <w:rPr>
      <w:lang w:val="en-US"/>
    </w:rPr>
  </w:style>
  <w:style w:type="character" w:customStyle="1" w:styleId="Level2Char">
    <w:name w:val="Level 2 Char"/>
    <w:basedOn w:val="ListParagraphChar"/>
    <w:link w:val="Level2"/>
    <w:rsid w:val="00B817FE"/>
    <w:rPr>
      <w:bCs/>
      <w:sz w:val="24"/>
      <w:szCs w:val="32"/>
      <w:lang w:val="en-CA"/>
    </w:rPr>
  </w:style>
  <w:style w:type="paragraph" w:customStyle="1" w:styleId="Description">
    <w:name w:val="Description"/>
    <w:basedOn w:val="Normal"/>
    <w:link w:val="DescriptionChar"/>
    <w:qFormat/>
    <w:rsid w:val="00510EA2"/>
    <w:pPr>
      <w:ind w:left="810"/>
    </w:pPr>
  </w:style>
  <w:style w:type="character" w:customStyle="1" w:styleId="SubheadingChar">
    <w:name w:val="Subheading Char"/>
    <w:basedOn w:val="ListParagraphChar"/>
    <w:link w:val="Subheading"/>
    <w:rsid w:val="003518BF"/>
    <w:rPr>
      <w:sz w:val="24"/>
      <w:szCs w:val="24"/>
      <w:lang w:val="en-CA"/>
    </w:rPr>
  </w:style>
  <w:style w:type="character" w:customStyle="1" w:styleId="DescriptionChar">
    <w:name w:val="Description Char"/>
    <w:basedOn w:val="Heading1Char"/>
    <w:link w:val="Description"/>
    <w:rsid w:val="00510EA2"/>
    <w:rPr>
      <w:rFonts w:ascii="HelveticaNeueLT Std Lt" w:eastAsiaTheme="majorEastAsia" w:hAnsi="HelveticaNeueLT Std Lt" w:cstheme="majorBidi"/>
      <w:bCs w:val="0"/>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6"/>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Theme="majorHAnsi" w:hAnsiTheme="majorHAnsi"/>
      <w:b w:val="0"/>
      <w:bCs w:val="0"/>
      <w:sz w:val="24"/>
      <w:szCs w:val="24"/>
      <w:lang w:val="en-CA"/>
    </w:rPr>
  </w:style>
  <w:style w:type="character" w:customStyle="1" w:styleId="Level3Char">
    <w:name w:val="Level 3 Char"/>
    <w:basedOn w:val="SubheadingChar"/>
    <w:link w:val="Level30"/>
    <w:rsid w:val="00ED7D2D"/>
    <w:rPr>
      <w:rFonts w:asciiTheme="majorHAnsi" w:hAnsiTheme="majorHAnsi"/>
      <w:b w:val="0"/>
      <w:bCs w:val="0"/>
      <w:sz w:val="32"/>
      <w:szCs w:val="32"/>
      <w:lang w:val="en-CA"/>
    </w:rPr>
  </w:style>
  <w:style w:type="character" w:styleId="FollowedHyperlink">
    <w:name w:val="FollowedHyperlink"/>
    <w:basedOn w:val="DefaultParagraphFont"/>
    <w:uiPriority w:val="99"/>
    <w:semiHidden/>
    <w:unhideWhenUsed/>
    <w:rsid w:val="000447BA"/>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ascii="Arial" w:eastAsia="Times New Roman" w:hAnsi="Arial" w:cs="Arial"/>
      <w:sz w:val="22"/>
      <w:szCs w:val="22"/>
      <w:lang w:val="en-US"/>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ascii="Arial" w:eastAsia="Times New Roman" w:hAnsi="Arial" w:cs="Arial"/>
      <w:sz w:val="22"/>
      <w:lang w:val="en-US"/>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ascii="Arial" w:eastAsia="Times New Roman" w:hAnsi="Arial" w:cs="Arial"/>
      <w:i/>
      <w:iCs/>
      <w:sz w:val="22"/>
      <w:lang w:val="en-US"/>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ascii="Arial" w:eastAsia="Times New Roman" w:hAnsi="Arial" w:cs="Times New Roman"/>
      <w:b/>
      <w:bCs/>
      <w:sz w:val="26"/>
      <w:lang w:val="en-US"/>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ascii="Arial" w:eastAsia="Times New Roman" w:hAnsi="Arial"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11"/>
      </w:numPr>
      <w:spacing w:before="0" w:line="240" w:lineRule="auto"/>
    </w:pPr>
    <w:rPr>
      <w:rFonts w:ascii="Arial" w:eastAsia="Times New Roman" w:hAnsi="Arial" w:cs="Arial"/>
      <w:b/>
      <w:i/>
      <w:kern w:val="32"/>
      <w:szCs w:val="24"/>
    </w:rPr>
  </w:style>
  <w:style w:type="paragraph" w:customStyle="1" w:styleId="Heading5purchpol">
    <w:name w:val="Heading 5 purch pol"/>
    <w:basedOn w:val="Heading8"/>
    <w:link w:val="Heading5purchpolChar"/>
    <w:qFormat/>
    <w:rsid w:val="000447BA"/>
    <w:pPr>
      <w:keepLines w:val="0"/>
      <w:numPr>
        <w:numId w:val="7"/>
      </w:numPr>
      <w:spacing w:before="0" w:line="240" w:lineRule="auto"/>
      <w:jc w:val="both"/>
    </w:pPr>
    <w:rPr>
      <w:rFonts w:ascii="Arial" w:eastAsia="Times New Roman" w:hAnsi="Arial" w:cs="Arial"/>
      <w:bCs/>
      <w:i/>
      <w:lang w:val="en-US"/>
    </w:rPr>
  </w:style>
  <w:style w:type="character" w:customStyle="1" w:styleId="Style1Char">
    <w:name w:val="Style1 Char"/>
    <w:basedOn w:val="Heading2Char"/>
    <w:link w:val="Style1"/>
    <w:rsid w:val="000447BA"/>
    <w:rPr>
      <w:rFonts w:ascii="Arial" w:eastAsia="Times New Roman" w:hAnsi="Arial" w:cs="Arial"/>
      <w:b/>
      <w:bCs/>
      <w:i/>
      <w:kern w:val="32"/>
      <w:sz w:val="32"/>
      <w:szCs w:val="24"/>
      <w:lang w:val="en-CA"/>
    </w:rPr>
  </w:style>
  <w:style w:type="paragraph" w:customStyle="1" w:styleId="Heading8Purchpol">
    <w:name w:val="Heading 8 Purch pol"/>
    <w:basedOn w:val="Normal"/>
    <w:link w:val="Heading8PurchpolChar"/>
    <w:qFormat/>
    <w:rsid w:val="000447BA"/>
    <w:pPr>
      <w:numPr>
        <w:numId w:val="8"/>
      </w:numPr>
      <w:spacing w:after="0" w:line="240" w:lineRule="auto"/>
      <w:jc w:val="both"/>
    </w:pPr>
    <w:rPr>
      <w:rFonts w:ascii="Arial" w:eastAsia="Times New Roman" w:hAnsi="Arial"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color w:val="404040" w:themeColor="text1" w:themeTint="BF"/>
      <w:sz w:val="24"/>
      <w:szCs w:val="24"/>
    </w:rPr>
  </w:style>
  <w:style w:type="paragraph" w:customStyle="1" w:styleId="Heading10PurchPol">
    <w:name w:val="Heading 10 Purch Pol"/>
    <w:basedOn w:val="Heading2"/>
    <w:link w:val="Heading10PurchPolChar"/>
    <w:qFormat/>
    <w:rsid w:val="001922AF"/>
    <w:pPr>
      <w:spacing w:after="120"/>
      <w:jc w:val="center"/>
    </w:pPr>
    <w:rPr>
      <w:b/>
      <w:sz w:val="28"/>
      <w:szCs w:val="28"/>
      <w:lang w:val="en-US"/>
    </w:rPr>
  </w:style>
  <w:style w:type="character" w:customStyle="1" w:styleId="Heading8PurchpolChar">
    <w:name w:val="Heading 8 Purch pol Char"/>
    <w:link w:val="Heading8Purchpol"/>
    <w:rsid w:val="000447BA"/>
    <w:rPr>
      <w:rFonts w:ascii="Arial" w:eastAsia="Times New Roman" w:hAnsi="Arial" w:cs="Times New Roman"/>
      <w:b/>
      <w:i/>
      <w:szCs w:val="24"/>
      <w:lang w:val="en-CA"/>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lang w:val="en-US"/>
    </w:rPr>
  </w:style>
  <w:style w:type="character" w:customStyle="1" w:styleId="Heading10PurchPolChar">
    <w:name w:val="Heading 10 Purch Pol Char"/>
    <w:link w:val="Heading10PurchPol"/>
    <w:rsid w:val="001922AF"/>
    <w:rPr>
      <w:rFonts w:asciiTheme="majorHAnsi" w:eastAsiaTheme="majorEastAsia" w:hAnsiTheme="majorHAnsi" w:cstheme="majorBidi"/>
      <w:b/>
      <w:bCs/>
      <w:sz w:val="28"/>
      <w:szCs w:val="28"/>
    </w:rPr>
  </w:style>
  <w:style w:type="paragraph" w:styleId="TOC2">
    <w:name w:val="toc 2"/>
    <w:basedOn w:val="Heading2"/>
    <w:next w:val="Normal"/>
    <w:autoRedefine/>
    <w:uiPriority w:val="39"/>
    <w:unhideWhenUsed/>
    <w:qFormat/>
    <w:rsid w:val="009A3E57"/>
    <w:pPr>
      <w:keepNext w:val="0"/>
      <w:keepLines w:val="0"/>
      <w:tabs>
        <w:tab w:val="left" w:leader="dot" w:pos="993"/>
        <w:tab w:val="left" w:pos="1276"/>
        <w:tab w:val="right" w:leader="dot" w:pos="9350"/>
      </w:tabs>
      <w:spacing w:before="120"/>
      <w:outlineLvl w:val="9"/>
    </w:pPr>
    <w:rPr>
      <w:rFonts w:asciiTheme="minorHAnsi" w:eastAsiaTheme="minorHAnsi" w:hAnsiTheme="minorHAnsi" w:cstheme="minorBidi"/>
      <w:b/>
      <w:bCs w:val="0"/>
      <w:iCs/>
      <w:noProof/>
      <w:sz w:val="24"/>
      <w:szCs w:val="24"/>
      <w:lang w:val="en-US"/>
    </w:rPr>
  </w:style>
  <w:style w:type="paragraph" w:styleId="TOC1">
    <w:name w:val="toc 1"/>
    <w:basedOn w:val="Heading1"/>
    <w:next w:val="Normal"/>
    <w:autoRedefine/>
    <w:uiPriority w:val="39"/>
    <w:unhideWhenUsed/>
    <w:qFormat/>
    <w:rsid w:val="000447BA"/>
    <w:pPr>
      <w:keepNext w:val="0"/>
      <w:keepLines w:val="0"/>
      <w:spacing w:before="240" w:after="120"/>
      <w:outlineLvl w:val="9"/>
    </w:pPr>
    <w:rPr>
      <w:rFonts w:asciiTheme="minorHAnsi" w:eastAsiaTheme="minorHAnsi" w:hAnsiTheme="minorHAnsi" w:cstheme="minorBidi"/>
      <w:b/>
      <w:sz w:val="20"/>
      <w:szCs w:val="20"/>
      <w:lang w:val="en-US"/>
    </w:rPr>
  </w:style>
  <w:style w:type="paragraph" w:styleId="TOC3">
    <w:name w:val="toc 3"/>
    <w:basedOn w:val="Normal"/>
    <w:next w:val="Normal"/>
    <w:autoRedefine/>
    <w:uiPriority w:val="39"/>
    <w:unhideWhenUsed/>
    <w:qFormat/>
    <w:rsid w:val="000447BA"/>
    <w:pPr>
      <w:spacing w:after="0"/>
      <w:ind w:left="480"/>
    </w:pPr>
    <w:rPr>
      <w:sz w:val="20"/>
      <w:szCs w:val="20"/>
      <w:lang w:val="en-US"/>
    </w:rPr>
  </w:style>
  <w:style w:type="paragraph" w:styleId="TOC4">
    <w:name w:val="toc 4"/>
    <w:basedOn w:val="Normal"/>
    <w:next w:val="Normal"/>
    <w:autoRedefine/>
    <w:uiPriority w:val="39"/>
    <w:unhideWhenUsed/>
    <w:rsid w:val="000447BA"/>
    <w:pPr>
      <w:spacing w:after="0"/>
      <w:ind w:left="720"/>
    </w:pPr>
    <w:rPr>
      <w:sz w:val="20"/>
      <w:szCs w:val="20"/>
      <w:lang w:val="en-US"/>
    </w:rPr>
  </w:style>
  <w:style w:type="paragraph" w:styleId="TOC8">
    <w:name w:val="toc 8"/>
    <w:basedOn w:val="Normal"/>
    <w:next w:val="Normal"/>
    <w:autoRedefine/>
    <w:uiPriority w:val="39"/>
    <w:unhideWhenUsed/>
    <w:rsid w:val="000447BA"/>
    <w:pPr>
      <w:spacing w:after="0"/>
      <w:ind w:left="1680"/>
    </w:pPr>
    <w:rPr>
      <w:sz w:val="20"/>
      <w:szCs w:val="20"/>
      <w:lang w:val="en-US"/>
    </w:rPr>
  </w:style>
  <w:style w:type="paragraph" w:styleId="TOC5">
    <w:name w:val="toc 5"/>
    <w:basedOn w:val="Normal"/>
    <w:next w:val="Normal"/>
    <w:autoRedefine/>
    <w:uiPriority w:val="39"/>
    <w:unhideWhenUsed/>
    <w:rsid w:val="000447BA"/>
    <w:pPr>
      <w:spacing w:after="0"/>
      <w:ind w:left="960"/>
    </w:pPr>
    <w:rPr>
      <w:sz w:val="20"/>
      <w:szCs w:val="20"/>
      <w:lang w:val="en-US"/>
    </w:rPr>
  </w:style>
  <w:style w:type="paragraph" w:styleId="TOC9">
    <w:name w:val="toc 9"/>
    <w:basedOn w:val="Normal"/>
    <w:next w:val="Normal"/>
    <w:autoRedefine/>
    <w:uiPriority w:val="39"/>
    <w:unhideWhenUsed/>
    <w:rsid w:val="000447BA"/>
    <w:pPr>
      <w:spacing w:after="0"/>
      <w:ind w:left="1920"/>
    </w:pPr>
    <w:rPr>
      <w:sz w:val="20"/>
      <w:szCs w:val="20"/>
      <w:lang w:val="en-US"/>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13"/>
      </w:numPr>
    </w:pPr>
  </w:style>
  <w:style w:type="paragraph" w:styleId="TOC6">
    <w:name w:val="toc 6"/>
    <w:basedOn w:val="Normal"/>
    <w:next w:val="Normal"/>
    <w:autoRedefine/>
    <w:uiPriority w:val="39"/>
    <w:unhideWhenUsed/>
    <w:rsid w:val="000447BA"/>
    <w:pPr>
      <w:spacing w:after="0"/>
      <w:ind w:left="1200"/>
    </w:pPr>
    <w:rPr>
      <w:sz w:val="20"/>
      <w:szCs w:val="20"/>
      <w:lang w:val="en-US"/>
    </w:rPr>
  </w:style>
  <w:style w:type="paragraph" w:styleId="TOC7">
    <w:name w:val="toc 7"/>
    <w:basedOn w:val="Normal"/>
    <w:next w:val="Normal"/>
    <w:autoRedefine/>
    <w:uiPriority w:val="39"/>
    <w:unhideWhenUsed/>
    <w:rsid w:val="000447BA"/>
    <w:pPr>
      <w:spacing w:after="0"/>
      <w:ind w:left="1440"/>
    </w:pPr>
    <w:rPr>
      <w:sz w:val="20"/>
      <w:szCs w:val="20"/>
      <w:lang w:val="en-US"/>
    </w:rPr>
  </w:style>
  <w:style w:type="paragraph" w:customStyle="1" w:styleId="Level3">
    <w:name w:val="Level3"/>
    <w:basedOn w:val="Level1"/>
    <w:link w:val="Level3Char0"/>
    <w:qFormat/>
    <w:rsid w:val="00054A60"/>
    <w:pPr>
      <w:numPr>
        <w:ilvl w:val="2"/>
      </w:numPr>
      <w:ind w:left="1260" w:hanging="360"/>
    </w:pPr>
    <w:rPr>
      <w:rFonts w:asciiTheme="minorHAnsi" w:hAnsiTheme="minorHAnsi"/>
      <w:sz w:val="24"/>
      <w:szCs w:val="24"/>
    </w:rPr>
  </w:style>
  <w:style w:type="paragraph" w:customStyle="1" w:styleId="Level4">
    <w:name w:val="Level4"/>
    <w:basedOn w:val="Level1"/>
    <w:link w:val="Level4Char0"/>
    <w:qFormat/>
    <w:rsid w:val="00054A60"/>
    <w:pPr>
      <w:numPr>
        <w:ilvl w:val="3"/>
      </w:numPr>
      <w:ind w:left="1620" w:hanging="360"/>
    </w:pPr>
    <w:rPr>
      <w:rFonts w:asciiTheme="minorHAnsi" w:hAnsiTheme="minorHAnsi"/>
      <w:sz w:val="24"/>
      <w:szCs w:val="24"/>
    </w:rPr>
  </w:style>
  <w:style w:type="character" w:customStyle="1" w:styleId="Level3Char0">
    <w:name w:val="Level3 Char"/>
    <w:basedOn w:val="Level2Char"/>
    <w:link w:val="Level3"/>
    <w:rsid w:val="00054A60"/>
    <w:rPr>
      <w:bCs/>
      <w:sz w:val="24"/>
      <w:szCs w:val="24"/>
      <w:lang w:val="en-CA"/>
    </w:rPr>
  </w:style>
  <w:style w:type="character" w:customStyle="1" w:styleId="Level4Char0">
    <w:name w:val="Level4 Char"/>
    <w:basedOn w:val="Level3Char0"/>
    <w:link w:val="Level4"/>
    <w:rsid w:val="00054A60"/>
    <w:rPr>
      <w:bCs/>
      <w:sz w:val="24"/>
      <w:szCs w:val="24"/>
      <w:lang w:val="en-CA"/>
    </w:rPr>
  </w:style>
  <w:style w:type="paragraph" w:customStyle="1" w:styleId="subheading2">
    <w:name w:val="subheading2"/>
    <w:basedOn w:val="Normal"/>
    <w:link w:val="subheading2Char"/>
    <w:qFormat/>
    <w:rsid w:val="00E77726"/>
    <w:pPr>
      <w:numPr>
        <w:numId w:val="16"/>
      </w:numPr>
      <w:spacing w:after="0"/>
    </w:pPr>
    <w:rPr>
      <w:bCs/>
      <w:lang w:val="en-US"/>
    </w:rPr>
  </w:style>
  <w:style w:type="character" w:customStyle="1" w:styleId="subheading2Char">
    <w:name w:val="subheading2 Char"/>
    <w:basedOn w:val="DefaultParagraphFont"/>
    <w:link w:val="subheading2"/>
    <w:rsid w:val="00E77726"/>
    <w:rPr>
      <w:bCs/>
      <w:sz w:val="24"/>
      <w:szCs w:val="24"/>
    </w:rPr>
  </w:style>
  <w:style w:type="character" w:styleId="PlaceholderText">
    <w:name w:val="Placeholder Text"/>
    <w:basedOn w:val="DefaultParagraphFont"/>
    <w:uiPriority w:val="99"/>
    <w:semiHidden/>
    <w:rsid w:val="00CA18A8"/>
    <w:rPr>
      <w:color w:val="808080"/>
    </w:rPr>
  </w:style>
  <w:style w:type="character" w:customStyle="1" w:styleId="UnresolvedMention1">
    <w:name w:val="Unresolved Mention1"/>
    <w:basedOn w:val="DefaultParagraphFont"/>
    <w:uiPriority w:val="99"/>
    <w:semiHidden/>
    <w:unhideWhenUsed/>
    <w:rsid w:val="00D2669A"/>
    <w:rPr>
      <w:color w:val="605E5C"/>
      <w:shd w:val="clear" w:color="auto" w:fill="E1DFDD"/>
    </w:rPr>
  </w:style>
  <w:style w:type="character" w:styleId="UnresolvedMention">
    <w:name w:val="Unresolved Mention"/>
    <w:basedOn w:val="DefaultParagraphFont"/>
    <w:uiPriority w:val="99"/>
    <w:semiHidden/>
    <w:unhideWhenUsed/>
    <w:rsid w:val="00F86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5180">
      <w:bodyDiv w:val="1"/>
      <w:marLeft w:val="0"/>
      <w:marRight w:val="0"/>
      <w:marTop w:val="0"/>
      <w:marBottom w:val="0"/>
      <w:divBdr>
        <w:top w:val="none" w:sz="0" w:space="0" w:color="auto"/>
        <w:left w:val="none" w:sz="0" w:space="0" w:color="auto"/>
        <w:bottom w:val="none" w:sz="0" w:space="0" w:color="auto"/>
        <w:right w:val="none" w:sz="0" w:space="0" w:color="auto"/>
      </w:divBdr>
      <w:divsChild>
        <w:div w:id="1651397952">
          <w:marLeft w:val="0"/>
          <w:marRight w:val="0"/>
          <w:marTop w:val="0"/>
          <w:marBottom w:val="0"/>
          <w:divBdr>
            <w:top w:val="none" w:sz="0" w:space="0" w:color="auto"/>
            <w:left w:val="none" w:sz="0" w:space="0" w:color="auto"/>
            <w:bottom w:val="none" w:sz="0" w:space="0" w:color="auto"/>
            <w:right w:val="none" w:sz="0" w:space="0" w:color="auto"/>
          </w:divBdr>
          <w:divsChild>
            <w:div w:id="1356158000">
              <w:marLeft w:val="0"/>
              <w:marRight w:val="0"/>
              <w:marTop w:val="0"/>
              <w:marBottom w:val="0"/>
              <w:divBdr>
                <w:top w:val="none" w:sz="0" w:space="0" w:color="auto"/>
                <w:left w:val="none" w:sz="0" w:space="0" w:color="auto"/>
                <w:bottom w:val="none" w:sz="0" w:space="0" w:color="auto"/>
                <w:right w:val="none" w:sz="0" w:space="0" w:color="auto"/>
              </w:divBdr>
              <w:divsChild>
                <w:div w:id="1233468812">
                  <w:marLeft w:val="0"/>
                  <w:marRight w:val="0"/>
                  <w:marTop w:val="0"/>
                  <w:marBottom w:val="0"/>
                  <w:divBdr>
                    <w:top w:val="none" w:sz="0" w:space="0" w:color="auto"/>
                    <w:left w:val="none" w:sz="0" w:space="0" w:color="auto"/>
                    <w:bottom w:val="none" w:sz="0" w:space="0" w:color="auto"/>
                    <w:right w:val="none" w:sz="0" w:space="0" w:color="auto"/>
                  </w:divBdr>
                  <w:divsChild>
                    <w:div w:id="1444375234">
                      <w:marLeft w:val="0"/>
                      <w:marRight w:val="0"/>
                      <w:marTop w:val="0"/>
                      <w:marBottom w:val="0"/>
                      <w:divBdr>
                        <w:top w:val="none" w:sz="0" w:space="0" w:color="auto"/>
                        <w:left w:val="none" w:sz="0" w:space="0" w:color="auto"/>
                        <w:bottom w:val="none" w:sz="0" w:space="0" w:color="auto"/>
                        <w:right w:val="none" w:sz="0" w:space="0" w:color="auto"/>
                      </w:divBdr>
                      <w:divsChild>
                        <w:div w:id="1816407826">
                          <w:marLeft w:val="0"/>
                          <w:marRight w:val="0"/>
                          <w:marTop w:val="0"/>
                          <w:marBottom w:val="0"/>
                          <w:divBdr>
                            <w:top w:val="single" w:sz="6" w:space="0" w:color="DFDCD6"/>
                            <w:left w:val="single" w:sz="6" w:space="0" w:color="DFDCD6"/>
                            <w:bottom w:val="single" w:sz="6" w:space="0" w:color="DFDCD6"/>
                            <w:right w:val="single" w:sz="6" w:space="0" w:color="DFDCD6"/>
                          </w:divBdr>
                          <w:divsChild>
                            <w:div w:id="689256958">
                              <w:marLeft w:val="0"/>
                              <w:marRight w:val="0"/>
                              <w:marTop w:val="75"/>
                              <w:marBottom w:val="0"/>
                              <w:divBdr>
                                <w:top w:val="none" w:sz="0" w:space="0" w:color="auto"/>
                                <w:left w:val="none" w:sz="0" w:space="0" w:color="auto"/>
                                <w:bottom w:val="none" w:sz="0" w:space="0" w:color="auto"/>
                                <w:right w:val="none" w:sz="0" w:space="0" w:color="auto"/>
                              </w:divBdr>
                              <w:divsChild>
                                <w:div w:id="2025789986">
                                  <w:marLeft w:val="0"/>
                                  <w:marRight w:val="0"/>
                                  <w:marTop w:val="0"/>
                                  <w:marBottom w:val="0"/>
                                  <w:divBdr>
                                    <w:top w:val="none" w:sz="0" w:space="0" w:color="auto"/>
                                    <w:left w:val="none" w:sz="0" w:space="0" w:color="auto"/>
                                    <w:bottom w:val="none" w:sz="0" w:space="0" w:color="auto"/>
                                    <w:right w:val="none" w:sz="0" w:space="0" w:color="auto"/>
                                  </w:divBdr>
                                  <w:divsChild>
                                    <w:div w:id="1625770683">
                                      <w:marLeft w:val="0"/>
                                      <w:marRight w:val="0"/>
                                      <w:marTop w:val="0"/>
                                      <w:marBottom w:val="0"/>
                                      <w:divBdr>
                                        <w:top w:val="none" w:sz="0" w:space="0" w:color="auto"/>
                                        <w:left w:val="none" w:sz="0" w:space="0" w:color="auto"/>
                                        <w:bottom w:val="none" w:sz="0" w:space="0" w:color="auto"/>
                                        <w:right w:val="none" w:sz="0" w:space="0" w:color="auto"/>
                                      </w:divBdr>
                                      <w:divsChild>
                                        <w:div w:id="1101954463">
                                          <w:marLeft w:val="0"/>
                                          <w:marRight w:val="0"/>
                                          <w:marTop w:val="0"/>
                                          <w:marBottom w:val="0"/>
                                          <w:divBdr>
                                            <w:top w:val="none" w:sz="0" w:space="0" w:color="auto"/>
                                            <w:left w:val="none" w:sz="0" w:space="0" w:color="auto"/>
                                            <w:bottom w:val="none" w:sz="0" w:space="0" w:color="auto"/>
                                            <w:right w:val="none" w:sz="0" w:space="0" w:color="auto"/>
                                          </w:divBdr>
                                          <w:divsChild>
                                            <w:div w:id="13308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487352">
      <w:bodyDiv w:val="1"/>
      <w:marLeft w:val="0"/>
      <w:marRight w:val="0"/>
      <w:marTop w:val="0"/>
      <w:marBottom w:val="0"/>
      <w:divBdr>
        <w:top w:val="none" w:sz="0" w:space="0" w:color="auto"/>
        <w:left w:val="none" w:sz="0" w:space="0" w:color="auto"/>
        <w:bottom w:val="none" w:sz="0" w:space="0" w:color="auto"/>
        <w:right w:val="none" w:sz="0" w:space="0" w:color="auto"/>
      </w:divBdr>
      <w:divsChild>
        <w:div w:id="1235892517">
          <w:marLeft w:val="0"/>
          <w:marRight w:val="0"/>
          <w:marTop w:val="0"/>
          <w:marBottom w:val="0"/>
          <w:divBdr>
            <w:top w:val="none" w:sz="0" w:space="0" w:color="auto"/>
            <w:left w:val="none" w:sz="0" w:space="0" w:color="auto"/>
            <w:bottom w:val="none" w:sz="0" w:space="0" w:color="auto"/>
            <w:right w:val="none" w:sz="0" w:space="0" w:color="auto"/>
          </w:divBdr>
          <w:divsChild>
            <w:div w:id="1055005773">
              <w:marLeft w:val="0"/>
              <w:marRight w:val="0"/>
              <w:marTop w:val="0"/>
              <w:marBottom w:val="0"/>
              <w:divBdr>
                <w:top w:val="none" w:sz="0" w:space="0" w:color="auto"/>
                <w:left w:val="none" w:sz="0" w:space="0" w:color="auto"/>
                <w:bottom w:val="none" w:sz="0" w:space="0" w:color="auto"/>
                <w:right w:val="none" w:sz="0" w:space="0" w:color="auto"/>
              </w:divBdr>
              <w:divsChild>
                <w:div w:id="890967910">
                  <w:marLeft w:val="0"/>
                  <w:marRight w:val="0"/>
                  <w:marTop w:val="0"/>
                  <w:marBottom w:val="0"/>
                  <w:divBdr>
                    <w:top w:val="none" w:sz="0" w:space="0" w:color="auto"/>
                    <w:left w:val="none" w:sz="0" w:space="0" w:color="auto"/>
                    <w:bottom w:val="none" w:sz="0" w:space="0" w:color="auto"/>
                    <w:right w:val="none" w:sz="0" w:space="0" w:color="auto"/>
                  </w:divBdr>
                  <w:divsChild>
                    <w:div w:id="640840850">
                      <w:marLeft w:val="0"/>
                      <w:marRight w:val="0"/>
                      <w:marTop w:val="0"/>
                      <w:marBottom w:val="0"/>
                      <w:divBdr>
                        <w:top w:val="none" w:sz="0" w:space="0" w:color="auto"/>
                        <w:left w:val="none" w:sz="0" w:space="0" w:color="auto"/>
                        <w:bottom w:val="none" w:sz="0" w:space="0" w:color="auto"/>
                        <w:right w:val="none" w:sz="0" w:space="0" w:color="auto"/>
                      </w:divBdr>
                      <w:divsChild>
                        <w:div w:id="472406427">
                          <w:marLeft w:val="0"/>
                          <w:marRight w:val="0"/>
                          <w:marTop w:val="0"/>
                          <w:marBottom w:val="0"/>
                          <w:divBdr>
                            <w:top w:val="single" w:sz="6" w:space="0" w:color="DFDCD6"/>
                            <w:left w:val="single" w:sz="6" w:space="0" w:color="DFDCD6"/>
                            <w:bottom w:val="single" w:sz="6" w:space="0" w:color="DFDCD6"/>
                            <w:right w:val="single" w:sz="6" w:space="0" w:color="DFDCD6"/>
                          </w:divBdr>
                          <w:divsChild>
                            <w:div w:id="516580543">
                              <w:marLeft w:val="0"/>
                              <w:marRight w:val="0"/>
                              <w:marTop w:val="75"/>
                              <w:marBottom w:val="0"/>
                              <w:divBdr>
                                <w:top w:val="none" w:sz="0" w:space="0" w:color="auto"/>
                                <w:left w:val="none" w:sz="0" w:space="0" w:color="auto"/>
                                <w:bottom w:val="none" w:sz="0" w:space="0" w:color="auto"/>
                                <w:right w:val="none" w:sz="0" w:space="0" w:color="auto"/>
                              </w:divBdr>
                              <w:divsChild>
                                <w:div w:id="569268638">
                                  <w:marLeft w:val="0"/>
                                  <w:marRight w:val="0"/>
                                  <w:marTop w:val="0"/>
                                  <w:marBottom w:val="0"/>
                                  <w:divBdr>
                                    <w:top w:val="none" w:sz="0" w:space="0" w:color="auto"/>
                                    <w:left w:val="none" w:sz="0" w:space="0" w:color="auto"/>
                                    <w:bottom w:val="none" w:sz="0" w:space="0" w:color="auto"/>
                                    <w:right w:val="none" w:sz="0" w:space="0" w:color="auto"/>
                                  </w:divBdr>
                                  <w:divsChild>
                                    <w:div w:id="665209021">
                                      <w:marLeft w:val="0"/>
                                      <w:marRight w:val="0"/>
                                      <w:marTop w:val="0"/>
                                      <w:marBottom w:val="0"/>
                                      <w:divBdr>
                                        <w:top w:val="none" w:sz="0" w:space="0" w:color="auto"/>
                                        <w:left w:val="none" w:sz="0" w:space="0" w:color="auto"/>
                                        <w:bottom w:val="none" w:sz="0" w:space="0" w:color="auto"/>
                                        <w:right w:val="none" w:sz="0" w:space="0" w:color="auto"/>
                                      </w:divBdr>
                                      <w:divsChild>
                                        <w:div w:id="118381142">
                                          <w:marLeft w:val="0"/>
                                          <w:marRight w:val="0"/>
                                          <w:marTop w:val="0"/>
                                          <w:marBottom w:val="0"/>
                                          <w:divBdr>
                                            <w:top w:val="none" w:sz="0" w:space="0" w:color="auto"/>
                                            <w:left w:val="none" w:sz="0" w:space="0" w:color="auto"/>
                                            <w:bottom w:val="none" w:sz="0" w:space="0" w:color="auto"/>
                                            <w:right w:val="none" w:sz="0" w:space="0" w:color="auto"/>
                                          </w:divBdr>
                                          <w:divsChild>
                                            <w:div w:id="7876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tyclerk@grey.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rry@barrysconstruction.ca"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057D8D378E42B490418FD76F07FB6C"/>
        <w:category>
          <w:name w:val="General"/>
          <w:gallery w:val="placeholder"/>
        </w:category>
        <w:types>
          <w:type w:val="bbPlcHdr"/>
        </w:types>
        <w:behaviors>
          <w:behavior w:val="content"/>
        </w:behaviors>
        <w:guid w:val="{B8BFB794-A787-4A5C-8B8F-35F6275BF20B}"/>
      </w:docPartPr>
      <w:docPartBody>
        <w:p w:rsidR="00554622" w:rsidRDefault="00CE4E90" w:rsidP="00CE4E90">
          <w:pPr>
            <w:pStyle w:val="B5057D8D378E42B490418FD76F07FB6C3"/>
          </w:pPr>
          <w:r w:rsidRPr="001922AF">
            <w:rPr>
              <w:rStyle w:val="Heading10PurchPolChar"/>
            </w:rPr>
            <w:t>Click here to enter exact name of legal entity</w:t>
          </w:r>
        </w:p>
      </w:docPartBody>
    </w:docPart>
    <w:docPart>
      <w:docPartPr>
        <w:name w:val="C6CE33CAC6A54F29A2B124A2576DB358"/>
        <w:category>
          <w:name w:val="General"/>
          <w:gallery w:val="placeholder"/>
        </w:category>
        <w:types>
          <w:type w:val="bbPlcHdr"/>
        </w:types>
        <w:behaviors>
          <w:behavior w:val="content"/>
        </w:behaviors>
        <w:guid w:val="{55C623DD-4D1B-4B3B-8E2D-9D9CEEBAF50B}"/>
      </w:docPartPr>
      <w:docPartBody>
        <w:p w:rsidR="00554622" w:rsidRDefault="00CE4E90" w:rsidP="00CE4E90">
          <w:pPr>
            <w:pStyle w:val="C6CE33CAC6A54F29A2B124A2576DB3583"/>
          </w:pPr>
          <w:r w:rsidRPr="00CA18A8">
            <w:rPr>
              <w:lang w:val="en-US"/>
            </w:rPr>
            <w:t>Click here to enter short-form reference name for legal entity.</w:t>
          </w:r>
        </w:p>
      </w:docPartBody>
    </w:docPart>
    <w:docPart>
      <w:docPartPr>
        <w:name w:val="BE930A317A6A4186883099785778666B"/>
        <w:category>
          <w:name w:val="General"/>
          <w:gallery w:val="placeholder"/>
        </w:category>
        <w:types>
          <w:type w:val="bbPlcHdr"/>
        </w:types>
        <w:behaviors>
          <w:behavior w:val="content"/>
        </w:behaviors>
        <w:guid w:val="{BF170480-582A-401D-AB98-F8CFFCA2E472}"/>
      </w:docPartPr>
      <w:docPartBody>
        <w:p w:rsidR="00CE4E90" w:rsidRDefault="00CE4E90" w:rsidP="004A762C">
          <w:pPr>
            <w:pStyle w:val="BE930A317A6A4186883099785778666B"/>
          </w:pPr>
          <w:r w:rsidRPr="00CA18A8">
            <w:t>Click here to enter short form reference name for legal entity.</w:t>
          </w:r>
        </w:p>
      </w:docPartBody>
    </w:docPart>
    <w:docPart>
      <w:docPartPr>
        <w:name w:val="DefaultPlaceholder_1082065158"/>
        <w:category>
          <w:name w:val="General"/>
          <w:gallery w:val="placeholder"/>
        </w:category>
        <w:types>
          <w:type w:val="bbPlcHdr"/>
        </w:types>
        <w:behaviors>
          <w:behavior w:val="content"/>
        </w:behaviors>
        <w:guid w:val="{5A54866D-8F81-4236-A685-2B2C65143E7D}"/>
      </w:docPartPr>
      <w:docPartBody>
        <w:p w:rsidR="00CE4E90" w:rsidRDefault="004A762C">
          <w:r w:rsidRPr="005625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4CC"/>
    <w:rsid w:val="000374CC"/>
    <w:rsid w:val="000E6A7F"/>
    <w:rsid w:val="004A762C"/>
    <w:rsid w:val="00554622"/>
    <w:rsid w:val="00687A72"/>
    <w:rsid w:val="008B5577"/>
    <w:rsid w:val="00902109"/>
    <w:rsid w:val="00B0057D"/>
    <w:rsid w:val="00C23EDB"/>
    <w:rsid w:val="00CE4E90"/>
    <w:rsid w:val="00D87842"/>
    <w:rsid w:val="00FD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EF38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E4E9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A7F"/>
    <w:rPr>
      <w:color w:val="808080"/>
    </w:rPr>
  </w:style>
  <w:style w:type="paragraph" w:customStyle="1" w:styleId="7C8378D63E30454A9AA19FC10E341E96">
    <w:name w:val="7C8378D63E30454A9AA19FC10E341E96"/>
    <w:rsid w:val="000374CC"/>
  </w:style>
  <w:style w:type="paragraph" w:customStyle="1" w:styleId="5E293451369A4B7CB47142E38EFDD423">
    <w:name w:val="5E293451369A4B7CB47142E38EFDD423"/>
    <w:rsid w:val="000374CC"/>
  </w:style>
  <w:style w:type="paragraph" w:customStyle="1" w:styleId="B03616BE71FE41E78D7F261FD8C03B6B">
    <w:name w:val="B03616BE71FE41E78D7F261FD8C03B6B"/>
    <w:rsid w:val="000374CC"/>
  </w:style>
  <w:style w:type="paragraph" w:customStyle="1" w:styleId="B97A32FA7B6A47498885165145CE3C80">
    <w:name w:val="B97A32FA7B6A47498885165145CE3C80"/>
    <w:rsid w:val="000374CC"/>
  </w:style>
  <w:style w:type="paragraph" w:customStyle="1" w:styleId="B1D5DDD6FDCA4E7C90A1F9EBB298E712">
    <w:name w:val="B1D5DDD6FDCA4E7C90A1F9EBB298E712"/>
    <w:rsid w:val="000374CC"/>
  </w:style>
  <w:style w:type="paragraph" w:customStyle="1" w:styleId="DF2A2A5CF8774BD1AD93BFDB7F3F6E37">
    <w:name w:val="DF2A2A5CF8774BD1AD93BFDB7F3F6E37"/>
    <w:rsid w:val="000374CC"/>
  </w:style>
  <w:style w:type="paragraph" w:customStyle="1" w:styleId="2A200C6FD36E42328F4A64017D3049D7">
    <w:name w:val="2A200C6FD36E42328F4A64017D3049D7"/>
    <w:rsid w:val="000374CC"/>
  </w:style>
  <w:style w:type="paragraph" w:customStyle="1" w:styleId="BF9715302679468988DB3063EDE42836">
    <w:name w:val="BF9715302679468988DB3063EDE42836"/>
    <w:rsid w:val="000374CC"/>
  </w:style>
  <w:style w:type="paragraph" w:customStyle="1" w:styleId="3923B0DD721F4970B20F83EB1A467EE9">
    <w:name w:val="3923B0DD721F4970B20F83EB1A467EE9"/>
    <w:rsid w:val="000374CC"/>
  </w:style>
  <w:style w:type="paragraph" w:customStyle="1" w:styleId="B5057D8D378E42B490418FD76F07FB6C">
    <w:name w:val="B5057D8D378E42B490418FD76F07FB6C"/>
    <w:rsid w:val="000374CC"/>
  </w:style>
  <w:style w:type="paragraph" w:customStyle="1" w:styleId="C6CE33CAC6A54F29A2B124A2576DB358">
    <w:name w:val="C6CE33CAC6A54F29A2B124A2576DB358"/>
    <w:rsid w:val="000374CC"/>
  </w:style>
  <w:style w:type="paragraph" w:customStyle="1" w:styleId="F3250F2C99F1442A85FF11AE85181C45">
    <w:name w:val="F3250F2C99F1442A85FF11AE85181C45"/>
    <w:rsid w:val="000374CC"/>
  </w:style>
  <w:style w:type="paragraph" w:customStyle="1" w:styleId="B5057D8D378E42B490418FD76F07FB6C1">
    <w:name w:val="B5057D8D378E42B490418FD76F07FB6C1"/>
    <w:rsid w:val="000374CC"/>
    <w:rPr>
      <w:rFonts w:eastAsiaTheme="minorHAnsi"/>
      <w:sz w:val="24"/>
      <w:szCs w:val="24"/>
      <w:lang w:val="en-CA"/>
    </w:rPr>
  </w:style>
  <w:style w:type="paragraph" w:customStyle="1" w:styleId="C6CE33CAC6A54F29A2B124A2576DB3581">
    <w:name w:val="C6CE33CAC6A54F29A2B124A2576DB3581"/>
    <w:rsid w:val="000374CC"/>
    <w:rPr>
      <w:rFonts w:eastAsiaTheme="minorHAnsi"/>
      <w:sz w:val="24"/>
      <w:szCs w:val="24"/>
      <w:lang w:val="en-CA"/>
    </w:rPr>
  </w:style>
  <w:style w:type="paragraph" w:customStyle="1" w:styleId="F3250F2C99F1442A85FF11AE85181C451">
    <w:name w:val="F3250F2C99F1442A85FF11AE85181C451"/>
    <w:rsid w:val="000374CC"/>
    <w:rPr>
      <w:rFonts w:eastAsiaTheme="minorHAnsi"/>
      <w:sz w:val="24"/>
      <w:szCs w:val="24"/>
      <w:lang w:val="en-CA"/>
    </w:rPr>
  </w:style>
  <w:style w:type="paragraph" w:customStyle="1" w:styleId="B5057D8D378E42B490418FD76F07FB6C2">
    <w:name w:val="B5057D8D378E42B490418FD76F07FB6C2"/>
    <w:rsid w:val="000374CC"/>
    <w:rPr>
      <w:rFonts w:eastAsiaTheme="minorHAnsi"/>
      <w:sz w:val="24"/>
      <w:szCs w:val="24"/>
      <w:lang w:val="en-CA"/>
    </w:rPr>
  </w:style>
  <w:style w:type="paragraph" w:customStyle="1" w:styleId="C6CE33CAC6A54F29A2B124A2576DB3582">
    <w:name w:val="C6CE33CAC6A54F29A2B124A2576DB3582"/>
    <w:rsid w:val="000374CC"/>
    <w:rPr>
      <w:rFonts w:eastAsiaTheme="minorHAnsi"/>
      <w:sz w:val="24"/>
      <w:szCs w:val="24"/>
      <w:lang w:val="en-CA"/>
    </w:rPr>
  </w:style>
  <w:style w:type="paragraph" w:customStyle="1" w:styleId="F3250F2C99F1442A85FF11AE85181C452">
    <w:name w:val="F3250F2C99F1442A85FF11AE85181C452"/>
    <w:rsid w:val="000374CC"/>
    <w:rPr>
      <w:rFonts w:eastAsiaTheme="minorHAnsi"/>
      <w:sz w:val="24"/>
      <w:szCs w:val="24"/>
      <w:lang w:val="en-CA"/>
    </w:rPr>
  </w:style>
  <w:style w:type="paragraph" w:customStyle="1" w:styleId="BE930A317A6A4186883099785778666B">
    <w:name w:val="BE930A317A6A4186883099785778666B"/>
    <w:rsid w:val="004A762C"/>
    <w:rPr>
      <w:lang w:val="en-CA" w:eastAsia="en-CA"/>
    </w:rPr>
  </w:style>
  <w:style w:type="paragraph" w:customStyle="1" w:styleId="Heading10PurchPol">
    <w:name w:val="Heading 10 Purch Pol"/>
    <w:basedOn w:val="Heading2"/>
    <w:link w:val="Heading10PurchPolChar"/>
    <w:qFormat/>
    <w:rsid w:val="00CE4E90"/>
    <w:pPr>
      <w:spacing w:after="120"/>
      <w:jc w:val="center"/>
    </w:pPr>
    <w:rPr>
      <w:color w:val="auto"/>
      <w:sz w:val="28"/>
      <w:szCs w:val="28"/>
    </w:rPr>
  </w:style>
  <w:style w:type="character" w:customStyle="1" w:styleId="Heading10PurchPolChar">
    <w:name w:val="Heading 10 Purch Pol Char"/>
    <w:link w:val="Heading10PurchPol"/>
    <w:rsid w:val="00CE4E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E4E90"/>
    <w:rPr>
      <w:rFonts w:asciiTheme="majorHAnsi" w:eastAsiaTheme="majorEastAsia" w:hAnsiTheme="majorHAnsi" w:cstheme="majorBidi"/>
      <w:b/>
      <w:bCs/>
      <w:color w:val="4472C4" w:themeColor="accent1"/>
      <w:sz w:val="26"/>
      <w:szCs w:val="26"/>
    </w:rPr>
  </w:style>
  <w:style w:type="paragraph" w:customStyle="1" w:styleId="B5057D8D378E42B490418FD76F07FB6C3">
    <w:name w:val="B5057D8D378E42B490418FD76F07FB6C3"/>
    <w:rsid w:val="00CE4E90"/>
    <w:rPr>
      <w:rFonts w:eastAsiaTheme="minorHAnsi"/>
      <w:sz w:val="24"/>
      <w:szCs w:val="24"/>
      <w:lang w:val="en-CA"/>
    </w:rPr>
  </w:style>
  <w:style w:type="paragraph" w:customStyle="1" w:styleId="C6CE33CAC6A54F29A2B124A2576DB3583">
    <w:name w:val="C6CE33CAC6A54F29A2B124A2576DB3583"/>
    <w:rsid w:val="00CE4E90"/>
    <w:rPr>
      <w:rFonts w:eastAsiaTheme="minorHAnsi"/>
      <w:sz w:val="24"/>
      <w:szCs w:val="24"/>
      <w:lang w:val="en-CA"/>
    </w:rPr>
  </w:style>
  <w:style w:type="paragraph" w:customStyle="1" w:styleId="73C32E2E712043DBA44179E889804805">
    <w:name w:val="73C32E2E712043DBA44179E889804805"/>
    <w:rsid w:val="00CE4E90"/>
    <w:rPr>
      <w:rFonts w:eastAsiaTheme="minorHAnsi"/>
      <w:sz w:val="24"/>
      <w:szCs w:val="24"/>
      <w:lang w:val="en-CA"/>
    </w:rPr>
  </w:style>
  <w:style w:type="paragraph" w:customStyle="1" w:styleId="29D35F7361EC4D3F8D820E28EBF12904">
    <w:name w:val="29D35F7361EC4D3F8D820E28EBF12904"/>
    <w:rsid w:val="00CE4E90"/>
    <w:rPr>
      <w:rFonts w:eastAsiaTheme="minorHAnsi"/>
      <w:sz w:val="24"/>
      <w:szCs w:val="24"/>
      <w:lang w:val="en-CA"/>
    </w:rPr>
  </w:style>
  <w:style w:type="paragraph" w:customStyle="1" w:styleId="4B5573FD612D4F0081B62A2366B2A651">
    <w:name w:val="4B5573FD612D4F0081B62A2366B2A651"/>
    <w:rsid w:val="00CE4E90"/>
    <w:rPr>
      <w:rFonts w:eastAsiaTheme="minorHAnsi"/>
      <w:sz w:val="24"/>
      <w:szCs w:val="24"/>
      <w:lang w:val="en-CA"/>
    </w:rPr>
  </w:style>
  <w:style w:type="paragraph" w:customStyle="1" w:styleId="5F779F490A9E4015B546D05985E4608B">
    <w:name w:val="5F779F490A9E4015B546D05985E4608B"/>
    <w:rsid w:val="00CE4E90"/>
    <w:rPr>
      <w:rFonts w:eastAsiaTheme="minorHAnsi"/>
      <w:sz w:val="24"/>
      <w:szCs w:val="24"/>
      <w:lang w:val="en-CA"/>
    </w:rPr>
  </w:style>
  <w:style w:type="paragraph" w:customStyle="1" w:styleId="AD885787E84F4C5BBDFFBD1AD661C76D">
    <w:name w:val="AD885787E84F4C5BBDFFBD1AD661C76D"/>
    <w:rsid w:val="00CE4E90"/>
    <w:rPr>
      <w:rFonts w:eastAsiaTheme="minorHAnsi"/>
      <w:sz w:val="24"/>
      <w:szCs w:val="24"/>
      <w:lang w:val="en-CA"/>
    </w:rPr>
  </w:style>
  <w:style w:type="paragraph" w:customStyle="1" w:styleId="5A3AF305D259441E88C5D5F46D083228">
    <w:name w:val="5A3AF305D259441E88C5D5F46D083228"/>
    <w:rsid w:val="00CE4E90"/>
    <w:rPr>
      <w:rFonts w:eastAsiaTheme="minorHAnsi"/>
      <w:sz w:val="24"/>
      <w:szCs w:val="24"/>
      <w:lang w:val="en-CA"/>
    </w:rPr>
  </w:style>
  <w:style w:type="paragraph" w:customStyle="1" w:styleId="D7F14D2BC12A432C9CACB21F39A725F0">
    <w:name w:val="D7F14D2BC12A432C9CACB21F39A725F0"/>
    <w:rsid w:val="000E6A7F"/>
  </w:style>
  <w:style w:type="paragraph" w:customStyle="1" w:styleId="E61F4C70DE52457F8E97B617DEB641C0">
    <w:name w:val="E61F4C70DE52457F8E97B617DEB641C0"/>
    <w:rsid w:val="000E6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A50C980432C17445B0C37EDDA62B5872" ma:contentTypeVersion="820" ma:contentTypeDescription="" ma:contentTypeScope="" ma:versionID="425f26bd1ed2633d17491deacf35bb79">
  <xsd:schema xmlns:xsd="http://www.w3.org/2001/XMLSchema" xmlns:xs="http://www.w3.org/2001/XMLSchema" xmlns:p="http://schemas.microsoft.com/office/2006/metadata/properties" xmlns:ns2="e6cd7bd4-3f3e-4495-b8c9-139289cd76e6" targetNamespace="http://schemas.microsoft.com/office/2006/metadata/properties" ma:root="true" ma:fieldsID="a4d2a43be01e5d18b2467f517538e4fb"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GC_110155344</documentNumber>
    <Municipality xmlns="e6cd7bd4-3f3e-4495-b8c9-139289cd76e6" xsi:nil="true"/>
    <gcNumber xmlns="e6cd7bd4-3f3e-4495-b8c9-139289cd76e6" xsi:nil="true"/>
    <recordCategory xmlns="e6cd7bd4-3f3e-4495-b8c9-139289cd76e6">L14</recordCategory>
    <isPublic xmlns="e6cd7bd4-3f3e-4495-b8c9-139289cd76e6">true</isPublic>
    <sharedId xmlns="e6cd7bd4-3f3e-4495-b8c9-139289cd76e6" xsi:nil="true"/>
    <committee xmlns="e6cd7bd4-3f3e-4495-b8c9-139289cd76e6">Committee of the Whole</committee>
    <meetingId xmlns="e6cd7bd4-3f3e-4495-b8c9-139289cd76e6">[2019-05-09 County Council [7193]]</meetingId>
    <capitalProjectPriority xmlns="e6cd7bd4-3f3e-4495-b8c9-139289cd76e6" xsi:nil="true"/>
    <policyApprovalDate xmlns="e6cd7bd4-3f3e-4495-b8c9-139289cd76e6" xsi:nil="true"/>
    <NodeRef xmlns="e6cd7bd4-3f3e-4495-b8c9-139289cd76e6">578dc074-faa1-4fef-8f6b-e0d9ecc7cfde</NodeRef>
    <addressees xmlns="e6cd7bd4-3f3e-4495-b8c9-139289cd76e6" xsi:nil="true"/>
    <identifier xmlns="e6cd7bd4-3f3e-4495-b8c9-139289cd76e6">2019-1564170807353</identifier>
    <reviewAsOf xmlns="e6cd7bd4-3f3e-4495-b8c9-139289cd76e6">2030-01-31T17:17:50+00:00</reviewAsOf>
    <bylawNumber xmlns="e6cd7bd4-3f3e-4495-b8c9-139289cd76e6">5058-19</bylawNumber>
    <addressee xmlns="e6cd7bd4-3f3e-4495-b8c9-139289cd76e6" xsi:nil="true"/>
    <recordOriginatingLocation xmlns="e6cd7bd4-3f3e-4495-b8c9-139289cd76e6">workspace://SpacesStore/d03da0d9-91a4-42a3-b29f-daac01db6f57</recordOriginatingLocation>
    <agreementNumber xmlns="e6cd7bd4-3f3e-4495-b8c9-139289cd76e6">L14-101</agreementNumber>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4E48C033-D1AB-42DA-A664-D30191D6B799}">
  <ds:schemaRefs>
    <ds:schemaRef ds:uri="http://schemas.openxmlformats.org/officeDocument/2006/bibliography"/>
  </ds:schemaRefs>
</ds:datastoreItem>
</file>

<file path=customXml/itemProps2.xml><?xml version="1.0" encoding="utf-8"?>
<ds:datastoreItem xmlns:ds="http://schemas.openxmlformats.org/officeDocument/2006/customXml" ds:itemID="{0AE523C7-8DE8-4E18-8406-8EA52BD586DD}"/>
</file>

<file path=customXml/itemProps3.xml><?xml version="1.0" encoding="utf-8"?>
<ds:datastoreItem xmlns:ds="http://schemas.openxmlformats.org/officeDocument/2006/customXml" ds:itemID="{528299E2-AE53-4860-969D-26B64AA11DE7}"/>
</file>

<file path=customXml/itemProps4.xml><?xml version="1.0" encoding="utf-8"?>
<ds:datastoreItem xmlns:ds="http://schemas.openxmlformats.org/officeDocument/2006/customXml" ds:itemID="{2D19A93E-0896-4E49-9704-2DD355593933}"/>
</file>

<file path=customXml/itemProps5.xml><?xml version="1.0" encoding="utf-8"?>
<ds:datastoreItem xmlns:ds="http://schemas.openxmlformats.org/officeDocument/2006/customXml" ds:itemID="{75C34622-E940-443F-BFD5-769E11C8DC24}"/>
</file>

<file path=docProps/app.xml><?xml version="1.0" encoding="utf-8"?>
<Properties xmlns="http://schemas.openxmlformats.org/officeDocument/2006/extended-properties" xmlns:vt="http://schemas.openxmlformats.org/officeDocument/2006/docPropsVTypes">
  <Template>Normal</Template>
  <TotalTime>25</TotalTime>
  <Pages>7</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Thompson,Lacey</cp:lastModifiedBy>
  <cp:revision>6</cp:revision>
  <cp:lastPrinted>2015-03-02T14:52:00Z</cp:lastPrinted>
  <dcterms:created xsi:type="dcterms:W3CDTF">2019-04-12T19:13:00Z</dcterms:created>
  <dcterms:modified xsi:type="dcterms:W3CDTF">2019-05-13T15:57:00Z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0x0101002C4164E063A41A4487A7365A660F11180100A50C980432C17445B0C37EDDA62B5872</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4" name="ComplianceAssetId">
    <vt:lpwstr/>
  </property>
  <property fmtid="{D5CDD505-2E9C-101B-9397-08002B2CF9AE}" pid="15" name="TemplateUrl">
    <vt:lpwstr/>
  </property>
  <property fmtid="{D5CDD505-2E9C-101B-9397-08002B2CF9AE}" pid="16" name="TriggerFlowInfo">
    <vt:lpwstr/>
  </property>
</Properties>
</file>