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28189" w14:textId="77777777" w:rsidR="00883D8D" w:rsidRPr="009D6028" w:rsidRDefault="00AA5E09" w:rsidP="00E32F4D">
      <w:pPr>
        <w:pStyle w:val="Title"/>
        <w:rPr>
          <w:rFonts w:ascii="Arial" w:hAnsi="Arial" w:cs="Arial"/>
        </w:rPr>
      </w:pPr>
      <w:r w:rsidRPr="00AA5E09">
        <w:rPr>
          <w:noProof/>
          <w:lang w:val="en-CA" w:eastAsia="en-CA"/>
        </w:rPr>
        <w:drawing>
          <wp:inline distT="0" distB="0" distL="0" distR="0" wp14:anchorId="4B002E8D" wp14:editId="6106BE19">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sidRPr="009D6028">
        <w:rPr>
          <w:rStyle w:val="TitleChar"/>
          <w:rFonts w:ascii="Arial" w:hAnsi="Arial" w:cs="Arial"/>
        </w:rPr>
        <w:t>Committee Report</w:t>
      </w:r>
    </w:p>
    <w:p w14:paraId="3C604068" w14:textId="2D051F92" w:rsidR="00AC3A8B" w:rsidRPr="009D6028" w:rsidRDefault="00AC3A8B" w:rsidP="00AC3A8B">
      <w:pPr>
        <w:pStyle w:val="Heading1"/>
        <w:jc w:val="center"/>
        <w:rPr>
          <w:rFonts w:ascii="Arial" w:hAnsi="Arial" w:cs="Arial"/>
        </w:rPr>
      </w:pPr>
      <w:r w:rsidRPr="009D6028">
        <w:rPr>
          <w:rFonts w:ascii="Arial" w:hAnsi="Arial" w:cs="Arial"/>
        </w:rPr>
        <w:t xml:space="preserve">Report </w:t>
      </w:r>
      <w:r w:rsidR="0000084F" w:rsidRPr="009D6028">
        <w:rPr>
          <w:rFonts w:ascii="Arial" w:hAnsi="Arial" w:cs="Arial"/>
        </w:rPr>
        <w:t>HRR</w:t>
      </w:r>
      <w:r w:rsidRPr="009D6028">
        <w:rPr>
          <w:rFonts w:ascii="Arial" w:hAnsi="Arial" w:cs="Arial"/>
        </w:rPr>
        <w:t>-</w:t>
      </w:r>
      <w:r w:rsidR="00FF45A0" w:rsidRPr="009D6028">
        <w:rPr>
          <w:rFonts w:ascii="Arial" w:hAnsi="Arial" w:cs="Arial"/>
        </w:rPr>
        <w:t>CW</w:t>
      </w:r>
      <w:r w:rsidR="00A607A3" w:rsidRPr="009D6028">
        <w:rPr>
          <w:rFonts w:ascii="Arial" w:hAnsi="Arial" w:cs="Arial"/>
        </w:rPr>
        <w:t>-</w:t>
      </w:r>
      <w:r w:rsidR="00765096" w:rsidRPr="009D6028">
        <w:rPr>
          <w:rFonts w:ascii="Arial" w:hAnsi="Arial" w:cs="Arial"/>
        </w:rPr>
        <w:t>0</w:t>
      </w:r>
      <w:r w:rsidR="00951C6D">
        <w:rPr>
          <w:rFonts w:ascii="Arial" w:hAnsi="Arial" w:cs="Arial"/>
        </w:rPr>
        <w:t>3</w:t>
      </w:r>
      <w:r w:rsidR="00765096" w:rsidRPr="009D6028">
        <w:rPr>
          <w:rFonts w:ascii="Arial" w:hAnsi="Arial" w:cs="Arial"/>
        </w:rPr>
        <w:t>-</w:t>
      </w:r>
      <w:r w:rsidR="005133A9" w:rsidRPr="009D6028">
        <w:rPr>
          <w:rFonts w:ascii="Arial" w:hAnsi="Arial" w:cs="Arial"/>
        </w:rPr>
        <w:t>1</w:t>
      </w:r>
      <w:r w:rsidR="00492A81" w:rsidRPr="009D6028">
        <w:rPr>
          <w:rFonts w:ascii="Arial" w:hAnsi="Arial" w:cs="Arial"/>
        </w:rPr>
        <w:t>7</w:t>
      </w:r>
    </w:p>
    <w:p w14:paraId="5393B53D" w14:textId="2D1EF32E" w:rsidR="00AC3A8B" w:rsidRPr="009D6028" w:rsidRDefault="00AC3A8B" w:rsidP="00AC3A8B">
      <w:pPr>
        <w:pStyle w:val="NoSpacing"/>
        <w:tabs>
          <w:tab w:val="left" w:pos="1890"/>
        </w:tabs>
        <w:spacing w:line="276" w:lineRule="auto"/>
        <w:ind w:left="1890" w:hanging="1890"/>
        <w:rPr>
          <w:rFonts w:ascii="Arial" w:hAnsi="Arial" w:cs="Arial"/>
        </w:rPr>
      </w:pPr>
      <w:r w:rsidRPr="009D6028">
        <w:rPr>
          <w:rStyle w:val="Strong"/>
          <w:rFonts w:ascii="Arial" w:hAnsi="Arial" w:cs="Arial"/>
        </w:rPr>
        <w:t>To</w:t>
      </w:r>
      <w:r w:rsidRPr="009D6028">
        <w:rPr>
          <w:rFonts w:ascii="Arial" w:hAnsi="Arial" w:cs="Arial"/>
        </w:rPr>
        <w:t>:</w:t>
      </w:r>
      <w:r w:rsidRPr="009D6028">
        <w:rPr>
          <w:rFonts w:ascii="Arial" w:hAnsi="Arial" w:cs="Arial"/>
        </w:rPr>
        <w:tab/>
      </w:r>
      <w:r w:rsidR="00FF45A0" w:rsidRPr="009D6028">
        <w:rPr>
          <w:rFonts w:ascii="Arial" w:hAnsi="Arial" w:cs="Arial"/>
        </w:rPr>
        <w:t>Warden Barfoot and Members of Grey County Council</w:t>
      </w:r>
    </w:p>
    <w:p w14:paraId="649CCEBB" w14:textId="77777777" w:rsidR="00AC3A8B" w:rsidRPr="009D6028" w:rsidRDefault="00AC3A8B" w:rsidP="00AC3A8B">
      <w:pPr>
        <w:pStyle w:val="NoSpacing"/>
        <w:tabs>
          <w:tab w:val="left" w:pos="1890"/>
        </w:tabs>
        <w:spacing w:line="276" w:lineRule="auto"/>
        <w:ind w:left="1890" w:hanging="1890"/>
        <w:rPr>
          <w:rStyle w:val="Strong"/>
          <w:rFonts w:ascii="Arial" w:hAnsi="Arial" w:cs="Arial"/>
          <w:b w:val="0"/>
          <w:bCs w:val="0"/>
        </w:rPr>
      </w:pPr>
      <w:r w:rsidRPr="009D6028">
        <w:rPr>
          <w:rStyle w:val="Strong"/>
          <w:rFonts w:ascii="Arial" w:hAnsi="Arial" w:cs="Arial"/>
        </w:rPr>
        <w:t>From</w:t>
      </w:r>
      <w:r w:rsidRPr="009D6028">
        <w:rPr>
          <w:rFonts w:ascii="Arial" w:hAnsi="Arial" w:cs="Arial"/>
        </w:rPr>
        <w:t>:</w:t>
      </w:r>
      <w:r w:rsidRPr="009D6028">
        <w:rPr>
          <w:rFonts w:ascii="Arial" w:hAnsi="Arial" w:cs="Arial"/>
        </w:rPr>
        <w:tab/>
      </w:r>
      <w:r w:rsidR="00302B9F" w:rsidRPr="009D6028">
        <w:rPr>
          <w:rFonts w:ascii="Arial" w:hAnsi="Arial" w:cs="Arial"/>
        </w:rPr>
        <w:t xml:space="preserve">Grant McLevy, Director of </w:t>
      </w:r>
      <w:r w:rsidR="007A43D7" w:rsidRPr="009D6028">
        <w:rPr>
          <w:rFonts w:ascii="Arial" w:hAnsi="Arial" w:cs="Arial"/>
        </w:rPr>
        <w:t>Human Resources</w:t>
      </w:r>
    </w:p>
    <w:p w14:paraId="6EB3D983" w14:textId="02EC1834" w:rsidR="00AC3A8B" w:rsidRPr="009D6028" w:rsidRDefault="00AC3A8B" w:rsidP="00AC3A8B">
      <w:pPr>
        <w:pStyle w:val="NoSpacing"/>
        <w:tabs>
          <w:tab w:val="left" w:pos="1890"/>
        </w:tabs>
        <w:spacing w:line="276" w:lineRule="auto"/>
        <w:ind w:left="1890" w:hanging="1890"/>
        <w:rPr>
          <w:rStyle w:val="Strong"/>
          <w:rFonts w:ascii="Arial" w:hAnsi="Arial" w:cs="Arial"/>
          <w:b w:val="0"/>
          <w:bCs w:val="0"/>
        </w:rPr>
      </w:pPr>
      <w:r w:rsidRPr="009D6028">
        <w:rPr>
          <w:rStyle w:val="Strong"/>
          <w:rFonts w:ascii="Arial" w:hAnsi="Arial" w:cs="Arial"/>
        </w:rPr>
        <w:t>Meeting Date:</w:t>
      </w:r>
      <w:r w:rsidRPr="009D6028">
        <w:rPr>
          <w:rFonts w:ascii="Arial" w:hAnsi="Arial" w:cs="Arial"/>
        </w:rPr>
        <w:tab/>
      </w:r>
      <w:r w:rsidR="00987114" w:rsidRPr="009D6028">
        <w:rPr>
          <w:rFonts w:ascii="Arial" w:hAnsi="Arial" w:cs="Arial"/>
        </w:rPr>
        <w:t xml:space="preserve">Thursday, June </w:t>
      </w:r>
      <w:r w:rsidR="002631D3">
        <w:rPr>
          <w:rFonts w:ascii="Arial" w:hAnsi="Arial" w:cs="Arial"/>
        </w:rPr>
        <w:t>29</w:t>
      </w:r>
      <w:r w:rsidR="00987114" w:rsidRPr="009D6028">
        <w:rPr>
          <w:rFonts w:ascii="Arial" w:hAnsi="Arial" w:cs="Arial"/>
        </w:rPr>
        <w:t>, 2017</w:t>
      </w:r>
    </w:p>
    <w:p w14:paraId="04AC60EB" w14:textId="3BB05C52" w:rsidR="00AC3A8B" w:rsidRPr="009D6028" w:rsidRDefault="00AC3A8B" w:rsidP="00AC3A8B">
      <w:pPr>
        <w:pStyle w:val="NoSpacing"/>
        <w:tabs>
          <w:tab w:val="left" w:pos="1890"/>
        </w:tabs>
        <w:spacing w:line="276" w:lineRule="auto"/>
        <w:ind w:left="1890" w:hanging="1890"/>
        <w:rPr>
          <w:rStyle w:val="Strong"/>
          <w:rFonts w:ascii="Arial" w:hAnsi="Arial" w:cs="Arial"/>
          <w:b w:val="0"/>
          <w:bCs w:val="0"/>
        </w:rPr>
      </w:pPr>
      <w:r w:rsidRPr="009D6028">
        <w:rPr>
          <w:rStyle w:val="Strong"/>
          <w:rFonts w:ascii="Arial" w:hAnsi="Arial" w:cs="Arial"/>
        </w:rPr>
        <w:t>Subject:</w:t>
      </w:r>
      <w:r w:rsidRPr="009D6028">
        <w:rPr>
          <w:rStyle w:val="Strong"/>
          <w:rFonts w:ascii="Arial" w:hAnsi="Arial" w:cs="Arial"/>
        </w:rPr>
        <w:tab/>
      </w:r>
      <w:r w:rsidR="0000084F" w:rsidRPr="009D6028">
        <w:rPr>
          <w:rStyle w:val="Strong"/>
          <w:rFonts w:ascii="Arial" w:hAnsi="Arial" w:cs="Arial"/>
        </w:rPr>
        <w:t>Memorand</w:t>
      </w:r>
      <w:r w:rsidR="0032389C" w:rsidRPr="009D6028">
        <w:rPr>
          <w:rStyle w:val="Strong"/>
          <w:rFonts w:ascii="Arial" w:hAnsi="Arial" w:cs="Arial"/>
        </w:rPr>
        <w:t>um</w:t>
      </w:r>
      <w:r w:rsidR="0000084F" w:rsidRPr="009D6028">
        <w:rPr>
          <w:rStyle w:val="Strong"/>
          <w:rFonts w:ascii="Arial" w:hAnsi="Arial" w:cs="Arial"/>
        </w:rPr>
        <w:t xml:space="preserve"> of </w:t>
      </w:r>
      <w:r w:rsidR="00221E1D">
        <w:rPr>
          <w:rStyle w:val="Strong"/>
          <w:rFonts w:ascii="Arial" w:hAnsi="Arial" w:cs="Arial"/>
        </w:rPr>
        <w:t>Settlement</w:t>
      </w:r>
      <w:r w:rsidR="00684AE6" w:rsidRPr="009D6028">
        <w:rPr>
          <w:rStyle w:val="Strong"/>
          <w:rFonts w:ascii="Arial" w:hAnsi="Arial" w:cs="Arial"/>
        </w:rPr>
        <w:t xml:space="preserve"> </w:t>
      </w:r>
      <w:r w:rsidR="00951C6D">
        <w:rPr>
          <w:rStyle w:val="Strong"/>
          <w:rFonts w:ascii="Arial" w:hAnsi="Arial" w:cs="Arial"/>
        </w:rPr>
        <w:t>–</w:t>
      </w:r>
      <w:r w:rsidR="00684AE6" w:rsidRPr="009D6028">
        <w:rPr>
          <w:rStyle w:val="Strong"/>
          <w:rFonts w:ascii="Arial" w:hAnsi="Arial" w:cs="Arial"/>
        </w:rPr>
        <w:t xml:space="preserve"> </w:t>
      </w:r>
      <w:r w:rsidR="00951C6D">
        <w:rPr>
          <w:rStyle w:val="Strong"/>
          <w:rFonts w:ascii="Arial" w:hAnsi="Arial" w:cs="Arial"/>
        </w:rPr>
        <w:t>UNIFOR Rockwood Terrace</w:t>
      </w:r>
    </w:p>
    <w:p w14:paraId="640EC141" w14:textId="3032EB2D" w:rsidR="00AC3A8B" w:rsidRPr="009D6028" w:rsidRDefault="00302B9F" w:rsidP="00AC3A8B">
      <w:pPr>
        <w:pStyle w:val="NoSpacing"/>
        <w:tabs>
          <w:tab w:val="left" w:pos="1890"/>
        </w:tabs>
        <w:spacing w:line="276" w:lineRule="auto"/>
        <w:ind w:left="1890" w:hanging="1890"/>
        <w:rPr>
          <w:rStyle w:val="Strong"/>
          <w:rFonts w:ascii="Arial" w:hAnsi="Arial" w:cs="Arial"/>
          <w:b w:val="0"/>
          <w:bCs w:val="0"/>
        </w:rPr>
      </w:pPr>
      <w:r w:rsidRPr="009D6028">
        <w:rPr>
          <w:rFonts w:ascii="Arial" w:hAnsi="Arial" w:cs="Arial"/>
          <w:b/>
        </w:rPr>
        <w:t>Status:</w:t>
      </w:r>
      <w:r w:rsidR="00AC3A8B" w:rsidRPr="009D6028">
        <w:rPr>
          <w:rFonts w:ascii="Arial" w:hAnsi="Arial" w:cs="Arial"/>
          <w:b/>
        </w:rPr>
        <w:tab/>
      </w:r>
      <w:r w:rsidR="002A2B57">
        <w:rPr>
          <w:rFonts w:ascii="Arial" w:hAnsi="Arial" w:cs="Arial"/>
          <w:b/>
        </w:rPr>
        <w:t>Recommendation adopted by Committee as presented per resolution CW126-17; Endorsed by Council July 13, 2017 per Resolution CC37-17</w:t>
      </w:r>
      <w:bookmarkStart w:id="0" w:name="_GoBack"/>
      <w:bookmarkEnd w:id="0"/>
    </w:p>
    <w:p w14:paraId="2518C90F" w14:textId="77777777" w:rsidR="00AC3A8B" w:rsidRPr="009D6028" w:rsidRDefault="00AC3A8B" w:rsidP="00AC3A8B">
      <w:pPr>
        <w:pStyle w:val="Heading2"/>
        <w:rPr>
          <w:rFonts w:ascii="Arial" w:hAnsi="Arial" w:cs="Arial"/>
        </w:rPr>
      </w:pPr>
      <w:r w:rsidRPr="009D6028">
        <w:rPr>
          <w:rFonts w:ascii="Arial" w:hAnsi="Arial" w:cs="Arial"/>
        </w:rPr>
        <w:t>Recommendation(s)</w:t>
      </w:r>
    </w:p>
    <w:p w14:paraId="0FA39FE3" w14:textId="00CD123C" w:rsidR="00AC3A8B" w:rsidRPr="009D6028" w:rsidRDefault="00537D21" w:rsidP="00537D21">
      <w:pPr>
        <w:pStyle w:val="ListParagraph"/>
        <w:numPr>
          <w:ilvl w:val="0"/>
          <w:numId w:val="6"/>
        </w:numPr>
        <w:ind w:left="426"/>
        <w:rPr>
          <w:rFonts w:ascii="Arial" w:hAnsi="Arial" w:cs="Arial"/>
          <w:b/>
        </w:rPr>
      </w:pPr>
      <w:r w:rsidRPr="009D6028">
        <w:rPr>
          <w:rFonts w:ascii="Arial" w:hAnsi="Arial" w:cs="Arial"/>
          <w:b/>
        </w:rPr>
        <w:softHyphen/>
      </w:r>
      <w:r w:rsidRPr="009D6028">
        <w:rPr>
          <w:rFonts w:ascii="Arial" w:hAnsi="Arial" w:cs="Arial"/>
          <w:b/>
        </w:rPr>
        <w:softHyphen/>
      </w:r>
      <w:r w:rsidRPr="009D6028">
        <w:rPr>
          <w:rFonts w:ascii="Arial" w:hAnsi="Arial" w:cs="Arial"/>
          <w:b/>
        </w:rPr>
        <w:softHyphen/>
      </w:r>
      <w:r w:rsidRPr="009D6028">
        <w:rPr>
          <w:rFonts w:ascii="Arial" w:hAnsi="Arial" w:cs="Arial"/>
          <w:b/>
        </w:rPr>
        <w:softHyphen/>
      </w:r>
      <w:r w:rsidRPr="009D6028">
        <w:rPr>
          <w:rFonts w:ascii="Arial" w:hAnsi="Arial" w:cs="Arial"/>
          <w:b/>
        </w:rPr>
        <w:softHyphen/>
      </w:r>
      <w:r w:rsidRPr="009D6028">
        <w:rPr>
          <w:rFonts w:ascii="Arial" w:hAnsi="Arial" w:cs="Arial"/>
          <w:b/>
        </w:rPr>
        <w:softHyphen/>
      </w:r>
      <w:r w:rsidRPr="009D6028">
        <w:rPr>
          <w:rFonts w:ascii="Arial" w:hAnsi="Arial" w:cs="Arial"/>
          <w:b/>
        </w:rPr>
        <w:softHyphen/>
      </w:r>
      <w:r w:rsidRPr="009D6028">
        <w:rPr>
          <w:rFonts w:ascii="Arial" w:hAnsi="Arial" w:cs="Arial"/>
          <w:b/>
        </w:rPr>
        <w:softHyphen/>
      </w:r>
      <w:r w:rsidRPr="009D6028">
        <w:rPr>
          <w:rFonts w:ascii="Arial" w:hAnsi="Arial" w:cs="Arial"/>
          <w:b/>
        </w:rPr>
        <w:softHyphen/>
      </w:r>
      <w:r w:rsidRPr="009D6028">
        <w:rPr>
          <w:rFonts w:ascii="Arial" w:hAnsi="Arial" w:cs="Arial"/>
          <w:b/>
        </w:rPr>
        <w:softHyphen/>
      </w:r>
      <w:r w:rsidRPr="009D6028">
        <w:rPr>
          <w:rFonts w:ascii="Arial" w:hAnsi="Arial" w:cs="Arial"/>
          <w:b/>
        </w:rPr>
        <w:softHyphen/>
      </w:r>
      <w:r w:rsidRPr="009D6028">
        <w:rPr>
          <w:rFonts w:ascii="Arial" w:hAnsi="Arial" w:cs="Arial"/>
          <w:b/>
        </w:rPr>
        <w:softHyphen/>
      </w:r>
      <w:r w:rsidRPr="009D6028">
        <w:rPr>
          <w:rFonts w:ascii="Arial" w:hAnsi="Arial" w:cs="Arial"/>
          <w:b/>
        </w:rPr>
        <w:softHyphen/>
      </w:r>
      <w:r w:rsidRPr="009D6028">
        <w:rPr>
          <w:rFonts w:ascii="Arial" w:hAnsi="Arial" w:cs="Arial"/>
          <w:b/>
        </w:rPr>
        <w:softHyphen/>
      </w:r>
      <w:r w:rsidR="00BC2E7A">
        <w:rPr>
          <w:rFonts w:ascii="Arial" w:hAnsi="Arial" w:cs="Arial"/>
          <w:b/>
        </w:rPr>
        <w:t>That</w:t>
      </w:r>
      <w:r w:rsidR="005133A9" w:rsidRPr="009D6028">
        <w:rPr>
          <w:rFonts w:ascii="Arial" w:hAnsi="Arial" w:cs="Arial"/>
          <w:b/>
        </w:rPr>
        <w:t xml:space="preserve"> </w:t>
      </w:r>
      <w:r w:rsidR="005D7BCF">
        <w:rPr>
          <w:rFonts w:ascii="Arial" w:hAnsi="Arial" w:cs="Arial"/>
          <w:b/>
        </w:rPr>
        <w:t>R</w:t>
      </w:r>
      <w:r w:rsidR="00765096" w:rsidRPr="009D6028">
        <w:rPr>
          <w:rFonts w:ascii="Arial" w:hAnsi="Arial" w:cs="Arial"/>
          <w:b/>
        </w:rPr>
        <w:t>eport HRR-CW-0</w:t>
      </w:r>
      <w:r w:rsidR="002631D3">
        <w:rPr>
          <w:rFonts w:ascii="Arial" w:hAnsi="Arial" w:cs="Arial"/>
          <w:b/>
        </w:rPr>
        <w:t>3</w:t>
      </w:r>
      <w:r w:rsidR="00765096" w:rsidRPr="009D6028">
        <w:rPr>
          <w:rFonts w:ascii="Arial" w:hAnsi="Arial" w:cs="Arial"/>
          <w:b/>
        </w:rPr>
        <w:t xml:space="preserve">-17 regarding the </w:t>
      </w:r>
      <w:r w:rsidR="002631D3">
        <w:rPr>
          <w:rFonts w:ascii="Arial" w:hAnsi="Arial" w:cs="Arial"/>
          <w:b/>
        </w:rPr>
        <w:t>Rockwood Terrace UNIFOR</w:t>
      </w:r>
      <w:r w:rsidR="00765096" w:rsidRPr="009D6028">
        <w:rPr>
          <w:rFonts w:ascii="Arial" w:hAnsi="Arial" w:cs="Arial"/>
          <w:b/>
        </w:rPr>
        <w:t xml:space="preserve"> </w:t>
      </w:r>
      <w:r w:rsidR="005133A9" w:rsidRPr="009D6028">
        <w:rPr>
          <w:rFonts w:ascii="Arial" w:hAnsi="Arial" w:cs="Arial"/>
          <w:b/>
        </w:rPr>
        <w:t xml:space="preserve">Memorandum of </w:t>
      </w:r>
      <w:r w:rsidR="00221E1D">
        <w:rPr>
          <w:rFonts w:ascii="Arial" w:hAnsi="Arial" w:cs="Arial"/>
          <w:b/>
        </w:rPr>
        <w:t>Settlement</w:t>
      </w:r>
      <w:r w:rsidR="00765096" w:rsidRPr="009D6028">
        <w:rPr>
          <w:rFonts w:ascii="Arial" w:hAnsi="Arial" w:cs="Arial"/>
          <w:b/>
        </w:rPr>
        <w:t xml:space="preserve"> </w:t>
      </w:r>
      <w:proofErr w:type="gramStart"/>
      <w:r w:rsidR="00765096" w:rsidRPr="009D6028">
        <w:rPr>
          <w:rFonts w:ascii="Arial" w:hAnsi="Arial" w:cs="Arial"/>
          <w:b/>
        </w:rPr>
        <w:t>be</w:t>
      </w:r>
      <w:proofErr w:type="gramEnd"/>
      <w:r w:rsidR="00765096" w:rsidRPr="009D6028">
        <w:rPr>
          <w:rFonts w:ascii="Arial" w:hAnsi="Arial" w:cs="Arial"/>
          <w:b/>
        </w:rPr>
        <w:t xml:space="preserve"> received</w:t>
      </w:r>
      <w:r w:rsidR="005133A9" w:rsidRPr="009D6028">
        <w:rPr>
          <w:rFonts w:ascii="Arial" w:hAnsi="Arial" w:cs="Arial"/>
          <w:b/>
        </w:rPr>
        <w:t xml:space="preserve">, </w:t>
      </w:r>
      <w:r w:rsidR="00765096" w:rsidRPr="009D6028">
        <w:rPr>
          <w:rFonts w:ascii="Arial" w:hAnsi="Arial" w:cs="Arial"/>
          <w:b/>
        </w:rPr>
        <w:t xml:space="preserve">and </w:t>
      </w:r>
      <w:r w:rsidR="005133A9" w:rsidRPr="009D6028">
        <w:rPr>
          <w:rFonts w:ascii="Arial" w:hAnsi="Arial" w:cs="Arial"/>
          <w:b/>
        </w:rPr>
        <w:t xml:space="preserve">the Collective Agreement between the County of Grey and </w:t>
      </w:r>
      <w:r w:rsidR="002631D3">
        <w:rPr>
          <w:rFonts w:ascii="Arial" w:hAnsi="Arial" w:cs="Arial"/>
          <w:b/>
        </w:rPr>
        <w:t>UNIFOR Local 302 Rockwood Terrace</w:t>
      </w:r>
      <w:r w:rsidR="00765096" w:rsidRPr="009D6028">
        <w:rPr>
          <w:rFonts w:ascii="Arial" w:hAnsi="Arial" w:cs="Arial"/>
          <w:b/>
        </w:rPr>
        <w:t xml:space="preserve"> be </w:t>
      </w:r>
      <w:r w:rsidR="005133A9" w:rsidRPr="009D6028">
        <w:rPr>
          <w:rFonts w:ascii="Arial" w:hAnsi="Arial" w:cs="Arial"/>
          <w:b/>
        </w:rPr>
        <w:t>ratified</w:t>
      </w:r>
      <w:r w:rsidR="00DB502A" w:rsidRPr="009D6028">
        <w:rPr>
          <w:rFonts w:ascii="Arial" w:hAnsi="Arial" w:cs="Arial"/>
          <w:b/>
        </w:rPr>
        <w:t>.</w:t>
      </w:r>
    </w:p>
    <w:p w14:paraId="133989A1" w14:textId="77777777" w:rsidR="00AC3A8B" w:rsidRPr="009D6028" w:rsidRDefault="00AC3A8B" w:rsidP="00AC3A8B">
      <w:pPr>
        <w:pStyle w:val="Heading2"/>
        <w:rPr>
          <w:rFonts w:ascii="Arial" w:hAnsi="Arial" w:cs="Arial"/>
        </w:rPr>
      </w:pPr>
      <w:r w:rsidRPr="009D6028">
        <w:rPr>
          <w:rFonts w:ascii="Arial" w:hAnsi="Arial" w:cs="Arial"/>
        </w:rPr>
        <w:t>Background</w:t>
      </w:r>
    </w:p>
    <w:p w14:paraId="2161A7E0" w14:textId="52776207" w:rsidR="00DB502A" w:rsidRPr="009D6028" w:rsidRDefault="005133A9" w:rsidP="00AC3A8B">
      <w:pPr>
        <w:rPr>
          <w:rFonts w:ascii="Arial" w:hAnsi="Arial" w:cs="Arial"/>
        </w:rPr>
      </w:pPr>
      <w:r w:rsidRPr="009D6028">
        <w:rPr>
          <w:rFonts w:ascii="Arial" w:hAnsi="Arial" w:cs="Arial"/>
        </w:rPr>
        <w:t xml:space="preserve">The County of Grey </w:t>
      </w:r>
      <w:r w:rsidR="00987114" w:rsidRPr="009D6028">
        <w:rPr>
          <w:rFonts w:ascii="Arial" w:hAnsi="Arial" w:cs="Arial"/>
        </w:rPr>
        <w:t>has been meeting since early spring 2017</w:t>
      </w:r>
      <w:r w:rsidRPr="009D6028">
        <w:rPr>
          <w:rFonts w:ascii="Arial" w:hAnsi="Arial" w:cs="Arial"/>
        </w:rPr>
        <w:t xml:space="preserve"> with </w:t>
      </w:r>
      <w:r w:rsidR="002631D3">
        <w:rPr>
          <w:rFonts w:ascii="Arial" w:hAnsi="Arial" w:cs="Arial"/>
        </w:rPr>
        <w:t>UNIFOR Local 302</w:t>
      </w:r>
      <w:r w:rsidR="00221E1D">
        <w:rPr>
          <w:rFonts w:ascii="Arial" w:hAnsi="Arial" w:cs="Arial"/>
        </w:rPr>
        <w:t>,</w:t>
      </w:r>
      <w:r w:rsidRPr="009D6028">
        <w:rPr>
          <w:rFonts w:ascii="Arial" w:hAnsi="Arial" w:cs="Arial"/>
        </w:rPr>
        <w:t xml:space="preserve"> representing employees at </w:t>
      </w:r>
      <w:r w:rsidR="002631D3">
        <w:rPr>
          <w:rFonts w:ascii="Arial" w:hAnsi="Arial" w:cs="Arial"/>
        </w:rPr>
        <w:t>Rockwood Terrace</w:t>
      </w:r>
      <w:r w:rsidR="00221E1D">
        <w:rPr>
          <w:rFonts w:ascii="Arial" w:hAnsi="Arial" w:cs="Arial"/>
        </w:rPr>
        <w:t xml:space="preserve">, </w:t>
      </w:r>
      <w:r w:rsidR="00406116" w:rsidRPr="009D6028">
        <w:rPr>
          <w:rFonts w:ascii="Arial" w:hAnsi="Arial" w:cs="Arial"/>
        </w:rPr>
        <w:t>to exchange proposals</w:t>
      </w:r>
      <w:r w:rsidR="00C408B7" w:rsidRPr="009D6028">
        <w:rPr>
          <w:rFonts w:ascii="Arial" w:hAnsi="Arial" w:cs="Arial"/>
        </w:rPr>
        <w:t xml:space="preserve"> for the renewal of the</w:t>
      </w:r>
      <w:r w:rsidR="00DB502A" w:rsidRPr="009D6028">
        <w:rPr>
          <w:rFonts w:ascii="Arial" w:hAnsi="Arial" w:cs="Arial"/>
        </w:rPr>
        <w:t>ir collective agreement</w:t>
      </w:r>
      <w:r w:rsidR="00B824CC" w:rsidRPr="009D6028">
        <w:rPr>
          <w:rFonts w:ascii="Arial" w:hAnsi="Arial" w:cs="Arial"/>
        </w:rPr>
        <w:t>,</w:t>
      </w:r>
      <w:r w:rsidR="00DB502A" w:rsidRPr="009D6028">
        <w:rPr>
          <w:rFonts w:ascii="Arial" w:hAnsi="Arial" w:cs="Arial"/>
        </w:rPr>
        <w:t xml:space="preserve"> which expired </w:t>
      </w:r>
      <w:r w:rsidR="0074354B" w:rsidRPr="009D6028">
        <w:rPr>
          <w:rFonts w:ascii="Arial" w:hAnsi="Arial" w:cs="Arial"/>
        </w:rPr>
        <w:t xml:space="preserve">on </w:t>
      </w:r>
      <w:r w:rsidR="002631D3">
        <w:rPr>
          <w:rFonts w:ascii="Arial" w:hAnsi="Arial" w:cs="Arial"/>
        </w:rPr>
        <w:t>January</w:t>
      </w:r>
      <w:r w:rsidR="0074354B" w:rsidRPr="009D6028">
        <w:rPr>
          <w:rFonts w:ascii="Arial" w:hAnsi="Arial" w:cs="Arial"/>
        </w:rPr>
        <w:t xml:space="preserve"> 31, 201</w:t>
      </w:r>
      <w:r w:rsidR="002631D3">
        <w:rPr>
          <w:rFonts w:ascii="Arial" w:hAnsi="Arial" w:cs="Arial"/>
        </w:rPr>
        <w:t>7</w:t>
      </w:r>
      <w:r w:rsidR="0074354B" w:rsidRPr="009D6028">
        <w:rPr>
          <w:rFonts w:ascii="Arial" w:hAnsi="Arial" w:cs="Arial"/>
        </w:rPr>
        <w:t>.</w:t>
      </w:r>
    </w:p>
    <w:p w14:paraId="3A7213AB" w14:textId="5D12201B" w:rsidR="006D7E6A" w:rsidRPr="009D6028" w:rsidRDefault="006D7E6A" w:rsidP="00AC3A8B">
      <w:pPr>
        <w:rPr>
          <w:rFonts w:ascii="Arial" w:hAnsi="Arial" w:cs="Arial"/>
        </w:rPr>
      </w:pPr>
      <w:r w:rsidRPr="009D6028">
        <w:rPr>
          <w:rFonts w:ascii="Arial" w:hAnsi="Arial" w:cs="Arial"/>
        </w:rPr>
        <w:t>During these negotiations language in the agreement aimed at improving operations within the homes</w:t>
      </w:r>
      <w:r w:rsidR="00956121">
        <w:rPr>
          <w:rFonts w:ascii="Arial" w:hAnsi="Arial" w:cs="Arial"/>
        </w:rPr>
        <w:t xml:space="preserve"> was introduced that </w:t>
      </w:r>
      <w:r w:rsidR="001720B8" w:rsidRPr="009D6028">
        <w:rPr>
          <w:rFonts w:ascii="Arial" w:hAnsi="Arial" w:cs="Arial"/>
        </w:rPr>
        <w:t>specifically strengthened scheduling and attendance</w:t>
      </w:r>
      <w:r w:rsidR="002E022A" w:rsidRPr="009D6028">
        <w:rPr>
          <w:rFonts w:ascii="Arial" w:hAnsi="Arial" w:cs="Arial"/>
        </w:rPr>
        <w:t xml:space="preserve"> rules</w:t>
      </w:r>
      <w:r w:rsidRPr="009D6028">
        <w:rPr>
          <w:rFonts w:ascii="Arial" w:hAnsi="Arial" w:cs="Arial"/>
        </w:rPr>
        <w:t xml:space="preserve">.  </w:t>
      </w:r>
      <w:r w:rsidR="00956121">
        <w:rPr>
          <w:rFonts w:ascii="Arial" w:hAnsi="Arial" w:cs="Arial"/>
        </w:rPr>
        <w:t>However, there was no agreement on the financial aspects of the agreement.</w:t>
      </w:r>
    </w:p>
    <w:p w14:paraId="4569520D" w14:textId="3086F9EA" w:rsidR="006D7E6A" w:rsidRPr="009D6028" w:rsidRDefault="006D7E6A" w:rsidP="00AC3A8B">
      <w:pPr>
        <w:rPr>
          <w:rFonts w:ascii="Arial" w:hAnsi="Arial" w:cs="Arial"/>
        </w:rPr>
      </w:pPr>
      <w:r w:rsidRPr="009D6028">
        <w:rPr>
          <w:rFonts w:ascii="Arial" w:hAnsi="Arial" w:cs="Arial"/>
        </w:rPr>
        <w:t xml:space="preserve">Accordingly, </w:t>
      </w:r>
      <w:r w:rsidR="004A2AEE">
        <w:rPr>
          <w:rFonts w:ascii="Arial" w:hAnsi="Arial" w:cs="Arial"/>
        </w:rPr>
        <w:t>UNIFOR</w:t>
      </w:r>
      <w:r w:rsidRPr="009D6028">
        <w:rPr>
          <w:rFonts w:ascii="Arial" w:hAnsi="Arial" w:cs="Arial"/>
        </w:rPr>
        <w:t xml:space="preserve"> contacted the Labour Relations Board and a </w:t>
      </w:r>
      <w:r w:rsidR="00B824CC" w:rsidRPr="009D6028">
        <w:rPr>
          <w:rFonts w:ascii="Arial" w:hAnsi="Arial" w:cs="Arial"/>
        </w:rPr>
        <w:t>c</w:t>
      </w:r>
      <w:r w:rsidRPr="009D6028">
        <w:rPr>
          <w:rFonts w:ascii="Arial" w:hAnsi="Arial" w:cs="Arial"/>
        </w:rPr>
        <w:t>onciliator was scheduled to proceed</w:t>
      </w:r>
      <w:r w:rsidR="00537D21" w:rsidRPr="009D6028">
        <w:rPr>
          <w:rFonts w:ascii="Arial" w:hAnsi="Arial" w:cs="Arial"/>
        </w:rPr>
        <w:t xml:space="preserve"> to work towards</w:t>
      </w:r>
      <w:r w:rsidRPr="009D6028">
        <w:rPr>
          <w:rFonts w:ascii="Arial" w:hAnsi="Arial" w:cs="Arial"/>
        </w:rPr>
        <w:t xml:space="preserve"> </w:t>
      </w:r>
      <w:r w:rsidR="001720B8" w:rsidRPr="009D6028">
        <w:rPr>
          <w:rFonts w:ascii="Arial" w:hAnsi="Arial" w:cs="Arial"/>
        </w:rPr>
        <w:t>an a</w:t>
      </w:r>
      <w:r w:rsidRPr="009D6028">
        <w:rPr>
          <w:rFonts w:ascii="Arial" w:hAnsi="Arial" w:cs="Arial"/>
        </w:rPr>
        <w:t>greement</w:t>
      </w:r>
      <w:r w:rsidR="00F24169" w:rsidRPr="009D6028">
        <w:rPr>
          <w:rFonts w:ascii="Arial" w:hAnsi="Arial" w:cs="Arial"/>
        </w:rPr>
        <w:t>,</w:t>
      </w:r>
      <w:r w:rsidRPr="009D6028">
        <w:rPr>
          <w:rFonts w:ascii="Arial" w:hAnsi="Arial" w:cs="Arial"/>
        </w:rPr>
        <w:t xml:space="preserve"> or in the alternative, arbitration.</w:t>
      </w:r>
    </w:p>
    <w:p w14:paraId="747D88C6" w14:textId="6B49E176" w:rsidR="006D7E6A" w:rsidRPr="009D6028" w:rsidRDefault="006D7E6A" w:rsidP="00AC3A8B">
      <w:pPr>
        <w:rPr>
          <w:rFonts w:ascii="Arial" w:hAnsi="Arial" w:cs="Arial"/>
        </w:rPr>
      </w:pPr>
      <w:r w:rsidRPr="009D6028">
        <w:rPr>
          <w:rFonts w:ascii="Arial" w:hAnsi="Arial" w:cs="Arial"/>
        </w:rPr>
        <w:t>Th</w:t>
      </w:r>
      <w:r w:rsidR="00C408B7" w:rsidRPr="009D6028">
        <w:rPr>
          <w:rFonts w:ascii="Arial" w:hAnsi="Arial" w:cs="Arial"/>
        </w:rPr>
        <w:t>e Ministry of Labour (MOL) assigned a Conciliation Officer</w:t>
      </w:r>
      <w:r w:rsidR="009D6028">
        <w:rPr>
          <w:rFonts w:ascii="Arial" w:hAnsi="Arial" w:cs="Arial"/>
        </w:rPr>
        <w:t xml:space="preserve"> and a </w:t>
      </w:r>
      <w:r w:rsidR="00C408B7" w:rsidRPr="009D6028">
        <w:rPr>
          <w:rFonts w:ascii="Arial" w:hAnsi="Arial" w:cs="Arial"/>
        </w:rPr>
        <w:t xml:space="preserve">conciliation meeting </w:t>
      </w:r>
      <w:r w:rsidR="009D6028">
        <w:rPr>
          <w:rFonts w:ascii="Arial" w:hAnsi="Arial" w:cs="Arial"/>
        </w:rPr>
        <w:t>was</w:t>
      </w:r>
      <w:r w:rsidR="00C408B7" w:rsidRPr="009D6028">
        <w:rPr>
          <w:rFonts w:ascii="Arial" w:hAnsi="Arial" w:cs="Arial"/>
        </w:rPr>
        <w:t xml:space="preserve"> held on </w:t>
      </w:r>
      <w:r w:rsidR="00D76186">
        <w:rPr>
          <w:rFonts w:ascii="Arial" w:hAnsi="Arial" w:cs="Arial"/>
        </w:rPr>
        <w:t>April 20</w:t>
      </w:r>
      <w:r w:rsidR="001720B8" w:rsidRPr="009D6028">
        <w:rPr>
          <w:rFonts w:ascii="Arial" w:hAnsi="Arial" w:cs="Arial"/>
        </w:rPr>
        <w:t>, 2017</w:t>
      </w:r>
      <w:r w:rsidRPr="009D6028">
        <w:rPr>
          <w:rFonts w:ascii="Arial" w:hAnsi="Arial" w:cs="Arial"/>
        </w:rPr>
        <w:t>.</w:t>
      </w:r>
    </w:p>
    <w:p w14:paraId="0EF4FBC9" w14:textId="29E0AB0F" w:rsidR="0002046F" w:rsidRPr="009D6028" w:rsidRDefault="0002046F" w:rsidP="00C408B7">
      <w:pPr>
        <w:rPr>
          <w:rFonts w:ascii="Arial" w:hAnsi="Arial" w:cs="Arial"/>
        </w:rPr>
      </w:pPr>
      <w:r w:rsidRPr="009D6028">
        <w:rPr>
          <w:rFonts w:ascii="Arial" w:hAnsi="Arial" w:cs="Arial"/>
        </w:rPr>
        <w:t xml:space="preserve">The conciliator assisted in </w:t>
      </w:r>
      <w:r w:rsidR="001720B8" w:rsidRPr="009D6028">
        <w:rPr>
          <w:rFonts w:ascii="Arial" w:hAnsi="Arial" w:cs="Arial"/>
        </w:rPr>
        <w:t xml:space="preserve">eventually </w:t>
      </w:r>
      <w:r w:rsidRPr="009D6028">
        <w:rPr>
          <w:rFonts w:ascii="Arial" w:hAnsi="Arial" w:cs="Arial"/>
        </w:rPr>
        <w:t>bringing the two sides together on monetary items,</w:t>
      </w:r>
      <w:r w:rsidR="00D76186">
        <w:rPr>
          <w:rFonts w:ascii="Arial" w:hAnsi="Arial" w:cs="Arial"/>
        </w:rPr>
        <w:t xml:space="preserve"> including a new benefit provision regarding the replacement of brand name drugs with generic drugs where applicable.  This change will result in an immediate reduction in drug premium costs for our renewal in 2018.  Ac</w:t>
      </w:r>
      <w:r w:rsidRPr="009D6028">
        <w:rPr>
          <w:rFonts w:ascii="Arial" w:hAnsi="Arial" w:cs="Arial"/>
        </w:rPr>
        <w:t xml:space="preserve">cordingly </w:t>
      </w:r>
      <w:r w:rsidR="001720B8" w:rsidRPr="009D6028">
        <w:rPr>
          <w:rFonts w:ascii="Arial" w:hAnsi="Arial" w:cs="Arial"/>
        </w:rPr>
        <w:t xml:space="preserve">a </w:t>
      </w:r>
      <w:r w:rsidR="00C408B7" w:rsidRPr="009D6028">
        <w:rPr>
          <w:rFonts w:ascii="Arial" w:hAnsi="Arial" w:cs="Arial"/>
        </w:rPr>
        <w:t>tentative agreement</w:t>
      </w:r>
      <w:r w:rsidR="00537D21" w:rsidRPr="009D6028">
        <w:rPr>
          <w:rFonts w:ascii="Arial" w:hAnsi="Arial" w:cs="Arial"/>
        </w:rPr>
        <w:t xml:space="preserve"> ha</w:t>
      </w:r>
      <w:r w:rsidR="001720B8" w:rsidRPr="009D6028">
        <w:rPr>
          <w:rFonts w:ascii="Arial" w:hAnsi="Arial" w:cs="Arial"/>
        </w:rPr>
        <w:t>s</w:t>
      </w:r>
      <w:r w:rsidR="00537D21" w:rsidRPr="009D6028">
        <w:rPr>
          <w:rFonts w:ascii="Arial" w:hAnsi="Arial" w:cs="Arial"/>
        </w:rPr>
        <w:t xml:space="preserve"> </w:t>
      </w:r>
      <w:r w:rsidR="00537D21" w:rsidRPr="009D6028">
        <w:rPr>
          <w:rFonts w:ascii="Arial" w:hAnsi="Arial" w:cs="Arial"/>
        </w:rPr>
        <w:lastRenderedPageBreak/>
        <w:t>been reached</w:t>
      </w:r>
      <w:r w:rsidR="00C408B7" w:rsidRPr="009D6028">
        <w:rPr>
          <w:rFonts w:ascii="Arial" w:hAnsi="Arial" w:cs="Arial"/>
        </w:rPr>
        <w:t xml:space="preserve"> for the terms of new Collective Agreement</w:t>
      </w:r>
      <w:r w:rsidR="00D76186">
        <w:rPr>
          <w:rFonts w:ascii="Arial" w:hAnsi="Arial" w:cs="Arial"/>
        </w:rPr>
        <w:t xml:space="preserve">, with the </w:t>
      </w:r>
      <w:r w:rsidRPr="009D6028">
        <w:rPr>
          <w:rFonts w:ascii="Arial" w:hAnsi="Arial" w:cs="Arial"/>
        </w:rPr>
        <w:t xml:space="preserve">duration of </w:t>
      </w:r>
      <w:r w:rsidR="001720B8" w:rsidRPr="009D6028">
        <w:rPr>
          <w:rFonts w:ascii="Arial" w:hAnsi="Arial" w:cs="Arial"/>
        </w:rPr>
        <w:t>three (3) years as noted below:</w:t>
      </w:r>
    </w:p>
    <w:p w14:paraId="3418071B" w14:textId="4681CA92" w:rsidR="0002046F" w:rsidRPr="009D6028" w:rsidRDefault="00D76186" w:rsidP="00F41976">
      <w:pPr>
        <w:jc w:val="center"/>
        <w:rPr>
          <w:rFonts w:ascii="Arial" w:hAnsi="Arial" w:cs="Arial"/>
        </w:rPr>
      </w:pPr>
      <w:r>
        <w:rPr>
          <w:rFonts w:ascii="Arial" w:hAnsi="Arial" w:cs="Arial"/>
        </w:rPr>
        <w:t>UNIFOR Rockwood Terrace</w:t>
      </w:r>
      <w:r w:rsidR="0002046F" w:rsidRPr="009D6028">
        <w:rPr>
          <w:rFonts w:ascii="Arial" w:hAnsi="Arial" w:cs="Arial"/>
        </w:rPr>
        <w:t xml:space="preserve"> (</w:t>
      </w:r>
      <w:r>
        <w:rPr>
          <w:rFonts w:ascii="Arial" w:hAnsi="Arial" w:cs="Arial"/>
        </w:rPr>
        <w:t>February 1</w:t>
      </w:r>
      <w:r w:rsidR="0002046F" w:rsidRPr="009D6028">
        <w:rPr>
          <w:rFonts w:ascii="Arial" w:hAnsi="Arial" w:cs="Arial"/>
        </w:rPr>
        <w:t>, 201</w:t>
      </w:r>
      <w:r w:rsidR="001720B8" w:rsidRPr="009D6028">
        <w:rPr>
          <w:rFonts w:ascii="Arial" w:hAnsi="Arial" w:cs="Arial"/>
        </w:rPr>
        <w:t>7</w:t>
      </w:r>
      <w:r w:rsidR="0002046F" w:rsidRPr="009D6028">
        <w:rPr>
          <w:rFonts w:ascii="Arial" w:hAnsi="Arial" w:cs="Arial"/>
        </w:rPr>
        <w:t xml:space="preserve"> to </w:t>
      </w:r>
      <w:r>
        <w:rPr>
          <w:rFonts w:ascii="Arial" w:hAnsi="Arial" w:cs="Arial"/>
        </w:rPr>
        <w:t>January 31</w:t>
      </w:r>
      <w:r w:rsidR="0002046F" w:rsidRPr="009D6028">
        <w:rPr>
          <w:rFonts w:ascii="Arial" w:hAnsi="Arial" w:cs="Arial"/>
        </w:rPr>
        <w:t>, 20</w:t>
      </w:r>
      <w:r>
        <w:rPr>
          <w:rFonts w:ascii="Arial" w:hAnsi="Arial" w:cs="Arial"/>
        </w:rPr>
        <w:t>20</w:t>
      </w:r>
      <w:r w:rsidR="0002046F" w:rsidRPr="009D6028">
        <w:rPr>
          <w:rFonts w:ascii="Arial" w:hAnsi="Arial" w:cs="Arial"/>
        </w:rPr>
        <w:t>)</w:t>
      </w:r>
    </w:p>
    <w:p w14:paraId="18D55E5E" w14:textId="0076AC96" w:rsidR="00537D21" w:rsidRPr="009D6028" w:rsidRDefault="00537D21" w:rsidP="00C408B7">
      <w:pPr>
        <w:rPr>
          <w:rFonts w:ascii="Arial" w:hAnsi="Arial" w:cs="Arial"/>
        </w:rPr>
      </w:pPr>
      <w:r w:rsidRPr="009D6028">
        <w:rPr>
          <w:rFonts w:ascii="Arial" w:hAnsi="Arial" w:cs="Arial"/>
        </w:rPr>
        <w:t xml:space="preserve">The </w:t>
      </w:r>
      <w:r w:rsidR="0032389C" w:rsidRPr="009D6028">
        <w:rPr>
          <w:rFonts w:ascii="Arial" w:hAnsi="Arial" w:cs="Arial"/>
        </w:rPr>
        <w:t>M</w:t>
      </w:r>
      <w:r w:rsidRPr="009D6028">
        <w:rPr>
          <w:rFonts w:ascii="Arial" w:hAnsi="Arial" w:cs="Arial"/>
        </w:rPr>
        <w:t>emorand</w:t>
      </w:r>
      <w:r w:rsidR="001720B8" w:rsidRPr="009D6028">
        <w:rPr>
          <w:rFonts w:ascii="Arial" w:hAnsi="Arial" w:cs="Arial"/>
        </w:rPr>
        <w:t>um</w:t>
      </w:r>
      <w:r w:rsidRPr="009D6028">
        <w:rPr>
          <w:rFonts w:ascii="Arial" w:hAnsi="Arial" w:cs="Arial"/>
        </w:rPr>
        <w:t xml:space="preserve"> of </w:t>
      </w:r>
      <w:r w:rsidR="001472AD">
        <w:rPr>
          <w:rFonts w:ascii="Arial" w:hAnsi="Arial" w:cs="Arial"/>
        </w:rPr>
        <w:t>Settlement</w:t>
      </w:r>
      <w:r w:rsidRPr="009D6028">
        <w:rPr>
          <w:rFonts w:ascii="Arial" w:hAnsi="Arial" w:cs="Arial"/>
        </w:rPr>
        <w:t xml:space="preserve"> </w:t>
      </w:r>
      <w:r w:rsidR="001720B8" w:rsidRPr="009D6028">
        <w:rPr>
          <w:rFonts w:ascii="Arial" w:hAnsi="Arial" w:cs="Arial"/>
        </w:rPr>
        <w:t>is</w:t>
      </w:r>
      <w:r w:rsidRPr="009D6028">
        <w:rPr>
          <w:rFonts w:ascii="Arial" w:hAnsi="Arial" w:cs="Arial"/>
        </w:rPr>
        <w:t xml:space="preserve"> attach</w:t>
      </w:r>
      <w:r w:rsidR="00D76186">
        <w:rPr>
          <w:rFonts w:ascii="Arial" w:hAnsi="Arial" w:cs="Arial"/>
        </w:rPr>
        <w:t>ed</w:t>
      </w:r>
      <w:r w:rsidRPr="009D6028">
        <w:rPr>
          <w:rFonts w:ascii="Arial" w:hAnsi="Arial" w:cs="Arial"/>
        </w:rPr>
        <w:t xml:space="preserve"> to this report.</w:t>
      </w:r>
    </w:p>
    <w:p w14:paraId="4C920188" w14:textId="77777777" w:rsidR="00AC3A8B" w:rsidRPr="009D6028" w:rsidRDefault="00AC3A8B" w:rsidP="007A43D7">
      <w:pPr>
        <w:pStyle w:val="Heading2"/>
        <w:rPr>
          <w:rFonts w:ascii="Arial" w:hAnsi="Arial" w:cs="Arial"/>
          <w:b/>
        </w:rPr>
      </w:pPr>
      <w:r w:rsidRPr="009D6028">
        <w:rPr>
          <w:rFonts w:ascii="Arial" w:hAnsi="Arial" w:cs="Arial"/>
        </w:rPr>
        <w:t>Financial / Staffing / Legal / Information Technology Considerations</w:t>
      </w:r>
    </w:p>
    <w:p w14:paraId="468A4E04" w14:textId="3DA2F440" w:rsidR="005751D0" w:rsidRDefault="005751D0" w:rsidP="005751D0">
      <w:pPr>
        <w:rPr>
          <w:rFonts w:ascii="Arial" w:hAnsi="Arial" w:cs="Arial"/>
        </w:rPr>
      </w:pPr>
      <w:r>
        <w:rPr>
          <w:rFonts w:ascii="Arial" w:hAnsi="Arial" w:cs="Arial"/>
        </w:rPr>
        <w:t>The tentative agreement reached provides for an increase in wages and benefits of 1.61%, plus the additional cost of $</w:t>
      </w:r>
      <w:r w:rsidR="00BE7731">
        <w:rPr>
          <w:rFonts w:ascii="Arial" w:hAnsi="Arial" w:cs="Arial"/>
        </w:rPr>
        <w:t>3,902</w:t>
      </w:r>
      <w:r>
        <w:rPr>
          <w:rFonts w:ascii="Arial" w:hAnsi="Arial" w:cs="Arial"/>
        </w:rPr>
        <w:t xml:space="preserve"> per annum for uniform allowance improvements, for a total budget impact of $1</w:t>
      </w:r>
      <w:r w:rsidR="00BE7731">
        <w:rPr>
          <w:rFonts w:ascii="Arial" w:hAnsi="Arial" w:cs="Arial"/>
        </w:rPr>
        <w:t>13</w:t>
      </w:r>
      <w:r>
        <w:rPr>
          <w:rFonts w:ascii="Arial" w:hAnsi="Arial" w:cs="Arial"/>
        </w:rPr>
        <w:t>,</w:t>
      </w:r>
      <w:r w:rsidR="00BE7731">
        <w:rPr>
          <w:rFonts w:ascii="Arial" w:hAnsi="Arial" w:cs="Arial"/>
        </w:rPr>
        <w:t>052</w:t>
      </w:r>
      <w:r>
        <w:rPr>
          <w:rFonts w:ascii="Arial" w:hAnsi="Arial" w:cs="Arial"/>
        </w:rPr>
        <w:t>.</w:t>
      </w:r>
      <w:r w:rsidR="007376DE">
        <w:rPr>
          <w:rFonts w:ascii="Arial" w:hAnsi="Arial" w:cs="Arial"/>
        </w:rPr>
        <w:t xml:space="preserve">  Please note that this increase is provided for in the 2017 budget.</w:t>
      </w:r>
    </w:p>
    <w:p w14:paraId="02A8C2C6" w14:textId="77777777" w:rsidR="00B732B4" w:rsidRPr="009D6028" w:rsidRDefault="00B732B4" w:rsidP="00B732B4">
      <w:pPr>
        <w:pStyle w:val="Heading2"/>
        <w:rPr>
          <w:rFonts w:ascii="Arial" w:hAnsi="Arial" w:cs="Arial"/>
        </w:rPr>
      </w:pPr>
      <w:r w:rsidRPr="009D6028">
        <w:rPr>
          <w:rFonts w:ascii="Arial" w:hAnsi="Arial" w:cs="Arial"/>
        </w:rPr>
        <w:t>Link to Strategic Goals / Priorities</w:t>
      </w:r>
    </w:p>
    <w:p w14:paraId="1F44D3CA" w14:textId="77777777" w:rsidR="00646526" w:rsidRPr="009D6028" w:rsidRDefault="00B732B4" w:rsidP="00302B9F">
      <w:pPr>
        <w:spacing w:before="240"/>
        <w:rPr>
          <w:rFonts w:ascii="Arial" w:hAnsi="Arial" w:cs="Arial"/>
          <w:bCs/>
        </w:rPr>
      </w:pPr>
      <w:r w:rsidRPr="009D6028">
        <w:rPr>
          <w:rFonts w:ascii="Arial" w:hAnsi="Arial" w:cs="Arial"/>
          <w:bCs/>
        </w:rPr>
        <w:t>This wage increase is aligned with both freely negotiated settlements, as well as arbitrated awards for unionized employees within the past twelve (12) months.  These outcomes align with labour relations plans to create and maintain open and honest communications with all employee groups, while maintaining budget parameters in an effort to control costs.</w:t>
      </w:r>
    </w:p>
    <w:p w14:paraId="2E7DA628" w14:textId="77777777" w:rsidR="00AC3A8B" w:rsidRPr="009D6028" w:rsidRDefault="00AC3A8B" w:rsidP="00AC3A8B">
      <w:pPr>
        <w:rPr>
          <w:rFonts w:ascii="Arial" w:hAnsi="Arial" w:cs="Arial"/>
        </w:rPr>
      </w:pPr>
      <w:r w:rsidRPr="009D6028">
        <w:rPr>
          <w:rFonts w:ascii="Arial" w:hAnsi="Arial" w:cs="Arial"/>
        </w:rPr>
        <w:t>Respectfully submitted by,</w:t>
      </w:r>
    </w:p>
    <w:p w14:paraId="255C18BC" w14:textId="77777777" w:rsidR="00953DFC" w:rsidRDefault="003F7536" w:rsidP="00AB2197">
      <w:pPr>
        <w:rPr>
          <w:rFonts w:ascii="Arial" w:hAnsi="Arial" w:cs="Arial"/>
        </w:rPr>
      </w:pPr>
      <w:r w:rsidRPr="009D6028">
        <w:rPr>
          <w:rFonts w:ascii="Arial" w:hAnsi="Arial" w:cs="Arial"/>
        </w:rPr>
        <w:t>Grant McLevy</w:t>
      </w:r>
      <w:r w:rsidR="00815DB0" w:rsidRPr="009D6028">
        <w:rPr>
          <w:rFonts w:ascii="Arial" w:hAnsi="Arial" w:cs="Arial"/>
        </w:rPr>
        <w:t>, Director Human Resources</w:t>
      </w:r>
    </w:p>
    <w:p w14:paraId="508BEF67" w14:textId="77777777" w:rsidR="00491ACD" w:rsidRDefault="00491ACD" w:rsidP="00AB2197">
      <w:pPr>
        <w:rPr>
          <w:rFonts w:ascii="Arial" w:hAnsi="Arial" w:cs="Arial"/>
        </w:rPr>
      </w:pPr>
    </w:p>
    <w:p w14:paraId="236C2733" w14:textId="77777777" w:rsidR="00491ACD" w:rsidRDefault="00491ACD" w:rsidP="00AB2197">
      <w:pPr>
        <w:rPr>
          <w:rFonts w:ascii="Arial" w:hAnsi="Arial" w:cs="Arial"/>
        </w:rPr>
      </w:pPr>
    </w:p>
    <w:p w14:paraId="433D5DD0" w14:textId="77777777" w:rsidR="00491ACD" w:rsidRDefault="00491ACD" w:rsidP="00AB2197">
      <w:pPr>
        <w:rPr>
          <w:rFonts w:ascii="Arial" w:hAnsi="Arial" w:cs="Arial"/>
        </w:rPr>
      </w:pPr>
    </w:p>
    <w:p w14:paraId="2444C856" w14:textId="77777777" w:rsidR="00491ACD" w:rsidRDefault="00491ACD" w:rsidP="00AB2197">
      <w:pPr>
        <w:rPr>
          <w:rFonts w:ascii="Arial" w:hAnsi="Arial" w:cs="Arial"/>
        </w:rPr>
      </w:pPr>
    </w:p>
    <w:p w14:paraId="7DC64190" w14:textId="77777777" w:rsidR="00491ACD" w:rsidRDefault="00491ACD" w:rsidP="00AB2197">
      <w:pPr>
        <w:rPr>
          <w:rFonts w:ascii="Arial" w:hAnsi="Arial" w:cs="Arial"/>
        </w:rPr>
      </w:pPr>
    </w:p>
    <w:p w14:paraId="39CE259A" w14:textId="77777777" w:rsidR="00491ACD" w:rsidRDefault="00491ACD" w:rsidP="00AB2197">
      <w:pPr>
        <w:rPr>
          <w:rFonts w:ascii="Arial" w:hAnsi="Arial" w:cs="Arial"/>
        </w:rPr>
      </w:pPr>
    </w:p>
    <w:p w14:paraId="34855B30" w14:textId="77777777" w:rsidR="00491ACD" w:rsidRDefault="00491ACD" w:rsidP="00AB2197">
      <w:pPr>
        <w:rPr>
          <w:rFonts w:ascii="Arial" w:hAnsi="Arial" w:cs="Arial"/>
        </w:rPr>
      </w:pPr>
    </w:p>
    <w:p w14:paraId="7B081CE5" w14:textId="77777777" w:rsidR="00491ACD" w:rsidRDefault="00491ACD" w:rsidP="00AB2197">
      <w:pPr>
        <w:rPr>
          <w:rFonts w:ascii="Arial" w:hAnsi="Arial" w:cs="Arial"/>
        </w:rPr>
      </w:pPr>
    </w:p>
    <w:p w14:paraId="014982F1" w14:textId="77777777" w:rsidR="00491ACD" w:rsidRDefault="00491ACD" w:rsidP="00AB2197">
      <w:pPr>
        <w:rPr>
          <w:rFonts w:ascii="Arial" w:hAnsi="Arial" w:cs="Arial"/>
        </w:rPr>
      </w:pPr>
    </w:p>
    <w:p w14:paraId="7C3113DD" w14:textId="77777777" w:rsidR="00491ACD" w:rsidRDefault="00491ACD" w:rsidP="00AB2197">
      <w:pPr>
        <w:rPr>
          <w:rFonts w:ascii="Arial" w:hAnsi="Arial" w:cs="Arial"/>
        </w:rPr>
      </w:pPr>
    </w:p>
    <w:p w14:paraId="01D40DF6" w14:textId="77777777" w:rsidR="00491ACD" w:rsidRDefault="00491ACD" w:rsidP="00AB2197">
      <w:pPr>
        <w:rPr>
          <w:rFonts w:ascii="Arial" w:hAnsi="Arial" w:cs="Arial"/>
        </w:rPr>
      </w:pPr>
    </w:p>
    <w:p w14:paraId="3F283B02" w14:textId="77777777" w:rsidR="00491ACD" w:rsidRDefault="00491ACD" w:rsidP="00AB2197">
      <w:pPr>
        <w:rPr>
          <w:rFonts w:ascii="Arial" w:hAnsi="Arial" w:cs="Arial"/>
        </w:rPr>
      </w:pPr>
    </w:p>
    <w:p w14:paraId="0EDAEBA4" w14:textId="6C0C8EBB" w:rsidR="00491ACD" w:rsidRDefault="00F41976" w:rsidP="00AB2197">
      <w:pPr>
        <w:rPr>
          <w:rFonts w:ascii="Arial" w:hAnsi="Arial" w:cs="Arial"/>
        </w:rPr>
      </w:pPr>
      <w:r>
        <w:rPr>
          <w:rFonts w:ascii="Arial" w:hAnsi="Arial" w:cs="Arial"/>
          <w:noProof/>
          <w:lang w:val="en-CA" w:eastAsia="en-CA"/>
        </w:rPr>
        <w:lastRenderedPageBreak/>
        <w:drawing>
          <wp:inline distT="0" distB="0" distL="0" distR="0" wp14:anchorId="5DE20573" wp14:editId="5FEEE3C0">
            <wp:extent cx="5943555" cy="7648575"/>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555" cy="7648575"/>
                    </a:xfrm>
                    <a:prstGeom prst="rect">
                      <a:avLst/>
                    </a:prstGeom>
                    <a:noFill/>
                    <a:ln>
                      <a:noFill/>
                    </a:ln>
                  </pic:spPr>
                </pic:pic>
              </a:graphicData>
            </a:graphic>
          </wp:inline>
        </w:drawing>
      </w:r>
    </w:p>
    <w:p w14:paraId="38CC9000" w14:textId="77777777" w:rsidR="00F41976" w:rsidRDefault="00F41976" w:rsidP="00AB2197">
      <w:pPr>
        <w:rPr>
          <w:rFonts w:ascii="Arial" w:hAnsi="Arial" w:cs="Arial"/>
        </w:rPr>
      </w:pPr>
    </w:p>
    <w:p w14:paraId="1ABD116A" w14:textId="582B64CA" w:rsidR="00F41976" w:rsidRDefault="00215CB0" w:rsidP="00AB2197">
      <w:pPr>
        <w:rPr>
          <w:rFonts w:ascii="Arial" w:hAnsi="Arial" w:cs="Arial"/>
        </w:rPr>
      </w:pPr>
      <w:r>
        <w:rPr>
          <w:rFonts w:ascii="Arial" w:hAnsi="Arial" w:cs="Arial"/>
          <w:noProof/>
          <w:lang w:val="en-CA" w:eastAsia="en-CA"/>
        </w:rPr>
        <w:lastRenderedPageBreak/>
        <w:drawing>
          <wp:inline distT="0" distB="0" distL="0" distR="0" wp14:anchorId="13C673F9" wp14:editId="3B9CB8EC">
            <wp:extent cx="5964509" cy="74104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4509" cy="7410450"/>
                    </a:xfrm>
                    <a:prstGeom prst="rect">
                      <a:avLst/>
                    </a:prstGeom>
                    <a:noFill/>
                    <a:ln>
                      <a:noFill/>
                    </a:ln>
                  </pic:spPr>
                </pic:pic>
              </a:graphicData>
            </a:graphic>
          </wp:inline>
        </w:drawing>
      </w:r>
    </w:p>
    <w:p w14:paraId="6251D8F0" w14:textId="77777777" w:rsidR="00F41976" w:rsidRDefault="00F41976" w:rsidP="00AB2197">
      <w:pPr>
        <w:rPr>
          <w:rFonts w:ascii="Arial" w:hAnsi="Arial" w:cs="Arial"/>
        </w:rPr>
      </w:pPr>
    </w:p>
    <w:p w14:paraId="78FC4953" w14:textId="77777777" w:rsidR="00F41976" w:rsidRDefault="00F41976" w:rsidP="00AB2197">
      <w:pPr>
        <w:rPr>
          <w:rFonts w:ascii="Arial" w:hAnsi="Arial" w:cs="Arial"/>
        </w:rPr>
      </w:pPr>
    </w:p>
    <w:p w14:paraId="2EA68AB0" w14:textId="0852CCA9" w:rsidR="00F41976" w:rsidRDefault="00F41976" w:rsidP="00AB2197">
      <w:pPr>
        <w:rPr>
          <w:rFonts w:ascii="Arial" w:hAnsi="Arial" w:cs="Arial"/>
        </w:rPr>
      </w:pPr>
      <w:r>
        <w:rPr>
          <w:rFonts w:ascii="Arial" w:hAnsi="Arial" w:cs="Arial"/>
          <w:noProof/>
          <w:lang w:val="en-CA" w:eastAsia="en-CA"/>
        </w:rPr>
        <w:lastRenderedPageBreak/>
        <w:drawing>
          <wp:inline distT="0" distB="0" distL="0" distR="0" wp14:anchorId="30AD0ADF" wp14:editId="62E2F950">
            <wp:extent cx="6019952" cy="76009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19952" cy="7600950"/>
                    </a:xfrm>
                    <a:prstGeom prst="rect">
                      <a:avLst/>
                    </a:prstGeom>
                    <a:noFill/>
                    <a:ln>
                      <a:noFill/>
                    </a:ln>
                  </pic:spPr>
                </pic:pic>
              </a:graphicData>
            </a:graphic>
          </wp:inline>
        </w:drawing>
      </w:r>
    </w:p>
    <w:p w14:paraId="6B82360D" w14:textId="77777777" w:rsidR="00F41976" w:rsidRDefault="00F41976" w:rsidP="00AB2197">
      <w:pPr>
        <w:rPr>
          <w:rFonts w:ascii="Arial" w:hAnsi="Arial" w:cs="Arial"/>
        </w:rPr>
      </w:pPr>
    </w:p>
    <w:p w14:paraId="400B81A8" w14:textId="6D8B388B" w:rsidR="00F41976" w:rsidRDefault="00F41976" w:rsidP="00AB2197">
      <w:pPr>
        <w:rPr>
          <w:rFonts w:ascii="Arial" w:hAnsi="Arial" w:cs="Arial"/>
        </w:rPr>
      </w:pPr>
      <w:r>
        <w:rPr>
          <w:rFonts w:ascii="Arial" w:hAnsi="Arial" w:cs="Arial"/>
          <w:noProof/>
          <w:lang w:val="en-CA" w:eastAsia="en-CA"/>
        </w:rPr>
        <w:lastRenderedPageBreak/>
        <w:drawing>
          <wp:inline distT="0" distB="0" distL="0" distR="0" wp14:anchorId="1302B3F4" wp14:editId="09412248">
            <wp:extent cx="5991975" cy="7686675"/>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91975" cy="7686675"/>
                    </a:xfrm>
                    <a:prstGeom prst="rect">
                      <a:avLst/>
                    </a:prstGeom>
                    <a:noFill/>
                    <a:ln>
                      <a:noFill/>
                    </a:ln>
                  </pic:spPr>
                </pic:pic>
              </a:graphicData>
            </a:graphic>
          </wp:inline>
        </w:drawing>
      </w:r>
    </w:p>
    <w:p w14:paraId="11052642" w14:textId="77777777" w:rsidR="00F41976" w:rsidRDefault="00F41976" w:rsidP="00AB2197">
      <w:pPr>
        <w:rPr>
          <w:rFonts w:ascii="Arial" w:hAnsi="Arial" w:cs="Arial"/>
        </w:rPr>
      </w:pPr>
    </w:p>
    <w:p w14:paraId="56128B59" w14:textId="593A8A57" w:rsidR="00F41976" w:rsidRDefault="00F41976" w:rsidP="00AB2197">
      <w:pPr>
        <w:rPr>
          <w:rFonts w:ascii="Arial" w:hAnsi="Arial" w:cs="Arial"/>
        </w:rPr>
      </w:pPr>
      <w:r>
        <w:rPr>
          <w:rFonts w:ascii="Arial" w:hAnsi="Arial" w:cs="Arial"/>
          <w:noProof/>
          <w:lang w:val="en-CA" w:eastAsia="en-CA"/>
        </w:rPr>
        <w:lastRenderedPageBreak/>
        <w:drawing>
          <wp:inline distT="0" distB="0" distL="0" distR="0" wp14:anchorId="39146F34" wp14:editId="6FD9922C">
            <wp:extent cx="6038349" cy="7648575"/>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38349" cy="7648575"/>
                    </a:xfrm>
                    <a:prstGeom prst="rect">
                      <a:avLst/>
                    </a:prstGeom>
                    <a:noFill/>
                    <a:ln>
                      <a:noFill/>
                    </a:ln>
                  </pic:spPr>
                </pic:pic>
              </a:graphicData>
            </a:graphic>
          </wp:inline>
        </w:drawing>
      </w:r>
    </w:p>
    <w:p w14:paraId="35DA0D17" w14:textId="77777777" w:rsidR="00F41976" w:rsidRDefault="00F41976" w:rsidP="00AB2197">
      <w:pPr>
        <w:rPr>
          <w:rFonts w:ascii="Arial" w:hAnsi="Arial" w:cs="Arial"/>
        </w:rPr>
      </w:pPr>
    </w:p>
    <w:p w14:paraId="4908C022" w14:textId="4A2F7A75" w:rsidR="00F41976" w:rsidRDefault="00F41976" w:rsidP="00AB2197">
      <w:pPr>
        <w:rPr>
          <w:rFonts w:ascii="Arial" w:hAnsi="Arial" w:cs="Arial"/>
        </w:rPr>
      </w:pPr>
      <w:r>
        <w:rPr>
          <w:rFonts w:ascii="Arial" w:hAnsi="Arial" w:cs="Arial"/>
          <w:noProof/>
          <w:lang w:val="en-CA" w:eastAsia="en-CA"/>
        </w:rPr>
        <w:lastRenderedPageBreak/>
        <w:drawing>
          <wp:inline distT="0" distB="0" distL="0" distR="0" wp14:anchorId="3E631318" wp14:editId="538270EF">
            <wp:extent cx="5996010" cy="7667625"/>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96010" cy="7667625"/>
                    </a:xfrm>
                    <a:prstGeom prst="rect">
                      <a:avLst/>
                    </a:prstGeom>
                    <a:noFill/>
                    <a:ln>
                      <a:noFill/>
                    </a:ln>
                  </pic:spPr>
                </pic:pic>
              </a:graphicData>
            </a:graphic>
          </wp:inline>
        </w:drawing>
      </w:r>
    </w:p>
    <w:p w14:paraId="1A79C8E1" w14:textId="77777777" w:rsidR="00F41976" w:rsidRDefault="00F41976" w:rsidP="00AB2197">
      <w:pPr>
        <w:rPr>
          <w:rFonts w:ascii="Arial" w:hAnsi="Arial" w:cs="Arial"/>
        </w:rPr>
      </w:pPr>
    </w:p>
    <w:p w14:paraId="7748CBD8" w14:textId="6EDE0981" w:rsidR="00F41976" w:rsidRDefault="00F41976" w:rsidP="00AB2197">
      <w:pPr>
        <w:rPr>
          <w:rFonts w:ascii="Arial" w:hAnsi="Arial" w:cs="Arial"/>
        </w:rPr>
      </w:pPr>
      <w:r>
        <w:rPr>
          <w:rFonts w:ascii="Arial" w:hAnsi="Arial" w:cs="Arial"/>
          <w:noProof/>
          <w:lang w:val="en-CA" w:eastAsia="en-CA"/>
        </w:rPr>
        <w:lastRenderedPageBreak/>
        <w:drawing>
          <wp:inline distT="0" distB="0" distL="0" distR="0" wp14:anchorId="0B80F726" wp14:editId="132B8FD2">
            <wp:extent cx="5984550" cy="76771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84550" cy="7677150"/>
                    </a:xfrm>
                    <a:prstGeom prst="rect">
                      <a:avLst/>
                    </a:prstGeom>
                    <a:noFill/>
                    <a:ln>
                      <a:noFill/>
                    </a:ln>
                  </pic:spPr>
                </pic:pic>
              </a:graphicData>
            </a:graphic>
          </wp:inline>
        </w:drawing>
      </w:r>
    </w:p>
    <w:p w14:paraId="571F986B" w14:textId="77777777" w:rsidR="00F41976" w:rsidRDefault="00F41976" w:rsidP="00AB2197">
      <w:pPr>
        <w:rPr>
          <w:rFonts w:ascii="Arial" w:hAnsi="Arial" w:cs="Arial"/>
        </w:rPr>
      </w:pPr>
    </w:p>
    <w:p w14:paraId="2689A36A" w14:textId="78CDE846" w:rsidR="00F41976" w:rsidRDefault="00F41976" w:rsidP="00AB2197">
      <w:pPr>
        <w:rPr>
          <w:rFonts w:ascii="Arial" w:hAnsi="Arial" w:cs="Arial"/>
        </w:rPr>
      </w:pPr>
      <w:r>
        <w:rPr>
          <w:rFonts w:ascii="Arial" w:hAnsi="Arial" w:cs="Arial"/>
          <w:noProof/>
          <w:lang w:val="en-CA" w:eastAsia="en-CA"/>
        </w:rPr>
        <w:lastRenderedPageBreak/>
        <w:drawing>
          <wp:inline distT="0" distB="0" distL="0" distR="0" wp14:anchorId="7E61C525" wp14:editId="1F0EAB11">
            <wp:extent cx="6019149" cy="7648575"/>
            <wp:effectExtent l="0" t="0" r="127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19149" cy="7648575"/>
                    </a:xfrm>
                    <a:prstGeom prst="rect">
                      <a:avLst/>
                    </a:prstGeom>
                    <a:noFill/>
                    <a:ln>
                      <a:noFill/>
                    </a:ln>
                  </pic:spPr>
                </pic:pic>
              </a:graphicData>
            </a:graphic>
          </wp:inline>
        </w:drawing>
      </w:r>
    </w:p>
    <w:p w14:paraId="0E54BD2B" w14:textId="77777777" w:rsidR="00F41976" w:rsidRDefault="00F41976" w:rsidP="00AB2197">
      <w:pPr>
        <w:rPr>
          <w:rFonts w:ascii="Arial" w:hAnsi="Arial" w:cs="Arial"/>
        </w:rPr>
      </w:pPr>
    </w:p>
    <w:p w14:paraId="63AF239C" w14:textId="072808DB" w:rsidR="00F41976" w:rsidRDefault="00F41976" w:rsidP="00AB2197">
      <w:pPr>
        <w:rPr>
          <w:rFonts w:ascii="Arial" w:hAnsi="Arial" w:cs="Arial"/>
        </w:rPr>
      </w:pPr>
      <w:r>
        <w:rPr>
          <w:rFonts w:ascii="Arial" w:hAnsi="Arial" w:cs="Arial"/>
          <w:noProof/>
          <w:lang w:val="en-CA" w:eastAsia="en-CA"/>
        </w:rPr>
        <w:lastRenderedPageBreak/>
        <w:drawing>
          <wp:inline distT="0" distB="0" distL="0" distR="0" wp14:anchorId="08E324EB" wp14:editId="49CB5772">
            <wp:extent cx="5917725" cy="7591425"/>
            <wp:effectExtent l="0" t="0" r="698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17725" cy="7591425"/>
                    </a:xfrm>
                    <a:prstGeom prst="rect">
                      <a:avLst/>
                    </a:prstGeom>
                    <a:noFill/>
                    <a:ln>
                      <a:noFill/>
                    </a:ln>
                  </pic:spPr>
                </pic:pic>
              </a:graphicData>
            </a:graphic>
          </wp:inline>
        </w:drawing>
      </w:r>
    </w:p>
    <w:p w14:paraId="25E86E4F" w14:textId="77777777" w:rsidR="00F41976" w:rsidRDefault="00F41976" w:rsidP="00AB2197">
      <w:pPr>
        <w:rPr>
          <w:rFonts w:ascii="Arial" w:hAnsi="Arial" w:cs="Arial"/>
        </w:rPr>
      </w:pPr>
    </w:p>
    <w:p w14:paraId="362AC0C0" w14:textId="4E923FB1" w:rsidR="00F41976" w:rsidRDefault="00F41976" w:rsidP="00AB2197">
      <w:pPr>
        <w:rPr>
          <w:rFonts w:ascii="Arial" w:hAnsi="Arial" w:cs="Arial"/>
        </w:rPr>
      </w:pPr>
      <w:r>
        <w:rPr>
          <w:rFonts w:ascii="Arial" w:hAnsi="Arial" w:cs="Arial"/>
          <w:noProof/>
          <w:lang w:val="en-CA" w:eastAsia="en-CA"/>
        </w:rPr>
        <w:lastRenderedPageBreak/>
        <w:drawing>
          <wp:inline distT="0" distB="0" distL="0" distR="0" wp14:anchorId="4F3877B5" wp14:editId="0D57025C">
            <wp:extent cx="5996010" cy="7667625"/>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96010" cy="7667625"/>
                    </a:xfrm>
                    <a:prstGeom prst="rect">
                      <a:avLst/>
                    </a:prstGeom>
                    <a:noFill/>
                    <a:ln>
                      <a:noFill/>
                    </a:ln>
                  </pic:spPr>
                </pic:pic>
              </a:graphicData>
            </a:graphic>
          </wp:inline>
        </w:drawing>
      </w:r>
    </w:p>
    <w:p w14:paraId="5BA259C4" w14:textId="77777777" w:rsidR="00F41976" w:rsidRDefault="00F41976" w:rsidP="00AB2197">
      <w:pPr>
        <w:rPr>
          <w:rFonts w:ascii="Arial" w:hAnsi="Arial" w:cs="Arial"/>
        </w:rPr>
      </w:pPr>
    </w:p>
    <w:p w14:paraId="2AFA3F81" w14:textId="0BFA970C" w:rsidR="00F41976" w:rsidRDefault="00F41976" w:rsidP="00AB2197">
      <w:pPr>
        <w:rPr>
          <w:rFonts w:ascii="Arial" w:hAnsi="Arial" w:cs="Arial"/>
        </w:rPr>
      </w:pPr>
      <w:r>
        <w:rPr>
          <w:rFonts w:ascii="Arial" w:hAnsi="Arial" w:cs="Arial"/>
          <w:noProof/>
          <w:lang w:val="en-CA" w:eastAsia="en-CA"/>
        </w:rPr>
        <w:lastRenderedPageBreak/>
        <w:drawing>
          <wp:inline distT="0" distB="0" distL="0" distR="0" wp14:anchorId="194FBDBD" wp14:editId="3FDE94E9">
            <wp:extent cx="5832530" cy="75057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32530" cy="7505700"/>
                    </a:xfrm>
                    <a:prstGeom prst="rect">
                      <a:avLst/>
                    </a:prstGeom>
                    <a:noFill/>
                    <a:ln>
                      <a:noFill/>
                    </a:ln>
                  </pic:spPr>
                </pic:pic>
              </a:graphicData>
            </a:graphic>
          </wp:inline>
        </w:drawing>
      </w:r>
    </w:p>
    <w:sectPr w:rsidR="00F41976" w:rsidSect="00F41976">
      <w:footerReference w:type="default" r:id="rId21"/>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71A8A" w14:textId="77777777" w:rsidR="001E0188" w:rsidRDefault="001E0188" w:rsidP="00883D8D">
      <w:pPr>
        <w:spacing w:after="0" w:line="240" w:lineRule="auto"/>
      </w:pPr>
      <w:r>
        <w:separator/>
      </w:r>
    </w:p>
  </w:endnote>
  <w:endnote w:type="continuationSeparator" w:id="0">
    <w:p w14:paraId="7CC82C56" w14:textId="77777777" w:rsidR="001E0188" w:rsidRDefault="001E0188"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HelveticaNeueLT Std L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94448" w14:textId="30493615" w:rsidR="009B785C" w:rsidRDefault="009B785C" w:rsidP="00AC3A8B">
    <w:pPr>
      <w:pStyle w:val="Footer"/>
      <w:rPr>
        <w:sz w:val="22"/>
        <w:szCs w:val="22"/>
      </w:rPr>
    </w:pPr>
    <w:r>
      <w:rPr>
        <w:sz w:val="22"/>
        <w:szCs w:val="22"/>
      </w:rPr>
      <w:t>HRR</w:t>
    </w:r>
    <w:r w:rsidRPr="00FB686F">
      <w:rPr>
        <w:sz w:val="22"/>
        <w:szCs w:val="22"/>
      </w:rPr>
      <w:t>-</w:t>
    </w:r>
    <w:r>
      <w:rPr>
        <w:sz w:val="22"/>
        <w:szCs w:val="22"/>
      </w:rPr>
      <w:t>C</w:t>
    </w:r>
    <w:r w:rsidR="001720B8">
      <w:rPr>
        <w:sz w:val="22"/>
        <w:szCs w:val="22"/>
      </w:rPr>
      <w:t>W</w:t>
    </w:r>
    <w:r w:rsidRPr="00FB686F">
      <w:rPr>
        <w:sz w:val="22"/>
        <w:szCs w:val="22"/>
      </w:rPr>
      <w:t>-</w:t>
    </w:r>
    <w:r w:rsidR="00F06176">
      <w:rPr>
        <w:sz w:val="22"/>
        <w:szCs w:val="22"/>
      </w:rPr>
      <w:t>0</w:t>
    </w:r>
    <w:r w:rsidR="00BE7731">
      <w:rPr>
        <w:sz w:val="22"/>
        <w:szCs w:val="22"/>
      </w:rPr>
      <w:t>3</w:t>
    </w:r>
    <w:r w:rsidRPr="00FB686F">
      <w:rPr>
        <w:sz w:val="22"/>
        <w:szCs w:val="22"/>
      </w:rPr>
      <w:t>-</w:t>
    </w:r>
    <w:r>
      <w:rPr>
        <w:sz w:val="22"/>
        <w:szCs w:val="22"/>
      </w:rPr>
      <w:t>1</w:t>
    </w:r>
    <w:r w:rsidR="001720B8">
      <w:rPr>
        <w:sz w:val="22"/>
        <w:szCs w:val="22"/>
      </w:rPr>
      <w:t>7</w:t>
    </w:r>
    <w:r w:rsidRPr="00FB686F">
      <w:rPr>
        <w:sz w:val="22"/>
        <w:szCs w:val="22"/>
      </w:rPr>
      <w:ptab w:relativeTo="margin" w:alignment="center" w:leader="none"/>
    </w:r>
    <w:r w:rsidRPr="00FB686F">
      <w:rPr>
        <w:sz w:val="22"/>
        <w:szCs w:val="22"/>
      </w:rPr>
      <w:fldChar w:fldCharType="begin"/>
    </w:r>
    <w:r w:rsidRPr="00FB686F">
      <w:rPr>
        <w:sz w:val="22"/>
        <w:szCs w:val="22"/>
      </w:rPr>
      <w:instrText xml:space="preserve"> PAGE   \* MERGEFORMAT </w:instrText>
    </w:r>
    <w:r w:rsidRPr="00FB686F">
      <w:rPr>
        <w:sz w:val="22"/>
        <w:szCs w:val="22"/>
      </w:rPr>
      <w:fldChar w:fldCharType="separate"/>
    </w:r>
    <w:r w:rsidR="002A2B57">
      <w:rPr>
        <w:noProof/>
        <w:sz w:val="22"/>
        <w:szCs w:val="22"/>
      </w:rPr>
      <w:t>1</w:t>
    </w:r>
    <w:r w:rsidRPr="00FB686F">
      <w:rPr>
        <w:noProof/>
        <w:sz w:val="22"/>
        <w:szCs w:val="22"/>
      </w:rPr>
      <w:fldChar w:fldCharType="end"/>
    </w:r>
    <w:r w:rsidRPr="00FB686F">
      <w:rPr>
        <w:sz w:val="22"/>
        <w:szCs w:val="22"/>
      </w:rPr>
      <w:ptab w:relativeTo="margin" w:alignment="right" w:leader="none"/>
    </w:r>
    <w:r w:rsidR="002E022A">
      <w:rPr>
        <w:sz w:val="22"/>
        <w:szCs w:val="22"/>
      </w:rPr>
      <w:t xml:space="preserve">June </w:t>
    </w:r>
    <w:r w:rsidR="00BE7731">
      <w:rPr>
        <w:sz w:val="22"/>
        <w:szCs w:val="22"/>
      </w:rPr>
      <w:t>29</w:t>
    </w:r>
    <w:r w:rsidR="00AF1843">
      <w:rPr>
        <w:sz w:val="22"/>
        <w:szCs w:val="22"/>
      </w:rPr>
      <w:t>, 201</w:t>
    </w:r>
    <w:r w:rsidR="002E022A">
      <w:rPr>
        <w:sz w:val="22"/>
        <w:szCs w:val="22"/>
      </w:rPr>
      <w:t>7</w:t>
    </w:r>
  </w:p>
  <w:p w14:paraId="38DD7957" w14:textId="77777777" w:rsidR="009B785C" w:rsidRPr="000E30E9" w:rsidRDefault="009B785C" w:rsidP="00AC3A8B">
    <w:pPr>
      <w:pStyle w:val="Footer"/>
      <w:rPr>
        <w: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7ADFB" w14:textId="77777777" w:rsidR="001E0188" w:rsidRDefault="001E0188" w:rsidP="00883D8D">
      <w:pPr>
        <w:spacing w:after="0" w:line="240" w:lineRule="auto"/>
      </w:pPr>
      <w:r>
        <w:separator/>
      </w:r>
    </w:p>
  </w:footnote>
  <w:footnote w:type="continuationSeparator" w:id="0">
    <w:p w14:paraId="63B1B431" w14:textId="77777777" w:rsidR="001E0188" w:rsidRDefault="001E0188" w:rsidP="00883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7"/>
      <w:numFmt w:val="decimal"/>
      <w:lvlText w:val="%1"/>
      <w:lvlJc w:val="left"/>
      <w:pPr>
        <w:ind w:left="1125" w:hanging="717"/>
      </w:pPr>
    </w:lvl>
    <w:lvl w:ilvl="1">
      <w:start w:val="5"/>
      <w:numFmt w:val="decimal"/>
      <w:lvlText w:val="%1.%2"/>
      <w:lvlJc w:val="left"/>
      <w:pPr>
        <w:ind w:left="1125" w:hanging="717"/>
      </w:pPr>
      <w:rPr>
        <w:rFonts w:ascii="Arial" w:hAnsi="Arial" w:cs="Arial"/>
        <w:b/>
        <w:bCs/>
        <w:color w:val="1C1C1C"/>
        <w:w w:val="103"/>
        <w:sz w:val="23"/>
        <w:szCs w:val="23"/>
      </w:rPr>
    </w:lvl>
    <w:lvl w:ilvl="2">
      <w:start w:val="1"/>
      <w:numFmt w:val="lowerLetter"/>
      <w:lvlText w:val="%3)"/>
      <w:lvlJc w:val="left"/>
      <w:pPr>
        <w:ind w:left="1119" w:hanging="354"/>
      </w:pPr>
      <w:rPr>
        <w:b w:val="0"/>
        <w:bCs w:val="0"/>
        <w:w w:val="100"/>
      </w:rPr>
    </w:lvl>
    <w:lvl w:ilvl="3">
      <w:numFmt w:val="bullet"/>
      <w:lvlText w:val="•"/>
      <w:lvlJc w:val="left"/>
      <w:pPr>
        <w:ind w:left="3755" w:hanging="354"/>
      </w:pPr>
    </w:lvl>
    <w:lvl w:ilvl="4">
      <w:numFmt w:val="bullet"/>
      <w:lvlText w:val="•"/>
      <w:lvlJc w:val="left"/>
      <w:pPr>
        <w:ind w:left="4634" w:hanging="354"/>
      </w:pPr>
    </w:lvl>
    <w:lvl w:ilvl="5">
      <w:numFmt w:val="bullet"/>
      <w:lvlText w:val="•"/>
      <w:lvlJc w:val="left"/>
      <w:pPr>
        <w:ind w:left="5512" w:hanging="354"/>
      </w:pPr>
    </w:lvl>
    <w:lvl w:ilvl="6">
      <w:numFmt w:val="bullet"/>
      <w:lvlText w:val="•"/>
      <w:lvlJc w:val="left"/>
      <w:pPr>
        <w:ind w:left="6391" w:hanging="354"/>
      </w:pPr>
    </w:lvl>
    <w:lvl w:ilvl="7">
      <w:numFmt w:val="bullet"/>
      <w:lvlText w:val="•"/>
      <w:lvlJc w:val="left"/>
      <w:pPr>
        <w:ind w:left="7269" w:hanging="354"/>
      </w:pPr>
    </w:lvl>
    <w:lvl w:ilvl="8">
      <w:numFmt w:val="bullet"/>
      <w:lvlText w:val="•"/>
      <w:lvlJc w:val="left"/>
      <w:pPr>
        <w:ind w:left="8148" w:hanging="354"/>
      </w:pPr>
    </w:lvl>
  </w:abstractNum>
  <w:abstractNum w:abstractNumId="1">
    <w:nsid w:val="00000403"/>
    <w:multiLevelType w:val="multilevel"/>
    <w:tmpl w:val="00000886"/>
    <w:lvl w:ilvl="0">
      <w:start w:val="7"/>
      <w:numFmt w:val="decimal"/>
      <w:lvlText w:val="%1"/>
      <w:lvlJc w:val="left"/>
      <w:pPr>
        <w:ind w:left="930" w:hanging="710"/>
      </w:pPr>
    </w:lvl>
    <w:lvl w:ilvl="1">
      <w:start w:val="5"/>
      <w:numFmt w:val="decimal"/>
      <w:lvlText w:val="%1.%2"/>
      <w:lvlJc w:val="left"/>
      <w:pPr>
        <w:ind w:left="930" w:hanging="710"/>
      </w:pPr>
      <w:rPr>
        <w:rFonts w:ascii="Arial" w:hAnsi="Arial" w:cs="Arial"/>
        <w:b/>
        <w:bCs/>
        <w:color w:val="1F4D80"/>
        <w:w w:val="101"/>
        <w:sz w:val="23"/>
        <w:szCs w:val="23"/>
      </w:rPr>
    </w:lvl>
    <w:lvl w:ilvl="2">
      <w:start w:val="1"/>
      <w:numFmt w:val="lowerLetter"/>
      <w:lvlText w:val="%3)"/>
      <w:lvlJc w:val="left"/>
      <w:pPr>
        <w:ind w:left="922" w:hanging="354"/>
      </w:pPr>
      <w:rPr>
        <w:rFonts w:ascii="Arial" w:hAnsi="Arial" w:cs="Arial"/>
        <w:b w:val="0"/>
        <w:bCs w:val="0"/>
        <w:color w:val="1A1A1A"/>
        <w:w w:val="98"/>
        <w:sz w:val="23"/>
        <w:szCs w:val="23"/>
      </w:rPr>
    </w:lvl>
    <w:lvl w:ilvl="3">
      <w:numFmt w:val="bullet"/>
      <w:lvlText w:val="•"/>
      <w:lvlJc w:val="left"/>
      <w:pPr>
        <w:ind w:left="2892" w:hanging="354"/>
      </w:pPr>
    </w:lvl>
    <w:lvl w:ilvl="4">
      <w:numFmt w:val="bullet"/>
      <w:lvlText w:val="•"/>
      <w:lvlJc w:val="left"/>
      <w:pPr>
        <w:ind w:left="3868" w:hanging="354"/>
      </w:pPr>
    </w:lvl>
    <w:lvl w:ilvl="5">
      <w:numFmt w:val="bullet"/>
      <w:lvlText w:val="•"/>
      <w:lvlJc w:val="left"/>
      <w:pPr>
        <w:ind w:left="4844" w:hanging="354"/>
      </w:pPr>
    </w:lvl>
    <w:lvl w:ilvl="6">
      <w:numFmt w:val="bullet"/>
      <w:lvlText w:val="•"/>
      <w:lvlJc w:val="left"/>
      <w:pPr>
        <w:ind w:left="5820" w:hanging="354"/>
      </w:pPr>
    </w:lvl>
    <w:lvl w:ilvl="7">
      <w:numFmt w:val="bullet"/>
      <w:lvlText w:val="•"/>
      <w:lvlJc w:val="left"/>
      <w:pPr>
        <w:ind w:left="6797" w:hanging="354"/>
      </w:pPr>
    </w:lvl>
    <w:lvl w:ilvl="8">
      <w:numFmt w:val="bullet"/>
      <w:lvlText w:val="•"/>
      <w:lvlJc w:val="left"/>
      <w:pPr>
        <w:ind w:left="7773" w:hanging="354"/>
      </w:pPr>
    </w:lvl>
  </w:abstractNum>
  <w:abstractNum w:abstractNumId="2">
    <w:nsid w:val="00000404"/>
    <w:multiLevelType w:val="multilevel"/>
    <w:tmpl w:val="00000887"/>
    <w:lvl w:ilvl="0">
      <w:start w:val="2"/>
      <w:numFmt w:val="lowerLetter"/>
      <w:lvlText w:val="%1)"/>
      <w:lvlJc w:val="left"/>
      <w:pPr>
        <w:ind w:left="1657" w:hanging="521"/>
      </w:pPr>
      <w:rPr>
        <w:rFonts w:ascii="Arial" w:hAnsi="Arial" w:cs="Arial"/>
        <w:b w:val="0"/>
        <w:bCs w:val="0"/>
        <w:spacing w:val="-4"/>
        <w:w w:val="97"/>
        <w:sz w:val="23"/>
        <w:szCs w:val="23"/>
      </w:rPr>
    </w:lvl>
    <w:lvl w:ilvl="1">
      <w:start w:val="1"/>
      <w:numFmt w:val="lowerRoman"/>
      <w:lvlText w:val="%2)"/>
      <w:lvlJc w:val="left"/>
      <w:pPr>
        <w:ind w:left="2228" w:hanging="580"/>
      </w:pPr>
      <w:rPr>
        <w:rFonts w:ascii="Arial" w:hAnsi="Arial" w:cs="Arial"/>
        <w:b w:val="0"/>
        <w:bCs w:val="0"/>
        <w:w w:val="96"/>
        <w:sz w:val="23"/>
        <w:szCs w:val="23"/>
      </w:rPr>
    </w:lvl>
    <w:lvl w:ilvl="2">
      <w:numFmt w:val="bullet"/>
      <w:lvlText w:val="•"/>
      <w:lvlJc w:val="left"/>
      <w:pPr>
        <w:ind w:left="3089" w:hanging="580"/>
      </w:pPr>
    </w:lvl>
    <w:lvl w:ilvl="3">
      <w:numFmt w:val="bullet"/>
      <w:lvlText w:val="•"/>
      <w:lvlJc w:val="left"/>
      <w:pPr>
        <w:ind w:left="3959" w:hanging="580"/>
      </w:pPr>
    </w:lvl>
    <w:lvl w:ilvl="4">
      <w:numFmt w:val="bullet"/>
      <w:lvlText w:val="•"/>
      <w:lvlJc w:val="left"/>
      <w:pPr>
        <w:ind w:left="4828" w:hanging="580"/>
      </w:pPr>
    </w:lvl>
    <w:lvl w:ilvl="5">
      <w:numFmt w:val="bullet"/>
      <w:lvlText w:val="•"/>
      <w:lvlJc w:val="left"/>
      <w:pPr>
        <w:ind w:left="5698" w:hanging="580"/>
      </w:pPr>
    </w:lvl>
    <w:lvl w:ilvl="6">
      <w:numFmt w:val="bullet"/>
      <w:lvlText w:val="•"/>
      <w:lvlJc w:val="left"/>
      <w:pPr>
        <w:ind w:left="6567" w:hanging="580"/>
      </w:pPr>
    </w:lvl>
    <w:lvl w:ilvl="7">
      <w:numFmt w:val="bullet"/>
      <w:lvlText w:val="•"/>
      <w:lvlJc w:val="left"/>
      <w:pPr>
        <w:ind w:left="7437" w:hanging="580"/>
      </w:pPr>
    </w:lvl>
    <w:lvl w:ilvl="8">
      <w:numFmt w:val="bullet"/>
      <w:lvlText w:val="•"/>
      <w:lvlJc w:val="left"/>
      <w:pPr>
        <w:ind w:left="8306" w:hanging="580"/>
      </w:pPr>
    </w:lvl>
  </w:abstractNum>
  <w:abstractNum w:abstractNumId="3">
    <w:nsid w:val="00000405"/>
    <w:multiLevelType w:val="multilevel"/>
    <w:tmpl w:val="00000888"/>
    <w:lvl w:ilvl="0">
      <w:start w:val="8"/>
      <w:numFmt w:val="decimal"/>
      <w:lvlText w:val="%1"/>
      <w:lvlJc w:val="left"/>
      <w:pPr>
        <w:ind w:left="836" w:hanging="494"/>
      </w:pPr>
    </w:lvl>
    <w:lvl w:ilvl="1">
      <w:start w:val="7"/>
      <w:numFmt w:val="decimal"/>
      <w:lvlText w:val="%1.%2"/>
      <w:lvlJc w:val="left"/>
      <w:pPr>
        <w:ind w:left="836" w:hanging="494"/>
      </w:pPr>
      <w:rPr>
        <w:rFonts w:ascii="Arial" w:hAnsi="Arial" w:cs="Arial"/>
        <w:b/>
        <w:bCs/>
        <w:color w:val="1D1D1D"/>
        <w:w w:val="97"/>
        <w:sz w:val="22"/>
        <w:szCs w:val="22"/>
      </w:rPr>
    </w:lvl>
    <w:lvl w:ilvl="2">
      <w:start w:val="1"/>
      <w:numFmt w:val="lowerLetter"/>
      <w:lvlText w:val="%3)"/>
      <w:lvlJc w:val="left"/>
      <w:pPr>
        <w:ind w:left="1052" w:hanging="362"/>
      </w:pPr>
      <w:rPr>
        <w:b w:val="0"/>
        <w:bCs w:val="0"/>
        <w:spacing w:val="-10"/>
        <w:w w:val="94"/>
      </w:rPr>
    </w:lvl>
    <w:lvl w:ilvl="3">
      <w:numFmt w:val="bullet"/>
      <w:lvlText w:val="•"/>
      <w:lvlJc w:val="left"/>
      <w:pPr>
        <w:ind w:left="2473" w:hanging="362"/>
      </w:pPr>
    </w:lvl>
    <w:lvl w:ilvl="4">
      <w:numFmt w:val="bullet"/>
      <w:lvlText w:val="•"/>
      <w:lvlJc w:val="left"/>
      <w:pPr>
        <w:ind w:left="3566" w:hanging="362"/>
      </w:pPr>
    </w:lvl>
    <w:lvl w:ilvl="5">
      <w:numFmt w:val="bullet"/>
      <w:lvlText w:val="•"/>
      <w:lvlJc w:val="left"/>
      <w:pPr>
        <w:ind w:left="4659" w:hanging="362"/>
      </w:pPr>
    </w:lvl>
    <w:lvl w:ilvl="6">
      <w:numFmt w:val="bullet"/>
      <w:lvlText w:val="•"/>
      <w:lvlJc w:val="left"/>
      <w:pPr>
        <w:ind w:left="5752" w:hanging="362"/>
      </w:pPr>
    </w:lvl>
    <w:lvl w:ilvl="7">
      <w:numFmt w:val="bullet"/>
      <w:lvlText w:val="•"/>
      <w:lvlJc w:val="left"/>
      <w:pPr>
        <w:ind w:left="6846" w:hanging="362"/>
      </w:pPr>
    </w:lvl>
    <w:lvl w:ilvl="8">
      <w:numFmt w:val="bullet"/>
      <w:lvlText w:val="•"/>
      <w:lvlJc w:val="left"/>
      <w:pPr>
        <w:ind w:left="7939" w:hanging="362"/>
      </w:pPr>
    </w:lvl>
  </w:abstractNum>
  <w:abstractNum w:abstractNumId="4">
    <w:nsid w:val="13640F21"/>
    <w:multiLevelType w:val="hybridMultilevel"/>
    <w:tmpl w:val="B5446DEC"/>
    <w:lvl w:ilvl="0" w:tplc="7E7E3B50">
      <w:start w:val="1"/>
      <w:numFmt w:val="lowerLetter"/>
      <w:lvlText w:val="%1)"/>
      <w:lvlJc w:val="left"/>
      <w:pPr>
        <w:ind w:left="2520" w:hanging="360"/>
      </w:pPr>
      <w:rPr>
        <w:rFonts w:hint="default"/>
        <w:strike w:val="0"/>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5">
    <w:nsid w:val="25782B19"/>
    <w:multiLevelType w:val="hybridMultilevel"/>
    <w:tmpl w:val="AC363F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536C55"/>
    <w:multiLevelType w:val="hybridMultilevel"/>
    <w:tmpl w:val="1D5CB836"/>
    <w:lvl w:ilvl="0" w:tplc="F3F80DC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3E9B7AE2"/>
    <w:multiLevelType w:val="hybridMultilevel"/>
    <w:tmpl w:val="BF7691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554BAD"/>
    <w:multiLevelType w:val="hybridMultilevel"/>
    <w:tmpl w:val="D5FA7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855722"/>
    <w:multiLevelType w:val="hybridMultilevel"/>
    <w:tmpl w:val="EB7C744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5"/>
  </w:num>
  <w:num w:numId="2">
    <w:abstractNumId w:val="7"/>
  </w:num>
  <w:num w:numId="3">
    <w:abstractNumId w:val="4"/>
  </w:num>
  <w:num w:numId="4">
    <w:abstractNumId w:val="6"/>
  </w:num>
  <w:num w:numId="5">
    <w:abstractNumId w:val="8"/>
  </w:num>
  <w:num w:numId="6">
    <w:abstractNumId w:val="9"/>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0084F"/>
    <w:rsid w:val="0002046F"/>
    <w:rsid w:val="00047A0A"/>
    <w:rsid w:val="00081FCF"/>
    <w:rsid w:val="000A1D7B"/>
    <w:rsid w:val="000B7C11"/>
    <w:rsid w:val="000D6C06"/>
    <w:rsid w:val="000E30E9"/>
    <w:rsid w:val="00102D14"/>
    <w:rsid w:val="00113FCB"/>
    <w:rsid w:val="00121BB5"/>
    <w:rsid w:val="001472AD"/>
    <w:rsid w:val="001720B8"/>
    <w:rsid w:val="001D548B"/>
    <w:rsid w:val="001D79BB"/>
    <w:rsid w:val="001E0188"/>
    <w:rsid w:val="001F1D7C"/>
    <w:rsid w:val="00215CB0"/>
    <w:rsid w:val="00221E1D"/>
    <w:rsid w:val="00247CA8"/>
    <w:rsid w:val="002631D3"/>
    <w:rsid w:val="00272EBB"/>
    <w:rsid w:val="00277DE9"/>
    <w:rsid w:val="002915BC"/>
    <w:rsid w:val="002A2B57"/>
    <w:rsid w:val="002C6064"/>
    <w:rsid w:val="002E022A"/>
    <w:rsid w:val="002F1FE2"/>
    <w:rsid w:val="00302B9F"/>
    <w:rsid w:val="003062A4"/>
    <w:rsid w:val="0032389C"/>
    <w:rsid w:val="0033607A"/>
    <w:rsid w:val="003D5A6B"/>
    <w:rsid w:val="003E77AA"/>
    <w:rsid w:val="003E7AB8"/>
    <w:rsid w:val="003F7536"/>
    <w:rsid w:val="00403AE3"/>
    <w:rsid w:val="00406116"/>
    <w:rsid w:val="00446A72"/>
    <w:rsid w:val="00446C71"/>
    <w:rsid w:val="00457F2B"/>
    <w:rsid w:val="00464176"/>
    <w:rsid w:val="00473FEE"/>
    <w:rsid w:val="00491ACD"/>
    <w:rsid w:val="00492A81"/>
    <w:rsid w:val="004942B7"/>
    <w:rsid w:val="004A2AEE"/>
    <w:rsid w:val="004A41A1"/>
    <w:rsid w:val="004B7C95"/>
    <w:rsid w:val="004C46F9"/>
    <w:rsid w:val="004D1D49"/>
    <w:rsid w:val="004F083D"/>
    <w:rsid w:val="005133A9"/>
    <w:rsid w:val="005241B2"/>
    <w:rsid w:val="00533C75"/>
    <w:rsid w:val="00537D21"/>
    <w:rsid w:val="00556441"/>
    <w:rsid w:val="005751D0"/>
    <w:rsid w:val="00576E94"/>
    <w:rsid w:val="005A360A"/>
    <w:rsid w:val="005D7BCF"/>
    <w:rsid w:val="0061032F"/>
    <w:rsid w:val="00646526"/>
    <w:rsid w:val="006563A9"/>
    <w:rsid w:val="00684AE6"/>
    <w:rsid w:val="006B4C34"/>
    <w:rsid w:val="006D7E6A"/>
    <w:rsid w:val="006E0F90"/>
    <w:rsid w:val="006E407A"/>
    <w:rsid w:val="006E64E2"/>
    <w:rsid w:val="00734CA4"/>
    <w:rsid w:val="007376DE"/>
    <w:rsid w:val="0074354B"/>
    <w:rsid w:val="00744041"/>
    <w:rsid w:val="00765096"/>
    <w:rsid w:val="007A43D7"/>
    <w:rsid w:val="007B6615"/>
    <w:rsid w:val="007D5C00"/>
    <w:rsid w:val="007D6712"/>
    <w:rsid w:val="00810D95"/>
    <w:rsid w:val="00815DB0"/>
    <w:rsid w:val="0082077C"/>
    <w:rsid w:val="0083776F"/>
    <w:rsid w:val="00883B45"/>
    <w:rsid w:val="00883D8D"/>
    <w:rsid w:val="00895616"/>
    <w:rsid w:val="008F4D1D"/>
    <w:rsid w:val="00923884"/>
    <w:rsid w:val="00951C6D"/>
    <w:rsid w:val="00953DFC"/>
    <w:rsid w:val="00956121"/>
    <w:rsid w:val="009621FB"/>
    <w:rsid w:val="00987114"/>
    <w:rsid w:val="009B785C"/>
    <w:rsid w:val="009D6028"/>
    <w:rsid w:val="00A10671"/>
    <w:rsid w:val="00A52D13"/>
    <w:rsid w:val="00A607A3"/>
    <w:rsid w:val="00A63DD6"/>
    <w:rsid w:val="00A85D36"/>
    <w:rsid w:val="00AA5E09"/>
    <w:rsid w:val="00AB2197"/>
    <w:rsid w:val="00AB34B3"/>
    <w:rsid w:val="00AC3A8B"/>
    <w:rsid w:val="00AD14FE"/>
    <w:rsid w:val="00AD7C5A"/>
    <w:rsid w:val="00AF1843"/>
    <w:rsid w:val="00B12CC6"/>
    <w:rsid w:val="00B366F5"/>
    <w:rsid w:val="00B5278F"/>
    <w:rsid w:val="00B64986"/>
    <w:rsid w:val="00B732B4"/>
    <w:rsid w:val="00B824CC"/>
    <w:rsid w:val="00BA4CCB"/>
    <w:rsid w:val="00BC2E7A"/>
    <w:rsid w:val="00BE7731"/>
    <w:rsid w:val="00BF4282"/>
    <w:rsid w:val="00C408B7"/>
    <w:rsid w:val="00CB13CF"/>
    <w:rsid w:val="00CB1B5D"/>
    <w:rsid w:val="00CB2C8F"/>
    <w:rsid w:val="00CC0DCB"/>
    <w:rsid w:val="00CC266C"/>
    <w:rsid w:val="00CE439D"/>
    <w:rsid w:val="00CF588E"/>
    <w:rsid w:val="00D76186"/>
    <w:rsid w:val="00D76592"/>
    <w:rsid w:val="00DA68E9"/>
    <w:rsid w:val="00DB502A"/>
    <w:rsid w:val="00DC1D8C"/>
    <w:rsid w:val="00DC1FF0"/>
    <w:rsid w:val="00DF75C4"/>
    <w:rsid w:val="00E32F4D"/>
    <w:rsid w:val="00E714ED"/>
    <w:rsid w:val="00EA2975"/>
    <w:rsid w:val="00EA475C"/>
    <w:rsid w:val="00EC2952"/>
    <w:rsid w:val="00ED2D58"/>
    <w:rsid w:val="00ED5F44"/>
    <w:rsid w:val="00EE461B"/>
    <w:rsid w:val="00F06176"/>
    <w:rsid w:val="00F24169"/>
    <w:rsid w:val="00F41976"/>
    <w:rsid w:val="00F94E3C"/>
    <w:rsid w:val="00FB473A"/>
    <w:rsid w:val="00FC5BB5"/>
    <w:rsid w:val="00FE7170"/>
    <w:rsid w:val="00FF4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71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1"/>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table" w:styleId="TableGrid">
    <w:name w:val="Table Grid"/>
    <w:basedOn w:val="TableNormal"/>
    <w:uiPriority w:val="59"/>
    <w:rsid w:val="00406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824CC"/>
    <w:rPr>
      <w:color w:val="800080" w:themeColor="followedHyperlink"/>
      <w:u w:val="single"/>
    </w:rPr>
  </w:style>
  <w:style w:type="paragraph" w:styleId="BodyText">
    <w:name w:val="Body Text"/>
    <w:basedOn w:val="Normal"/>
    <w:link w:val="BodyTextChar"/>
    <w:uiPriority w:val="1"/>
    <w:qFormat/>
    <w:rsid w:val="00AB34B3"/>
    <w:pPr>
      <w:autoSpaceDE w:val="0"/>
      <w:autoSpaceDN w:val="0"/>
      <w:adjustRightInd w:val="0"/>
      <w:spacing w:after="0" w:line="240" w:lineRule="auto"/>
    </w:pPr>
    <w:rPr>
      <w:rFonts w:ascii="Arial" w:hAnsi="Arial" w:cs="Arial"/>
      <w:sz w:val="23"/>
      <w:szCs w:val="23"/>
    </w:rPr>
  </w:style>
  <w:style w:type="character" w:customStyle="1" w:styleId="BodyTextChar">
    <w:name w:val="Body Text Char"/>
    <w:basedOn w:val="DefaultParagraphFont"/>
    <w:link w:val="BodyText"/>
    <w:uiPriority w:val="1"/>
    <w:rsid w:val="00AB34B3"/>
    <w:rPr>
      <w:rFonts w:ascii="Arial" w:hAnsi="Arial" w:cs="Arial"/>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1"/>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table" w:styleId="TableGrid">
    <w:name w:val="Table Grid"/>
    <w:basedOn w:val="TableNormal"/>
    <w:uiPriority w:val="59"/>
    <w:rsid w:val="00406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824CC"/>
    <w:rPr>
      <w:color w:val="800080" w:themeColor="followedHyperlink"/>
      <w:u w:val="single"/>
    </w:rPr>
  </w:style>
  <w:style w:type="paragraph" w:styleId="BodyText">
    <w:name w:val="Body Text"/>
    <w:basedOn w:val="Normal"/>
    <w:link w:val="BodyTextChar"/>
    <w:uiPriority w:val="1"/>
    <w:qFormat/>
    <w:rsid w:val="00AB34B3"/>
    <w:pPr>
      <w:autoSpaceDE w:val="0"/>
      <w:autoSpaceDN w:val="0"/>
      <w:adjustRightInd w:val="0"/>
      <w:spacing w:after="0" w:line="240" w:lineRule="auto"/>
    </w:pPr>
    <w:rPr>
      <w:rFonts w:ascii="Arial" w:hAnsi="Arial" w:cs="Arial"/>
      <w:sz w:val="23"/>
      <w:szCs w:val="23"/>
    </w:rPr>
  </w:style>
  <w:style w:type="character" w:customStyle="1" w:styleId="BodyTextChar">
    <w:name w:val="Body Text Char"/>
    <w:basedOn w:val="DefaultParagraphFont"/>
    <w:link w:val="BodyText"/>
    <w:uiPriority w:val="1"/>
    <w:rsid w:val="00AB34B3"/>
    <w:rPr>
      <w:rFonts w:ascii="Arial"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6147">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ntTable" Target="fontTable.xml"/><Relationship Id="rId27"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GC_106323618</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JLDLIQysSFaba9velGrqcw</sharedId>
    <committee xmlns="e6cd7bd4-3f3e-4495-b8c9-139289cd76e6">Committee of the Whole</committee>
    <meetingId xmlns="e6cd7bd4-3f3e-4495-b8c9-139289cd76e6">[2017-06-29 Committee of the Whole [5744]]</meetingId>
    <capitalProjectPriority xmlns="e6cd7bd4-3f3e-4495-b8c9-139289cd76e6" xsi:nil="true"/>
    <policyApprovalDate xmlns="e6cd7bd4-3f3e-4495-b8c9-139289cd76e6" xsi:nil="true"/>
    <NodeRef xmlns="e6cd7bd4-3f3e-4495-b8c9-139289cd76e6">62fcd2d8-34f4-401d-89f5-6c6612d7e4e1</NodeRef>
    <addressees xmlns="e6cd7bd4-3f3e-4495-b8c9-139289cd76e6" xsi:nil="true"/>
    <identifier xmlns="e6cd7bd4-3f3e-4495-b8c9-139289cd76e6">2018-1540822249495</identifier>
    <reviewAsOf xmlns="e6cd7bd4-3f3e-4495-b8c9-139289cd76e6">2028-10-29T14:11:12+00:00</reviewAsOf>
    <bylawNumber xmlns="e6cd7bd4-3f3e-4495-b8c9-139289cd76e6" xsi:nil="true"/>
    <addressee xmlns="e6cd7bd4-3f3e-4495-b8c9-139289cd76e6" xsi:nil="true"/>
    <recordOriginatingLocation xmlns="e6cd7bd4-3f3e-4495-b8c9-139289cd76e6">workspace://SpacesStore/c4e72862-8ebe-428f-82b4-684f10e7945e</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4054481A-0405-4E99-B094-F406541A5077}">
  <ds:schemaRefs>
    <ds:schemaRef ds:uri="http://schemas.openxmlformats.org/officeDocument/2006/bibliography"/>
  </ds:schemaRefs>
</ds:datastoreItem>
</file>

<file path=customXml/itemProps2.xml><?xml version="1.0" encoding="utf-8"?>
<ds:datastoreItem xmlns:ds="http://schemas.openxmlformats.org/officeDocument/2006/customXml" ds:itemID="{D9956B96-2965-4B36-9D63-EE5B5465028D}"/>
</file>

<file path=customXml/itemProps3.xml><?xml version="1.0" encoding="utf-8"?>
<ds:datastoreItem xmlns:ds="http://schemas.openxmlformats.org/officeDocument/2006/customXml" ds:itemID="{E3140EB8-7A12-4715-B8AE-3BB749877447}"/>
</file>

<file path=customXml/itemProps4.xml><?xml version="1.0" encoding="utf-8"?>
<ds:datastoreItem xmlns:ds="http://schemas.openxmlformats.org/officeDocument/2006/customXml" ds:itemID="{6F355CD5-D807-43CD-9FCE-038043B33591}"/>
</file>

<file path=customXml/itemProps5.xml><?xml version="1.0" encoding="utf-8"?>
<ds:datastoreItem xmlns:ds="http://schemas.openxmlformats.org/officeDocument/2006/customXml" ds:itemID="{5E348EEF-CFD7-4FE5-85CA-13C96218CB0C}"/>
</file>

<file path=docProps/app.xml><?xml version="1.0" encoding="utf-8"?>
<Properties xmlns="http://schemas.openxmlformats.org/officeDocument/2006/extended-properties" xmlns:vt="http://schemas.openxmlformats.org/officeDocument/2006/docPropsVTypes">
  <Template>Normal</Template>
  <TotalTime>230</TotalTime>
  <Pages>14</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Nunno, Kathie</cp:lastModifiedBy>
  <cp:revision>7</cp:revision>
  <cp:lastPrinted>2014-08-29T17:38:00Z</cp:lastPrinted>
  <dcterms:created xsi:type="dcterms:W3CDTF">2017-06-15T12:48:00Z</dcterms:created>
  <dcterms:modified xsi:type="dcterms:W3CDTF">2018-10-29T14:07:00Z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