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3C56C0">
        <w:t>SSR</w:t>
      </w:r>
      <w:r w:rsidRPr="00FB686F">
        <w:t>-</w:t>
      </w:r>
      <w:r w:rsidR="001C1389">
        <w:t>SS</w:t>
      </w:r>
      <w:r w:rsidR="00A607A3">
        <w:t>-</w:t>
      </w:r>
      <w:r w:rsidR="003C56C0">
        <w:t>11</w:t>
      </w:r>
      <w:r w:rsidR="00A607A3">
        <w:t>-</w:t>
      </w:r>
      <w:r w:rsidR="003C56C0">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3C56C0">
        <w:t>Dwight Burley Chair and Members of the Social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3C56C0">
        <w:t>Kathy MacMurdo Children’s Services Manager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3A4934">
        <w:t>September 24</w:t>
      </w:r>
      <w:r w:rsidR="003C56C0">
        <w:t>,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5549D7">
        <w:rPr>
          <w:rStyle w:val="Strong"/>
        </w:rPr>
        <w:t xml:space="preserve">Approval for Implementation of </w:t>
      </w:r>
      <w:proofErr w:type="spellStart"/>
      <w:r w:rsidR="005549D7">
        <w:rPr>
          <w:rStyle w:val="Strong"/>
        </w:rPr>
        <w:t>One</w:t>
      </w:r>
      <w:r w:rsidR="003C56C0">
        <w:rPr>
          <w:rStyle w:val="Strong"/>
        </w:rPr>
        <w:t>HSN</w:t>
      </w:r>
      <w:proofErr w:type="spellEnd"/>
      <w:r w:rsidR="003C56C0">
        <w:rPr>
          <w:rStyle w:val="Strong"/>
        </w:rPr>
        <w:t xml:space="preserve"> Child Care Application and Registry Mod</w:t>
      </w:r>
      <w:r w:rsidR="00260168">
        <w:rPr>
          <w:rStyle w:val="Strong"/>
        </w:rPr>
        <w:t>el</w:t>
      </w:r>
      <w:r w:rsidR="005549D7">
        <w:rPr>
          <w:rStyle w:val="Strong"/>
        </w:rPr>
        <w:t xml:space="preserve"> in Grey County</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102C8E">
        <w:t xml:space="preserve">Recommendation adopted by Committee as presented per Resolution SSC77-15; Endorsed by County Council October 6, 2015 per resolution CC135-15; </w:t>
      </w:r>
    </w:p>
    <w:p w:rsidR="00AC3A8B" w:rsidRPr="00FB686F" w:rsidRDefault="00AC3A8B" w:rsidP="00AC3A8B">
      <w:pPr>
        <w:pStyle w:val="Heading2"/>
      </w:pPr>
      <w:r w:rsidRPr="00FB686F">
        <w:t>Recommendation(s)</w:t>
      </w:r>
    </w:p>
    <w:p w:rsidR="00AC3A8B" w:rsidRDefault="00AC3A8B" w:rsidP="00AC3A8B">
      <w:pPr>
        <w:rPr>
          <w:b/>
        </w:rPr>
      </w:pPr>
      <w:r>
        <w:rPr>
          <w:b/>
        </w:rPr>
        <w:t>WHEREAS</w:t>
      </w:r>
      <w:r w:rsidR="00A814F6">
        <w:rPr>
          <w:b/>
        </w:rPr>
        <w:t xml:space="preserve"> Grey County is the Consolidated Municipal Service System </w:t>
      </w:r>
      <w:r w:rsidR="001C1389">
        <w:rPr>
          <w:b/>
        </w:rPr>
        <w:t>Manager for Children’s Services</w:t>
      </w:r>
      <w:r w:rsidR="00A814F6">
        <w:rPr>
          <w:b/>
        </w:rPr>
        <w:t>;</w:t>
      </w:r>
    </w:p>
    <w:p w:rsidR="00A814F6" w:rsidRDefault="00A814F6" w:rsidP="00AC3A8B">
      <w:pPr>
        <w:rPr>
          <w:b/>
        </w:rPr>
      </w:pPr>
      <w:r>
        <w:rPr>
          <w:b/>
        </w:rPr>
        <w:t>AND W</w:t>
      </w:r>
      <w:r w:rsidR="001C1389">
        <w:rPr>
          <w:b/>
        </w:rPr>
        <w:t>HEREAS</w:t>
      </w:r>
      <w:r>
        <w:rPr>
          <w:b/>
        </w:rPr>
        <w:t xml:space="preserve"> RBB Innovation Assured Company has presented the One Human Service Network Child Care Application and Registry Model to both </w:t>
      </w:r>
      <w:r w:rsidR="00D82810">
        <w:rPr>
          <w:b/>
        </w:rPr>
        <w:t>Grey and Bruce</w:t>
      </w:r>
      <w:r>
        <w:rPr>
          <w:b/>
        </w:rPr>
        <w:t xml:space="preserve"> Counties</w:t>
      </w:r>
      <w:r w:rsidR="00D82810">
        <w:rPr>
          <w:b/>
        </w:rPr>
        <w:t xml:space="preserve"> </w:t>
      </w:r>
      <w:r w:rsidR="0062613E">
        <w:rPr>
          <w:b/>
        </w:rPr>
        <w:t>as</w:t>
      </w:r>
      <w:r w:rsidR="00D82810">
        <w:rPr>
          <w:b/>
        </w:rPr>
        <w:t xml:space="preserve"> a central on</w:t>
      </w:r>
      <w:r>
        <w:rPr>
          <w:b/>
        </w:rPr>
        <w:t xml:space="preserve">line application process for all </w:t>
      </w:r>
      <w:r w:rsidR="00D82810">
        <w:rPr>
          <w:b/>
        </w:rPr>
        <w:t>child c</w:t>
      </w:r>
      <w:r>
        <w:rPr>
          <w:b/>
        </w:rPr>
        <w:t>are agencies and families to access;</w:t>
      </w:r>
    </w:p>
    <w:p w:rsidR="00A814F6" w:rsidRDefault="00A814F6" w:rsidP="00AC3A8B">
      <w:pPr>
        <w:rPr>
          <w:b/>
        </w:rPr>
      </w:pPr>
      <w:r>
        <w:rPr>
          <w:b/>
        </w:rPr>
        <w:t xml:space="preserve">AND </w:t>
      </w:r>
      <w:r w:rsidR="001C1389">
        <w:rPr>
          <w:b/>
        </w:rPr>
        <w:t>WHEREAS</w:t>
      </w:r>
      <w:r>
        <w:rPr>
          <w:b/>
        </w:rPr>
        <w:t xml:space="preserve"> Grey County </w:t>
      </w:r>
      <w:r w:rsidR="00D82810">
        <w:rPr>
          <w:b/>
        </w:rPr>
        <w:t>staff</w:t>
      </w:r>
      <w:r>
        <w:rPr>
          <w:b/>
        </w:rPr>
        <w:t xml:space="preserve"> </w:t>
      </w:r>
      <w:r w:rsidR="005549D7">
        <w:rPr>
          <w:b/>
        </w:rPr>
        <w:t>is</w:t>
      </w:r>
      <w:r>
        <w:rPr>
          <w:b/>
        </w:rPr>
        <w:t xml:space="preserve"> supportive of this enhance</w:t>
      </w:r>
      <w:r w:rsidR="00D82810">
        <w:rPr>
          <w:b/>
        </w:rPr>
        <w:t>d technology for Grey County’s child care c</w:t>
      </w:r>
      <w:r>
        <w:rPr>
          <w:b/>
        </w:rPr>
        <w:t>ommunity;</w:t>
      </w:r>
    </w:p>
    <w:p w:rsidR="00A814F6" w:rsidRDefault="00A814F6" w:rsidP="00AC3A8B">
      <w:pPr>
        <w:rPr>
          <w:b/>
        </w:rPr>
      </w:pPr>
      <w:r>
        <w:rPr>
          <w:b/>
        </w:rPr>
        <w:t>AND W</w:t>
      </w:r>
      <w:r w:rsidR="001C1389">
        <w:rPr>
          <w:b/>
        </w:rPr>
        <w:t>HEREAS</w:t>
      </w:r>
      <w:r>
        <w:rPr>
          <w:b/>
        </w:rPr>
        <w:t xml:space="preserve"> Grey County Children’</w:t>
      </w:r>
      <w:r w:rsidR="00D82810">
        <w:rPr>
          <w:b/>
        </w:rPr>
        <w:t>s</w:t>
      </w:r>
      <w:r>
        <w:rPr>
          <w:b/>
        </w:rPr>
        <w:t xml:space="preserve"> Services will work in co-operation and collaboration with Bruce County Social Services </w:t>
      </w:r>
      <w:r w:rsidR="00D82810">
        <w:rPr>
          <w:b/>
        </w:rPr>
        <w:t>to</w:t>
      </w:r>
      <w:r>
        <w:rPr>
          <w:b/>
        </w:rPr>
        <w:t xml:space="preserve"> launch </w:t>
      </w:r>
      <w:r w:rsidR="00D82810">
        <w:rPr>
          <w:b/>
        </w:rPr>
        <w:t>and support</w:t>
      </w:r>
      <w:r>
        <w:rPr>
          <w:b/>
        </w:rPr>
        <w:t xml:space="preserve"> this program to </w:t>
      </w:r>
      <w:r w:rsidR="0062613E">
        <w:rPr>
          <w:b/>
        </w:rPr>
        <w:t xml:space="preserve">the </w:t>
      </w:r>
      <w:r>
        <w:rPr>
          <w:b/>
        </w:rPr>
        <w:t>respective communities;</w:t>
      </w:r>
    </w:p>
    <w:p w:rsidR="00260168" w:rsidRDefault="001C1389" w:rsidP="00AC3A8B">
      <w:pPr>
        <w:rPr>
          <w:b/>
        </w:rPr>
      </w:pPr>
      <w:r>
        <w:rPr>
          <w:b/>
        </w:rPr>
        <w:t xml:space="preserve">NOW THEREFORE BE IT RESOLVED THAT Report </w:t>
      </w:r>
      <w:r w:rsidR="00A814F6">
        <w:rPr>
          <w:b/>
        </w:rPr>
        <w:t xml:space="preserve">SSR-SS-11-15 </w:t>
      </w:r>
      <w:proofErr w:type="gramStart"/>
      <w:r w:rsidR="00A814F6">
        <w:rPr>
          <w:b/>
        </w:rPr>
        <w:t>be</w:t>
      </w:r>
      <w:proofErr w:type="gramEnd"/>
      <w:r w:rsidR="00A814F6">
        <w:rPr>
          <w:b/>
        </w:rPr>
        <w:t xml:space="preserve"> received</w:t>
      </w:r>
      <w:r w:rsidR="00260168">
        <w:rPr>
          <w:b/>
        </w:rPr>
        <w:t xml:space="preserve">; </w:t>
      </w:r>
    </w:p>
    <w:p w:rsidR="0062613E" w:rsidRDefault="00260168" w:rsidP="0062613E">
      <w:pPr>
        <w:rPr>
          <w:b/>
        </w:rPr>
      </w:pPr>
      <w:r>
        <w:rPr>
          <w:b/>
        </w:rPr>
        <w:t xml:space="preserve">AND THAT authorization </w:t>
      </w:r>
      <w:proofErr w:type="gramStart"/>
      <w:r>
        <w:rPr>
          <w:b/>
        </w:rPr>
        <w:t>be</w:t>
      </w:r>
      <w:proofErr w:type="gramEnd"/>
      <w:r>
        <w:rPr>
          <w:b/>
        </w:rPr>
        <w:t xml:space="preserve"> granted to </w:t>
      </w:r>
      <w:r w:rsidR="00C46EDC">
        <w:rPr>
          <w:b/>
        </w:rPr>
        <w:t xml:space="preserve">single source RBB Innovations in order to </w:t>
      </w:r>
      <w:r>
        <w:rPr>
          <w:b/>
        </w:rPr>
        <w:t>implement One Human Service Network Child Care Application and Registry Model (</w:t>
      </w:r>
      <w:proofErr w:type="spellStart"/>
      <w:r>
        <w:rPr>
          <w:b/>
        </w:rPr>
        <w:t>OneHSN</w:t>
      </w:r>
      <w:proofErr w:type="spellEnd"/>
      <w:r>
        <w:rPr>
          <w:b/>
        </w:rPr>
        <w:t>)</w:t>
      </w:r>
      <w:r w:rsidR="0075288A">
        <w:rPr>
          <w:b/>
        </w:rPr>
        <w:t xml:space="preserve"> in Grey County;</w:t>
      </w:r>
    </w:p>
    <w:p w:rsidR="0075288A" w:rsidRDefault="0075288A" w:rsidP="0062613E">
      <w:pPr>
        <w:rPr>
          <w:b/>
        </w:rPr>
      </w:pPr>
      <w:r>
        <w:rPr>
          <w:b/>
        </w:rPr>
        <w:t xml:space="preserve">AND THAT the cost for implementation in the amount of up to $75,000.00 </w:t>
      </w:r>
      <w:proofErr w:type="gramStart"/>
      <w:r>
        <w:rPr>
          <w:b/>
        </w:rPr>
        <w:t>be</w:t>
      </w:r>
      <w:proofErr w:type="gramEnd"/>
      <w:r>
        <w:rPr>
          <w:b/>
        </w:rPr>
        <w:t xml:space="preserve"> funded from </w:t>
      </w:r>
      <w:r w:rsidR="00BC1C14">
        <w:rPr>
          <w:b/>
        </w:rPr>
        <w:t xml:space="preserve">the </w:t>
      </w:r>
      <w:r>
        <w:rPr>
          <w:b/>
        </w:rPr>
        <w:t>Child Care Mitigation reserve fund and</w:t>
      </w:r>
      <w:r w:rsidR="00BC1C14">
        <w:rPr>
          <w:b/>
        </w:rPr>
        <w:t xml:space="preserve"> ongoing costs be funded from the Chi</w:t>
      </w:r>
      <w:r w:rsidR="00C73199">
        <w:rPr>
          <w:b/>
        </w:rPr>
        <w:t>ld Care Mitigation reserve fund.</w:t>
      </w:r>
    </w:p>
    <w:p w:rsidR="00AC3A8B" w:rsidRDefault="00AC3A8B" w:rsidP="003A4934">
      <w:pPr>
        <w:pStyle w:val="Heading2"/>
      </w:pPr>
      <w:r w:rsidRPr="00B0378D">
        <w:lastRenderedPageBreak/>
        <w:t>Background</w:t>
      </w:r>
    </w:p>
    <w:p w:rsidR="003C56C0" w:rsidRDefault="003C56C0" w:rsidP="00AC3A8B">
      <w:r>
        <w:t>A</w:t>
      </w:r>
      <w:r w:rsidR="0062613E">
        <w:t>t</w:t>
      </w:r>
      <w:r>
        <w:t xml:space="preserve"> meeting on May 20, 2015 at </w:t>
      </w:r>
      <w:r w:rsidR="0062613E">
        <w:t>the Bruce County A</w:t>
      </w:r>
      <w:r>
        <w:t>dministration office</w:t>
      </w:r>
      <w:r w:rsidR="0062613E">
        <w:t>,</w:t>
      </w:r>
      <w:r>
        <w:t xml:space="preserve"> key representatives from both </w:t>
      </w:r>
      <w:r w:rsidR="0062613E">
        <w:t>Bruce and Grey County</w:t>
      </w:r>
      <w:r>
        <w:t xml:space="preserve"> </w:t>
      </w:r>
      <w:r w:rsidR="0062613E">
        <w:t xml:space="preserve">attended a </w:t>
      </w:r>
      <w:r>
        <w:t xml:space="preserve">presentation from RBB Innovations </w:t>
      </w:r>
      <w:r w:rsidR="0062613E">
        <w:t xml:space="preserve">regarding </w:t>
      </w:r>
      <w:r>
        <w:t xml:space="preserve">a child care </w:t>
      </w:r>
      <w:r w:rsidR="005549D7">
        <w:t xml:space="preserve">software and registry </w:t>
      </w:r>
      <w:r>
        <w:t>application for all child care programs</w:t>
      </w:r>
      <w:r w:rsidR="0062613E">
        <w:t xml:space="preserve"> within the two municipalities</w:t>
      </w:r>
      <w:r>
        <w:t>. This fir</w:t>
      </w:r>
      <w:r w:rsidR="0062613E">
        <w:t>m has developed the</w:t>
      </w:r>
      <w:r w:rsidR="005549D7">
        <w:t xml:space="preserve"> </w:t>
      </w:r>
      <w:proofErr w:type="spellStart"/>
      <w:r w:rsidR="005549D7">
        <w:t>One</w:t>
      </w:r>
      <w:r>
        <w:t>HSN</w:t>
      </w:r>
      <w:proofErr w:type="spellEnd"/>
      <w:r>
        <w:t xml:space="preserve"> Integrated Human Services Technology platform for Children’s Services. Th</w:t>
      </w:r>
      <w:r w:rsidR="0062613E">
        <w:t>is software</w:t>
      </w:r>
      <w:r>
        <w:t xml:space="preserve"> supports a system management approach to community integration and enables secure</w:t>
      </w:r>
      <w:r w:rsidR="008E3F63">
        <w:t>,</w:t>
      </w:r>
      <w:r>
        <w:t xml:space="preserve"> seamless services to </w:t>
      </w:r>
      <w:r w:rsidR="000170F3">
        <w:t>residents who need access to childcare</w:t>
      </w:r>
      <w:r>
        <w:t xml:space="preserve">. </w:t>
      </w:r>
    </w:p>
    <w:p w:rsidR="00AC3A8B" w:rsidRDefault="003C56C0" w:rsidP="00AC3A8B">
      <w:proofErr w:type="spellStart"/>
      <w:r>
        <w:t>OneHSN</w:t>
      </w:r>
      <w:proofErr w:type="spellEnd"/>
      <w:r>
        <w:t xml:space="preserve"> helps improve service delivery, strengthen relationships between agencies, and reduces duplication. Many municipalities in the province have </w:t>
      </w:r>
      <w:r w:rsidR="008E3F63">
        <w:t>implemented</w:t>
      </w:r>
      <w:r>
        <w:t xml:space="preserve"> this program for their child care </w:t>
      </w:r>
      <w:proofErr w:type="spellStart"/>
      <w:r>
        <w:t>centres</w:t>
      </w:r>
      <w:proofErr w:type="spellEnd"/>
      <w:r>
        <w:t xml:space="preserve"> to ensure a “</w:t>
      </w:r>
      <w:r w:rsidR="00C635D7">
        <w:t>n</w:t>
      </w:r>
      <w:r>
        <w:t xml:space="preserve">o </w:t>
      </w:r>
      <w:r w:rsidR="00C635D7">
        <w:t>w</w:t>
      </w:r>
      <w:r>
        <w:t xml:space="preserve">rong </w:t>
      </w:r>
      <w:r w:rsidR="00C635D7">
        <w:t>d</w:t>
      </w:r>
      <w:r>
        <w:t>oor” and “</w:t>
      </w:r>
      <w:r w:rsidR="00C635D7">
        <w:t>t</w:t>
      </w:r>
      <w:r>
        <w:t xml:space="preserve">ell your </w:t>
      </w:r>
      <w:r w:rsidR="00C635D7">
        <w:t>s</w:t>
      </w:r>
      <w:r>
        <w:t xml:space="preserve">tory </w:t>
      </w:r>
      <w:r w:rsidR="00C635D7">
        <w:t>o</w:t>
      </w:r>
      <w:r>
        <w:t xml:space="preserve">nce” </w:t>
      </w:r>
      <w:r w:rsidR="000170F3">
        <w:t xml:space="preserve">experience </w:t>
      </w:r>
      <w:r>
        <w:t>for access to services and referral facilitation</w:t>
      </w:r>
      <w:r w:rsidR="000170F3">
        <w:t>.  This software</w:t>
      </w:r>
      <w:r>
        <w:t xml:space="preserve"> assists</w:t>
      </w:r>
      <w:r w:rsidR="000170F3">
        <w:t xml:space="preserve"> the municipality</w:t>
      </w:r>
      <w:r w:rsidR="008E3F63">
        <w:t xml:space="preserve"> </w:t>
      </w:r>
      <w:r w:rsidR="000170F3">
        <w:t xml:space="preserve">as well as </w:t>
      </w:r>
      <w:r>
        <w:t>the child care program of choice</w:t>
      </w:r>
      <w:r w:rsidR="000170F3">
        <w:t>,</w:t>
      </w:r>
      <w:r>
        <w:t xml:space="preserve"> selected by the family.</w:t>
      </w:r>
      <w:r w:rsidR="00E443C5">
        <w:t xml:space="preserve">  Several municipalities in the southwest region were consulted regarding their adoption of this program, given its specialized nature.  Service Managers such as Chatham Kent and Windsor recommend the use of this program, citing the improved customer experience and ease of use by the child care </w:t>
      </w:r>
      <w:proofErr w:type="spellStart"/>
      <w:r w:rsidR="00E443C5">
        <w:t>centres</w:t>
      </w:r>
      <w:proofErr w:type="spellEnd"/>
      <w:r w:rsidR="00E443C5">
        <w:t>.</w:t>
      </w:r>
    </w:p>
    <w:p w:rsidR="003C56C0" w:rsidRDefault="00C635D7" w:rsidP="00AC3A8B">
      <w:proofErr w:type="spellStart"/>
      <w:r>
        <w:t>OneHSN</w:t>
      </w:r>
      <w:proofErr w:type="spellEnd"/>
      <w:r>
        <w:t xml:space="preserve"> is an easy way to use on</w:t>
      </w:r>
      <w:r w:rsidR="003C56C0">
        <w:t>line system</w:t>
      </w:r>
      <w:r w:rsidR="000170F3">
        <w:t>s</w:t>
      </w:r>
      <w:r w:rsidR="003C56C0">
        <w:t xml:space="preserve"> </w:t>
      </w:r>
      <w:r w:rsidR="008E3F63">
        <w:t>that</w:t>
      </w:r>
      <w:r w:rsidR="000170F3">
        <w:t xml:space="preserve"> reduces</w:t>
      </w:r>
      <w:r w:rsidR="003C56C0">
        <w:t xml:space="preserve"> client and staff administration time and pr</w:t>
      </w:r>
      <w:r w:rsidR="004D7240">
        <w:t>ovides a better</w:t>
      </w:r>
      <w:r w:rsidR="008E3F63">
        <w:t>,</w:t>
      </w:r>
      <w:r w:rsidR="004D7240">
        <w:t xml:space="preserve"> seamless system for clients and agencies to match respective needs with resources. </w:t>
      </w:r>
    </w:p>
    <w:p w:rsidR="004D7240" w:rsidRDefault="000170F3" w:rsidP="00AC3A8B">
      <w:r>
        <w:t xml:space="preserve">If approved, </w:t>
      </w:r>
      <w:r w:rsidR="004D7240">
        <w:t>Grey County Children’s Services would purchase t</w:t>
      </w:r>
      <w:r w:rsidR="008E3F63">
        <w:t>h</w:t>
      </w:r>
      <w:r w:rsidR="00C635D7">
        <w:t>e program from RBB Innov</w:t>
      </w:r>
      <w:r>
        <w:t>ations and would work with interested</w:t>
      </w:r>
      <w:r w:rsidR="00C635D7">
        <w:t xml:space="preserve"> c</w:t>
      </w:r>
      <w:r w:rsidR="004D7240">
        <w:t xml:space="preserve">hild care </w:t>
      </w:r>
      <w:proofErr w:type="spellStart"/>
      <w:r w:rsidR="004D7240">
        <w:t>centres</w:t>
      </w:r>
      <w:proofErr w:type="spellEnd"/>
      <w:r w:rsidR="004D7240">
        <w:t xml:space="preserve"> </w:t>
      </w:r>
      <w:r>
        <w:t>to have</w:t>
      </w:r>
      <w:r w:rsidR="004D7240">
        <w:t xml:space="preserve"> their programs and registration </w:t>
      </w:r>
      <w:r>
        <w:t>established online so that they can be acces</w:t>
      </w:r>
      <w:r w:rsidR="0075288A">
        <w:t>sed</w:t>
      </w:r>
      <w:r>
        <w:t xml:space="preserve"> </w:t>
      </w:r>
      <w:r w:rsidR="004D7240">
        <w:t>through a web base process</w:t>
      </w:r>
      <w:r>
        <w:t xml:space="preserve">.  The child care </w:t>
      </w:r>
      <w:proofErr w:type="spellStart"/>
      <w:r>
        <w:t>centres</w:t>
      </w:r>
      <w:proofErr w:type="spellEnd"/>
      <w:r w:rsidR="004D7240">
        <w:t xml:space="preserve"> would sign a contract with the County of Grey</w:t>
      </w:r>
      <w:r>
        <w:t xml:space="preserve"> regarding terms of reference and program commitments</w:t>
      </w:r>
      <w:r w:rsidR="004D7240">
        <w:t xml:space="preserve">. The </w:t>
      </w:r>
      <w:proofErr w:type="spellStart"/>
      <w:r w:rsidR="004D7240">
        <w:t>OneHSN</w:t>
      </w:r>
      <w:proofErr w:type="spellEnd"/>
      <w:r w:rsidR="004D7240">
        <w:t xml:space="preserve"> child care application and registry model provides the following features:</w:t>
      </w:r>
    </w:p>
    <w:p w:rsidR="004D7240" w:rsidRDefault="004D7240" w:rsidP="00C635D7">
      <w:pPr>
        <w:pStyle w:val="ListParagraph"/>
        <w:numPr>
          <w:ilvl w:val="0"/>
          <w:numId w:val="2"/>
        </w:numPr>
      </w:pPr>
      <w:r>
        <w:t>The system is web based and does not require any additional client software or hardware.</w:t>
      </w:r>
    </w:p>
    <w:p w:rsidR="004D7240" w:rsidRDefault="004D7240" w:rsidP="00C635D7">
      <w:pPr>
        <w:pStyle w:val="ListParagraph"/>
        <w:numPr>
          <w:ilvl w:val="0"/>
          <w:numId w:val="2"/>
        </w:numPr>
      </w:pPr>
      <w:r>
        <w:t>The system provides a “home page” for Grey County Children’s Services which introduces individuals who are looking for child care in Grey County</w:t>
      </w:r>
      <w:r w:rsidR="002C25DD">
        <w:t xml:space="preserve"> with key information </w:t>
      </w:r>
      <w:r>
        <w:t xml:space="preserve">and various links to Grey County Children’s Services </w:t>
      </w:r>
      <w:r w:rsidR="002C25DD">
        <w:t>p</w:t>
      </w:r>
      <w:r>
        <w:t>rograms.</w:t>
      </w:r>
    </w:p>
    <w:p w:rsidR="004D7240" w:rsidRDefault="004D7240" w:rsidP="00C635D7">
      <w:pPr>
        <w:pStyle w:val="ListParagraph"/>
        <w:numPr>
          <w:ilvl w:val="0"/>
          <w:numId w:val="2"/>
        </w:numPr>
      </w:pPr>
      <w:r>
        <w:t>Web based family registrat</w:t>
      </w:r>
      <w:r w:rsidR="002C25DD">
        <w:t xml:space="preserve">ion is easy to use by families </w:t>
      </w:r>
      <w:r>
        <w:t xml:space="preserve">and assists them in making informed child care choices to facilitate registration with the child care </w:t>
      </w:r>
      <w:proofErr w:type="spellStart"/>
      <w:r>
        <w:t>centre</w:t>
      </w:r>
      <w:proofErr w:type="spellEnd"/>
      <w:r>
        <w:t xml:space="preserve"> of their choice.</w:t>
      </w:r>
    </w:p>
    <w:p w:rsidR="004D7240" w:rsidRDefault="004D7240" w:rsidP="00C635D7">
      <w:pPr>
        <w:pStyle w:val="ListParagraph"/>
        <w:numPr>
          <w:ilvl w:val="0"/>
          <w:numId w:val="2"/>
        </w:numPr>
      </w:pPr>
      <w:r>
        <w:t xml:space="preserve">Child care </w:t>
      </w:r>
      <w:proofErr w:type="spellStart"/>
      <w:r>
        <w:t>centres</w:t>
      </w:r>
      <w:proofErr w:type="spellEnd"/>
      <w:r>
        <w:t xml:space="preserve"> can </w:t>
      </w:r>
      <w:r w:rsidR="00C635D7">
        <w:t>access the</w:t>
      </w:r>
      <w:r>
        <w:t xml:space="preserve"> </w:t>
      </w:r>
      <w:r w:rsidR="00C635D7">
        <w:t>online program</w:t>
      </w:r>
      <w:r>
        <w:t xml:space="preserve"> with little technical expertise or experience.</w:t>
      </w:r>
    </w:p>
    <w:p w:rsidR="004D7240" w:rsidRDefault="004D7240" w:rsidP="004D7240">
      <w:r>
        <w:t>The program will improve service to families through a centralized online application site for all families requiring child care.</w:t>
      </w:r>
    </w:p>
    <w:p w:rsidR="004D7240" w:rsidRDefault="004D7240" w:rsidP="004D7240">
      <w:r>
        <w:lastRenderedPageBreak/>
        <w:t xml:space="preserve">The </w:t>
      </w:r>
      <w:proofErr w:type="spellStart"/>
      <w:r>
        <w:t>OneHSN</w:t>
      </w:r>
      <w:proofErr w:type="spellEnd"/>
      <w:r>
        <w:t xml:space="preserve"> child care computer program reduces large amount of data duplication as well as unnecessary sta</w:t>
      </w:r>
      <w:r w:rsidR="00C635D7">
        <w:t>ff administration time</w:t>
      </w:r>
      <w:r w:rsidR="000170F3">
        <w:t>.  One example would be</w:t>
      </w:r>
      <w:r>
        <w:t xml:space="preserve"> a parent who applies for child care with four different child care agencies </w:t>
      </w:r>
      <w:r w:rsidR="000170F3">
        <w:t>currently</w:t>
      </w:r>
      <w:r>
        <w:t xml:space="preserve"> need</w:t>
      </w:r>
      <w:r w:rsidR="000170F3">
        <w:t>s</w:t>
      </w:r>
      <w:r>
        <w:t xml:space="preserve"> to contact them individually and then apply to their </w:t>
      </w:r>
      <w:proofErr w:type="spellStart"/>
      <w:r>
        <w:t>centre</w:t>
      </w:r>
      <w:proofErr w:type="spellEnd"/>
      <w:r>
        <w:t xml:space="preserve"> of choice.</w:t>
      </w:r>
      <w:r w:rsidR="000170F3">
        <w:t xml:space="preserve"> </w:t>
      </w:r>
      <w:bookmarkStart w:id="0" w:name="_GoBack"/>
      <w:bookmarkEnd w:id="0"/>
      <w:r w:rsidR="00236016">
        <w:t xml:space="preserve">In addition, each child care agency would have to contact the parent regarding the parent’s request of the availability of space. </w:t>
      </w:r>
      <w:r w:rsidR="00622188">
        <w:t>The required</w:t>
      </w:r>
      <w:r w:rsidR="00236016">
        <w:t xml:space="preserve"> administrative time is unnecessary with this program, the </w:t>
      </w:r>
      <w:proofErr w:type="spellStart"/>
      <w:r w:rsidR="00236016">
        <w:t>OneHSN</w:t>
      </w:r>
      <w:proofErr w:type="spellEnd"/>
      <w:r w:rsidR="00236016">
        <w:t xml:space="preserve"> system allows for this in one easy application.  </w:t>
      </w:r>
      <w:r w:rsidR="000170F3">
        <w:t xml:space="preserve">As well, currently it remains the family’s obligation to seek out what is available and where, however in with </w:t>
      </w:r>
      <w:proofErr w:type="spellStart"/>
      <w:r w:rsidR="000170F3">
        <w:t>OneHSN</w:t>
      </w:r>
      <w:proofErr w:type="spellEnd"/>
      <w:r w:rsidR="000170F3">
        <w:t xml:space="preserve">, families new to the area or new to needing care can easily access the information required and register for their needs, at a </w:t>
      </w:r>
      <w:proofErr w:type="spellStart"/>
      <w:r w:rsidR="000170F3">
        <w:t>centre</w:t>
      </w:r>
      <w:proofErr w:type="spellEnd"/>
      <w:r w:rsidR="000170F3">
        <w:t xml:space="preserve"> of their choice.  </w:t>
      </w:r>
    </w:p>
    <w:p w:rsidR="004D7240" w:rsidRDefault="004D7240" w:rsidP="004D7240">
      <w:r>
        <w:t xml:space="preserve">The </w:t>
      </w:r>
      <w:proofErr w:type="spellStart"/>
      <w:r>
        <w:t>O</w:t>
      </w:r>
      <w:r w:rsidR="001C1389">
        <w:t>n</w:t>
      </w:r>
      <w:r>
        <w:t>eHSN</w:t>
      </w:r>
      <w:proofErr w:type="spellEnd"/>
      <w:r>
        <w:t xml:space="preserve"> child care computer program reduces data duplica</w:t>
      </w:r>
      <w:r w:rsidR="00C635D7">
        <w:t>tion, child care administration</w:t>
      </w:r>
      <w:r>
        <w:t>, reduces parents</w:t>
      </w:r>
      <w:r w:rsidR="00BC1C14">
        <w:t>’</w:t>
      </w:r>
      <w:r>
        <w:t xml:space="preserve"> time in applying and responding to child care services.</w:t>
      </w:r>
    </w:p>
    <w:p w:rsidR="004D7240" w:rsidRDefault="004D7240" w:rsidP="004D7240">
      <w:r>
        <w:t xml:space="preserve">The reports that are available within this program will </w:t>
      </w:r>
      <w:r w:rsidR="00622188">
        <w:t xml:space="preserve">allow </w:t>
      </w:r>
      <w:r w:rsidR="006A4B86">
        <w:t xml:space="preserve">staff </w:t>
      </w:r>
      <w:r>
        <w:t>to accurately measure how many children require child care within the geographic community, as well as the specific types of child care s</w:t>
      </w:r>
      <w:r w:rsidR="00622188">
        <w:t>ervices being required, such as</w:t>
      </w:r>
      <w:r>
        <w:t xml:space="preserve"> infant care, preschool care, etc. This data will assist with future program development based upon accurate </w:t>
      </w:r>
      <w:r w:rsidR="00CD76B5">
        <w:t xml:space="preserve">demographic </w:t>
      </w:r>
      <w:r>
        <w:t xml:space="preserve">information </w:t>
      </w:r>
      <w:r w:rsidR="00CD76B5">
        <w:t>captured</w:t>
      </w:r>
      <w:r>
        <w:t xml:space="preserve"> </w:t>
      </w:r>
      <w:r w:rsidR="00CD76B5">
        <w:t>by the software</w:t>
      </w:r>
      <w:r>
        <w:t xml:space="preserve">. </w:t>
      </w:r>
    </w:p>
    <w:p w:rsidR="004D7240" w:rsidRDefault="004D7240" w:rsidP="004D7240">
      <w:r>
        <w:t xml:space="preserve">Child care </w:t>
      </w:r>
      <w:r w:rsidR="00A84208">
        <w:t xml:space="preserve">agencies will no </w:t>
      </w:r>
      <w:r>
        <w:t>longer need to rely on paper application</w:t>
      </w:r>
      <w:r w:rsidR="00A84208">
        <w:t xml:space="preserve"> and will be able to access potential families through a secure website.</w:t>
      </w:r>
    </w:p>
    <w:p w:rsidR="00A84208" w:rsidRDefault="00C16E24" w:rsidP="004D7240">
      <w:r>
        <w:t>As well, t</w:t>
      </w:r>
      <w:r w:rsidR="00A84208">
        <w:t xml:space="preserve">he system </w:t>
      </w:r>
      <w:r>
        <w:t>includes</w:t>
      </w:r>
      <w:r w:rsidR="00A84208">
        <w:t xml:space="preserve"> a feature </w:t>
      </w:r>
      <w:r>
        <w:t>that</w:t>
      </w:r>
      <w:r w:rsidR="00A84208">
        <w:t xml:space="preserve"> allows families who</w:t>
      </w:r>
      <w:r w:rsidR="00FE5005">
        <w:t xml:space="preserve"> are</w:t>
      </w:r>
      <w:r w:rsidR="00A84208">
        <w:t xml:space="preserve"> </w:t>
      </w:r>
      <w:r>
        <w:t>in need of</w:t>
      </w:r>
      <w:r w:rsidR="00A84208">
        <w:t xml:space="preserve"> licensed child care t</w:t>
      </w:r>
      <w:r w:rsidR="006A4B86">
        <w:t>o enter additional information for</w:t>
      </w:r>
      <w:r w:rsidR="00A84208">
        <w:t xml:space="preserve"> support through special needs resourcing programs</w:t>
      </w:r>
      <w:r>
        <w:t xml:space="preserve">.  This request will then link </w:t>
      </w:r>
      <w:r w:rsidR="00A84208">
        <w:t xml:space="preserve">to </w:t>
      </w:r>
      <w:r>
        <w:t>special n</w:t>
      </w:r>
      <w:r w:rsidR="00A84208">
        <w:t xml:space="preserve">eeds </w:t>
      </w:r>
      <w:r>
        <w:t>p</w:t>
      </w:r>
      <w:r w:rsidR="00A84208">
        <w:t>rograms in order to plan for available service.</w:t>
      </w:r>
    </w:p>
    <w:p w:rsidR="00A84208" w:rsidRDefault="00A84208" w:rsidP="004D7240">
      <w:proofErr w:type="spellStart"/>
      <w:r>
        <w:t>OneHSN</w:t>
      </w:r>
      <w:proofErr w:type="spellEnd"/>
      <w:r>
        <w:t xml:space="preserve"> also will have a waitlist feature </w:t>
      </w:r>
      <w:r w:rsidR="00C16E24">
        <w:t>whereby when a</w:t>
      </w:r>
      <w:r>
        <w:t xml:space="preserve"> family chooses a child care program </w:t>
      </w:r>
      <w:r w:rsidR="00C16E24">
        <w:t>that currently has</w:t>
      </w:r>
      <w:r w:rsidR="006A4B86">
        <w:t xml:space="preserve"> a wait list,</w:t>
      </w:r>
      <w:r>
        <w:t xml:space="preserve"> the family can </w:t>
      </w:r>
      <w:r w:rsidR="00C16E24">
        <w:t>register on the wait list and a</w:t>
      </w:r>
      <w:r>
        <w:t xml:space="preserve"> report </w:t>
      </w:r>
      <w:r w:rsidR="00C16E24">
        <w:t xml:space="preserve">is </w:t>
      </w:r>
      <w:r>
        <w:t xml:space="preserve">generated </w:t>
      </w:r>
      <w:r w:rsidR="00C16E24">
        <w:t>based</w:t>
      </w:r>
      <w:r>
        <w:t xml:space="preserve"> on a first come</w:t>
      </w:r>
      <w:r w:rsidR="00C16E24">
        <w:t>/</w:t>
      </w:r>
      <w:r>
        <w:t>first serve basis</w:t>
      </w:r>
      <w:r w:rsidR="00C16E24">
        <w:t>.</w:t>
      </w:r>
    </w:p>
    <w:p w:rsidR="00A84208" w:rsidRDefault="00A84208" w:rsidP="004D7240">
      <w:r>
        <w:t>As part of the computer program each child care agency will have its own inf</w:t>
      </w:r>
      <w:r w:rsidR="00C16E24">
        <w:t xml:space="preserve">ormation page, mapped location and </w:t>
      </w:r>
      <w:r>
        <w:t>descriptors about their program</w:t>
      </w:r>
      <w:r w:rsidR="00C16E24">
        <w:t xml:space="preserve"> that</w:t>
      </w:r>
      <w:r>
        <w:t xml:space="preserve"> the agency can edit at any time. These individual </w:t>
      </w:r>
      <w:r w:rsidR="006A4B86">
        <w:t xml:space="preserve">child care agencies’ pages </w:t>
      </w:r>
      <w:r>
        <w:t xml:space="preserve">will have the ability to be imbedded in the County of Grey’s Website. </w:t>
      </w:r>
    </w:p>
    <w:p w:rsidR="00A84208" w:rsidRPr="00D95BDB" w:rsidRDefault="00A84208" w:rsidP="004D7240">
      <w:r>
        <w:t xml:space="preserve">The Children’s Services </w:t>
      </w:r>
      <w:r w:rsidR="00C16E24">
        <w:t xml:space="preserve">programs </w:t>
      </w:r>
      <w:r>
        <w:t xml:space="preserve">of both </w:t>
      </w:r>
      <w:r w:rsidR="00C16E24">
        <w:t>Grey and Bruce Counties</w:t>
      </w:r>
      <w:r>
        <w:t xml:space="preserve"> see</w:t>
      </w:r>
      <w:r w:rsidR="006A4B86">
        <w:t xml:space="preserve"> the benefits of such a program, and </w:t>
      </w:r>
      <w:r>
        <w:t>feel that due to our large geographic area</w:t>
      </w:r>
      <w:r w:rsidR="006A4B86">
        <w:t>,</w:t>
      </w:r>
      <w:r>
        <w:t xml:space="preserve"> this type of computer program would streamline the application process for our families, </w:t>
      </w:r>
      <w:r w:rsidR="006A4B86">
        <w:t>while</w:t>
      </w:r>
      <w:r>
        <w:t xml:space="preserve"> providing a key marketing tool for our child care programs to attrac</w:t>
      </w:r>
      <w:r w:rsidR="002231E4">
        <w:t>t</w:t>
      </w:r>
      <w:r>
        <w:t xml:space="preserve"> families to our area. </w:t>
      </w:r>
      <w:r w:rsidR="001F7893">
        <w:t xml:space="preserve">The efficiencies of the this kind of technology provide many in house benefits such as improved service and better work flow processes. </w:t>
      </w:r>
      <w:r w:rsidR="006B274D">
        <w:t xml:space="preserve"> Further, the joint participation between Grey and Bruce County in adopting this technology will see improved </w:t>
      </w:r>
      <w:r w:rsidR="006B274D">
        <w:lastRenderedPageBreak/>
        <w:t xml:space="preserve">collaboration as several of the childcare providers cross borders in both counties and have established programs in each.  This technology will enhance consistency and as mentioned earlier, further coordination. Bruce County currently has passed a motion earlier this month for approval for the purchase of </w:t>
      </w:r>
      <w:proofErr w:type="spellStart"/>
      <w:r w:rsidR="006B274D">
        <w:t>OneHSN</w:t>
      </w:r>
      <w:proofErr w:type="spellEnd"/>
      <w:r w:rsidR="006B274D">
        <w:t xml:space="preserve"> that will move through to their County Council for adoption in October 2015 as well.</w:t>
      </w:r>
    </w:p>
    <w:p w:rsidR="00AC3A8B" w:rsidRDefault="00AC3A8B" w:rsidP="00AC3A8B">
      <w:pPr>
        <w:pStyle w:val="Heading2"/>
      </w:pPr>
      <w:r w:rsidRPr="00B0378D">
        <w:t>Financial / Staffing / Legal / Information Technology Considerations</w:t>
      </w:r>
    </w:p>
    <w:p w:rsidR="00A84208" w:rsidRDefault="00A84208" w:rsidP="00A84208">
      <w:r>
        <w:t>RBB Innovation firm has provided detailed costing for this program which is as follows:</w:t>
      </w:r>
    </w:p>
    <w:p w:rsidR="00A84208" w:rsidRDefault="003D5834" w:rsidP="006A4B86">
      <w:pPr>
        <w:tabs>
          <w:tab w:val="left" w:pos="5387"/>
        </w:tabs>
      </w:pPr>
      <w:r>
        <w:t xml:space="preserve">Implementation Cost:  </w:t>
      </w:r>
      <w:r w:rsidR="00A84208">
        <w:t>Annual fee</w:t>
      </w:r>
      <w:r>
        <w:t xml:space="preserve"> ($</w:t>
      </w:r>
      <w:r w:rsidR="00A84208">
        <w:t>23,000</w:t>
      </w:r>
      <w:r>
        <w:t>.00) plus Annual Fee less one-</w:t>
      </w:r>
      <w:r w:rsidR="00A84208">
        <w:t>time discount</w:t>
      </w:r>
      <w:r w:rsidR="006A4B86">
        <w:t xml:space="preserve"> </w:t>
      </w:r>
      <w:r>
        <w:t>if Grey/Bruce implement</w:t>
      </w:r>
      <w:r w:rsidR="00A84208">
        <w:t xml:space="preserve"> </w:t>
      </w:r>
      <w:r>
        <w:t>at same time</w:t>
      </w:r>
      <w:r w:rsidR="00A84208">
        <w:t xml:space="preserve"> </w:t>
      </w:r>
      <w:r>
        <w:t>(</w:t>
      </w:r>
      <w:r w:rsidR="00260168">
        <w:t>$</w:t>
      </w:r>
      <w:r w:rsidR="00A84208">
        <w:t>16,300</w:t>
      </w:r>
      <w:r>
        <w:t>.00) plus t</w:t>
      </w:r>
      <w:r w:rsidR="00A84208">
        <w:t>ravel costs est. f</w:t>
      </w:r>
      <w:r>
        <w:t>or Grey ($</w:t>
      </w:r>
      <w:r w:rsidR="00A84208">
        <w:t>4,000</w:t>
      </w:r>
      <w:r>
        <w:t xml:space="preserve">.00) plus HST </w:t>
      </w:r>
      <w:r w:rsidRPr="003D5834">
        <w:t>(</w:t>
      </w:r>
      <w:r w:rsidR="00260168" w:rsidRPr="003D5834">
        <w:t>$</w:t>
      </w:r>
      <w:r w:rsidR="00A84208" w:rsidRPr="003D5834">
        <w:t>5,629</w:t>
      </w:r>
      <w:r w:rsidRPr="003D5834">
        <w:t>.00)</w:t>
      </w:r>
      <w:r>
        <w:t xml:space="preserve"> = $</w:t>
      </w:r>
      <w:r w:rsidR="00A84208">
        <w:t>48,929</w:t>
      </w:r>
      <w:r>
        <w:t>.00</w:t>
      </w:r>
    </w:p>
    <w:p w:rsidR="00260168" w:rsidRPr="00957A7F" w:rsidRDefault="00957A7F" w:rsidP="00957A7F">
      <w:pPr>
        <w:rPr>
          <w:u w:val="single"/>
        </w:rPr>
      </w:pPr>
      <w:r>
        <w:t>Ongoing Annual Costs:  Annual fee of ($23,000.00) plus annual increase 1.5% (</w:t>
      </w:r>
      <w:r w:rsidR="00260168">
        <w:t>$</w:t>
      </w:r>
      <w:r w:rsidR="006A4B86">
        <w:t>345</w:t>
      </w:r>
      <w:r>
        <w:t xml:space="preserve">.00) plus </w:t>
      </w:r>
      <w:r w:rsidR="00B8668C">
        <w:t>HST 13%</w:t>
      </w:r>
      <w:r>
        <w:t xml:space="preserve"> </w:t>
      </w:r>
      <w:r w:rsidRPr="00957A7F">
        <w:t>($</w:t>
      </w:r>
      <w:r w:rsidR="00260168" w:rsidRPr="00957A7F">
        <w:t xml:space="preserve"> </w:t>
      </w:r>
      <w:r w:rsidR="00B8668C" w:rsidRPr="00957A7F">
        <w:t>3</w:t>
      </w:r>
      <w:r w:rsidR="00260168" w:rsidRPr="00957A7F">
        <w:t>,</w:t>
      </w:r>
      <w:r w:rsidR="00B8668C" w:rsidRPr="00957A7F">
        <w:t>034.85</w:t>
      </w:r>
      <w:r>
        <w:t xml:space="preserve">) = </w:t>
      </w:r>
      <w:r w:rsidR="00260168">
        <w:t>$</w:t>
      </w:r>
      <w:r w:rsidR="00B8668C">
        <w:t>26,379.85</w:t>
      </w:r>
    </w:p>
    <w:p w:rsidR="00E31477" w:rsidRDefault="005625FC" w:rsidP="00892C9A">
      <w:pPr>
        <w:tabs>
          <w:tab w:val="left" w:pos="5387"/>
        </w:tabs>
      </w:pPr>
      <w:r>
        <w:t>Expenditures for the f</w:t>
      </w:r>
      <w:r w:rsidR="00B8668C">
        <w:t xml:space="preserve">irst year </w:t>
      </w:r>
      <w:r w:rsidR="00260168">
        <w:t>costs are estimated to be</w:t>
      </w:r>
      <w:r w:rsidR="00892C9A">
        <w:t xml:space="preserve"> $48,929</w:t>
      </w:r>
      <w:r w:rsidR="00E31477">
        <w:t xml:space="preserve"> as above and staff recommend</w:t>
      </w:r>
      <w:r w:rsidR="00FE5005">
        <w:t>s</w:t>
      </w:r>
      <w:r w:rsidR="00E31477">
        <w:t xml:space="preserve"> that these costs are paid for through the</w:t>
      </w:r>
      <w:r w:rsidR="00260168">
        <w:t xml:space="preserve"> </w:t>
      </w:r>
      <w:r w:rsidR="00B8668C">
        <w:t xml:space="preserve">Children’s Services Mitigation </w:t>
      </w:r>
      <w:r w:rsidR="00E31477">
        <w:t>reserve funds, which c</w:t>
      </w:r>
      <w:r w:rsidR="00260168">
        <w:t xml:space="preserve">urrently </w:t>
      </w:r>
      <w:r w:rsidR="00E31477">
        <w:t>are $</w:t>
      </w:r>
      <w:r w:rsidR="00260168">
        <w:t>1,702,311</w:t>
      </w:r>
      <w:r w:rsidR="00E31477">
        <w:t xml:space="preserve">.00.  </w:t>
      </w:r>
    </w:p>
    <w:p w:rsidR="00B8668C" w:rsidRDefault="00B8668C" w:rsidP="00A84208">
      <w:r>
        <w:t xml:space="preserve">As this project </w:t>
      </w:r>
      <w:r w:rsidR="00982DF1">
        <w:t>proceeds</w:t>
      </w:r>
      <w:r>
        <w:t>, training for child care operators would</w:t>
      </w:r>
      <w:r w:rsidR="00982DF1">
        <w:t xml:space="preserve"> also</w:t>
      </w:r>
      <w:r w:rsidR="00814C12">
        <w:t xml:space="preserve"> be required and there could be costs affiliated.</w:t>
      </w:r>
      <w:r>
        <w:t xml:space="preserve"> </w:t>
      </w:r>
      <w:r w:rsidR="00814C12">
        <w:t>Staff would seek efficiencies for this however these costs would also need to be funded by the Mitigation funding reserve and/or alternate source funding such as Intelligent Community Funding.</w:t>
      </w:r>
    </w:p>
    <w:p w:rsidR="00E443C5" w:rsidRPr="00E443C5" w:rsidRDefault="00E443C5" w:rsidP="00A84208">
      <w:r>
        <w:t>The impacts to IT have been determined to be minimal as per consultation and engagement with both Grey and Bruce County IT staff.  This technology is web based and not hosted on a local server.  As well, ongoing fees include support from the vendor so the demands post implementation will be nominal.</w:t>
      </w:r>
    </w:p>
    <w:p w:rsidR="00A814F6" w:rsidRDefault="00AC3A8B" w:rsidP="00CF4AA5">
      <w:pPr>
        <w:pStyle w:val="Heading2"/>
      </w:pPr>
      <w:r w:rsidRPr="00580AAD">
        <w:t>Link to Strategic Goals / Priorities</w:t>
      </w:r>
    </w:p>
    <w:p w:rsidR="00A814F6" w:rsidRDefault="00A814F6" w:rsidP="001C1389">
      <w:r>
        <w:t>Grey County Social Services continues to support community child care agencies adhering to the most cost effective means of deliver</w:t>
      </w:r>
      <w:r w:rsidR="001C1389">
        <w:t>ing necessary range of services.</w:t>
      </w:r>
      <w:r w:rsidR="001500EF" w:rsidRPr="001500EF">
        <w:t xml:space="preserve"> </w:t>
      </w:r>
      <w:r w:rsidR="001500EF">
        <w:t xml:space="preserve">  This initiative also meets County of Grey Corporate Strategic Plan Goal 4 by making connections through embracing technology in order to enhance the operations of county services and working cooperatively with our neighbours on issues of mutual interest.</w:t>
      </w:r>
    </w:p>
    <w:p w:rsidR="00CF4AA5" w:rsidRDefault="00CF4AA5" w:rsidP="00CF4AA5">
      <w:pPr>
        <w:pStyle w:val="Heading2"/>
      </w:pPr>
      <w:r>
        <w:t xml:space="preserve">Attachments </w:t>
      </w:r>
    </w:p>
    <w:p w:rsidR="00760824" w:rsidRDefault="00760824" w:rsidP="00C73199">
      <w:pPr>
        <w:spacing w:line="240" w:lineRule="auto"/>
      </w:pPr>
      <w:r w:rsidRPr="00760824">
        <w:t>Attachmen</w:t>
      </w:r>
      <w:r w:rsidR="005467A8">
        <w:t xml:space="preserve">t to SSR-SS-11-15 Grey County </w:t>
      </w:r>
      <w:proofErr w:type="spellStart"/>
      <w:r w:rsidR="005467A8">
        <w:t>OneHSN</w:t>
      </w:r>
      <w:proofErr w:type="spellEnd"/>
      <w:r w:rsidR="005467A8">
        <w:t xml:space="preserve"> Child Care Application Registry </w:t>
      </w:r>
      <w:r w:rsidR="00C73199">
        <w:t>June 2015</w:t>
      </w:r>
    </w:p>
    <w:p w:rsidR="00AC3A8B" w:rsidRPr="00B0378D" w:rsidRDefault="00AC3A8B" w:rsidP="00AC3A8B">
      <w:r w:rsidRPr="00B0378D">
        <w:t>Respectfully submitted by,</w:t>
      </w:r>
    </w:p>
    <w:p w:rsidR="00AC3A8B" w:rsidRDefault="00A814F6" w:rsidP="00EB1FCC">
      <w:pPr>
        <w:spacing w:after="0"/>
      </w:pPr>
      <w:r>
        <w:lastRenderedPageBreak/>
        <w:t>Kathy MacMurdo</w:t>
      </w:r>
      <w:r w:rsidR="00EB1FCC">
        <w:t>,</w:t>
      </w:r>
    </w:p>
    <w:p w:rsidR="00A814F6" w:rsidRPr="00B0378D" w:rsidRDefault="00A814F6" w:rsidP="00AC3A8B">
      <w:r>
        <w:t>Children’s Services Manager</w:t>
      </w:r>
    </w:p>
    <w:p w:rsidR="00953DFC" w:rsidRDefault="00AC3A8B" w:rsidP="00AB2197">
      <w:pPr>
        <w:sectPr w:rsidR="00953DFC" w:rsidSect="00C73199">
          <w:footerReference w:type="default" r:id="rId10"/>
          <w:pgSz w:w="12240" w:h="15840" w:code="1"/>
          <w:pgMar w:top="864" w:right="1440" w:bottom="1135" w:left="1440" w:header="720" w:footer="720" w:gutter="0"/>
          <w:cols w:space="720"/>
          <w:docGrid w:linePitch="360"/>
        </w:sectPr>
      </w:pPr>
      <w:r w:rsidRPr="00B0378D">
        <w:rPr>
          <w:rFonts w:ascii="HelveticaNeueLT Std" w:hAnsi="HelveticaNeueLT Std"/>
        </w:rPr>
        <w:t>Director Sign Off:</w:t>
      </w:r>
      <w:r>
        <w:t xml:space="preserve">  </w:t>
      </w:r>
      <w:r w:rsidR="00814C12">
        <w:rPr>
          <w:rFonts w:ascii="Monotype Corsiva" w:hAnsi="Monotype Corsiva"/>
          <w:sz w:val="28"/>
          <w:szCs w:val="28"/>
        </w:rPr>
        <w:t>Barbara Fedy, Director</w:t>
      </w: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05" w:rsidRDefault="00005F05" w:rsidP="00883D8D">
      <w:pPr>
        <w:spacing w:after="0" w:line="240" w:lineRule="auto"/>
      </w:pPr>
      <w:r>
        <w:separator/>
      </w:r>
    </w:p>
  </w:endnote>
  <w:endnote w:type="continuationSeparator" w:id="0">
    <w:p w:rsidR="00005F05" w:rsidRDefault="00005F05"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1C1389" w:rsidP="00AC3A8B">
    <w:pPr>
      <w:pStyle w:val="Footer"/>
      <w:rPr>
        <w:sz w:val="22"/>
        <w:szCs w:val="22"/>
      </w:rPr>
    </w:pPr>
    <w:r>
      <w:rPr>
        <w:sz w:val="22"/>
        <w:szCs w:val="22"/>
      </w:rPr>
      <w:t>SSR-SS-11-15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102C8E">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3A4934">
      <w:rPr>
        <w:sz w:val="22"/>
        <w:szCs w:val="22"/>
      </w:rPr>
      <w:t>September 24</w:t>
    </w:r>
    <w:r>
      <w:rPr>
        <w:sz w:val="22"/>
        <w:szCs w:val="22"/>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05" w:rsidRDefault="00005F05" w:rsidP="00883D8D">
      <w:pPr>
        <w:spacing w:after="0" w:line="240" w:lineRule="auto"/>
      </w:pPr>
      <w:r>
        <w:separator/>
      </w:r>
    </w:p>
  </w:footnote>
  <w:footnote w:type="continuationSeparator" w:id="0">
    <w:p w:rsidR="00005F05" w:rsidRDefault="00005F05"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1CBA"/>
    <w:multiLevelType w:val="hybridMultilevel"/>
    <w:tmpl w:val="A4829FB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4A7BE5"/>
    <w:multiLevelType w:val="hybridMultilevel"/>
    <w:tmpl w:val="91E8D7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F05"/>
    <w:rsid w:val="000170F3"/>
    <w:rsid w:val="00047A0A"/>
    <w:rsid w:val="00081FCF"/>
    <w:rsid w:val="000B7C11"/>
    <w:rsid w:val="00101709"/>
    <w:rsid w:val="00102C8E"/>
    <w:rsid w:val="00113FCB"/>
    <w:rsid w:val="001500EF"/>
    <w:rsid w:val="001C1389"/>
    <w:rsid w:val="001C7624"/>
    <w:rsid w:val="001F1D7C"/>
    <w:rsid w:val="001F7893"/>
    <w:rsid w:val="002231E4"/>
    <w:rsid w:val="00236016"/>
    <w:rsid w:val="00247CA8"/>
    <w:rsid w:val="00260168"/>
    <w:rsid w:val="002915BC"/>
    <w:rsid w:val="002C25DD"/>
    <w:rsid w:val="002C6064"/>
    <w:rsid w:val="003062A4"/>
    <w:rsid w:val="003A4934"/>
    <w:rsid w:val="003C2289"/>
    <w:rsid w:val="003C56C0"/>
    <w:rsid w:val="003D5834"/>
    <w:rsid w:val="00446A72"/>
    <w:rsid w:val="00457F2B"/>
    <w:rsid w:val="00464176"/>
    <w:rsid w:val="00474342"/>
    <w:rsid w:val="004942B7"/>
    <w:rsid w:val="004D7240"/>
    <w:rsid w:val="004F083D"/>
    <w:rsid w:val="005467A8"/>
    <w:rsid w:val="005549D7"/>
    <w:rsid w:val="005625FC"/>
    <w:rsid w:val="005A129B"/>
    <w:rsid w:val="005A360A"/>
    <w:rsid w:val="006147B8"/>
    <w:rsid w:val="00622188"/>
    <w:rsid w:val="0062613E"/>
    <w:rsid w:val="00644370"/>
    <w:rsid w:val="006563A9"/>
    <w:rsid w:val="006A4B86"/>
    <w:rsid w:val="006B274D"/>
    <w:rsid w:val="006B4C34"/>
    <w:rsid w:val="006C6E35"/>
    <w:rsid w:val="0075288A"/>
    <w:rsid w:val="00760824"/>
    <w:rsid w:val="00795FE0"/>
    <w:rsid w:val="00814C12"/>
    <w:rsid w:val="00816DA7"/>
    <w:rsid w:val="00883D8D"/>
    <w:rsid w:val="00892C9A"/>
    <w:rsid w:val="00895616"/>
    <w:rsid w:val="008E3F63"/>
    <w:rsid w:val="00951289"/>
    <w:rsid w:val="00953DFC"/>
    <w:rsid w:val="00957A7F"/>
    <w:rsid w:val="00982DF1"/>
    <w:rsid w:val="009D7B2B"/>
    <w:rsid w:val="00A52D13"/>
    <w:rsid w:val="00A607A3"/>
    <w:rsid w:val="00A63DD6"/>
    <w:rsid w:val="00A814F6"/>
    <w:rsid w:val="00A84208"/>
    <w:rsid w:val="00A85D36"/>
    <w:rsid w:val="00AA5E09"/>
    <w:rsid w:val="00AB2197"/>
    <w:rsid w:val="00AC3A8B"/>
    <w:rsid w:val="00B12CC6"/>
    <w:rsid w:val="00B64986"/>
    <w:rsid w:val="00B8668C"/>
    <w:rsid w:val="00BA4338"/>
    <w:rsid w:val="00BC1C14"/>
    <w:rsid w:val="00C16E24"/>
    <w:rsid w:val="00C46EDC"/>
    <w:rsid w:val="00C635D7"/>
    <w:rsid w:val="00C63993"/>
    <w:rsid w:val="00C73199"/>
    <w:rsid w:val="00C761D1"/>
    <w:rsid w:val="00CD76B5"/>
    <w:rsid w:val="00CE439D"/>
    <w:rsid w:val="00CF4AA5"/>
    <w:rsid w:val="00D82810"/>
    <w:rsid w:val="00DC1FF0"/>
    <w:rsid w:val="00E31477"/>
    <w:rsid w:val="00E32F4D"/>
    <w:rsid w:val="00E443C5"/>
    <w:rsid w:val="00E515D5"/>
    <w:rsid w:val="00EB1FCC"/>
    <w:rsid w:val="00FE500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88436">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2015-07-16T14:04:00+00:00</sentdate>
    <Superseded xmlns="e6cd7bd4-3f3e-4495-b8c9-139289cd76e6">false</Superseded>
    <Year xmlns="e6cd7bd4-3f3e-4495-b8c9-139289cd76e6" xsi:nil="true"/>
    <originator xmlns="e6cd7bd4-3f3e-4495-b8c9-139289cd76e6">macmurdok</originator>
    <policyNumber xmlns="e6cd7bd4-3f3e-4495-b8c9-139289cd76e6" xsi:nil="true"/>
    <documentNumber xmlns="e6cd7bd4-3f3e-4495-b8c9-139289cd76e6">GC_100145275</documentNumber>
    <Municipality xmlns="e6cd7bd4-3f3e-4495-b8c9-139289cd76e6" xsi:nil="true"/>
    <gcNumber xmlns="e6cd7bd4-3f3e-4495-b8c9-139289cd76e6">GC_254009</gcNumber>
    <recordCategory xmlns="e6cd7bd4-3f3e-4495-b8c9-139289cd76e6">C11</recordCategory>
    <isPublic xmlns="e6cd7bd4-3f3e-4495-b8c9-139289cd76e6">true</isPublic>
    <sharedId xmlns="e6cd7bd4-3f3e-4495-b8c9-139289cd76e6">fVuxc3Q4SNGmdlsYHaR8-Q</sharedId>
    <committee xmlns="e6cd7bd4-3f3e-4495-b8c9-139289cd76e6">Social Services</committee>
    <meetingId xmlns="e6cd7bd4-3f3e-4495-b8c9-139289cd76e6">[2015-09-24 Social Services [1253]]</meetingId>
    <capitalProjectPriority xmlns="e6cd7bd4-3f3e-4495-b8c9-139289cd76e6" xsi:nil="true"/>
    <policyApprovalDate xmlns="e6cd7bd4-3f3e-4495-b8c9-139289cd76e6" xsi:nil="true"/>
    <NodeRef xmlns="e6cd7bd4-3f3e-4495-b8c9-139289cd76e6">6839fb86-3496-465e-916b-5b14d867f335</NodeRef>
    <addressees xmlns="e6cd7bd4-3f3e-4495-b8c9-139289cd76e6" xsi:nil="true"/>
    <identifier xmlns="e6cd7bd4-3f3e-4495-b8c9-139289cd76e6">2016-1466957187885</identifier>
    <reviewAsOf xmlns="e6cd7bd4-3f3e-4495-b8c9-139289cd76e6">2026-11-08T08:23:34+00:00</reviewAsOf>
    <bylawNumber xmlns="e6cd7bd4-3f3e-4495-b8c9-139289cd76e6" xsi:nil="true"/>
    <addressee xmlns="e6cd7bd4-3f3e-4495-b8c9-139289cd76e6" xsi:nil="true"/>
    <recordOriginatingLocation xmlns="e6cd7bd4-3f3e-4495-b8c9-139289cd76e6">workspace://SpacesStore/1382f395-9cb2-451a-bd2a-0e227fed8800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A266A569-E267-4D11-857B-55BAB59A69AB}">
  <ds:schemaRefs>
    <ds:schemaRef ds:uri="http://schemas.openxmlformats.org/officeDocument/2006/bibliography"/>
  </ds:schemaRefs>
</ds:datastoreItem>
</file>

<file path=customXml/itemProps2.xml><?xml version="1.0" encoding="utf-8"?>
<ds:datastoreItem xmlns:ds="http://schemas.openxmlformats.org/officeDocument/2006/customXml" ds:itemID="{9C735A48-9E36-4091-A8FF-EB7578A5BD77}"/>
</file>

<file path=customXml/itemProps3.xml><?xml version="1.0" encoding="utf-8"?>
<ds:datastoreItem xmlns:ds="http://schemas.openxmlformats.org/officeDocument/2006/customXml" ds:itemID="{49643151-85BF-4E87-86B3-42E2E206E795}"/>
</file>

<file path=customXml/itemProps4.xml><?xml version="1.0" encoding="utf-8"?>
<ds:datastoreItem xmlns:ds="http://schemas.openxmlformats.org/officeDocument/2006/customXml" ds:itemID="{1B80E5B4-E79B-4E3D-9F83-163CE5AF8FC2}"/>
</file>

<file path=customXml/itemProps5.xml><?xml version="1.0" encoding="utf-8"?>
<ds:datastoreItem xmlns:ds="http://schemas.openxmlformats.org/officeDocument/2006/customXml" ds:itemID="{75E22C22-14B1-4342-BFA5-787CD38B0EC3}"/>
</file>

<file path=docProps/app.xml><?xml version="1.0" encoding="utf-8"?>
<Properties xmlns="http://schemas.openxmlformats.org/officeDocument/2006/extended-properties" xmlns:vt="http://schemas.openxmlformats.org/officeDocument/2006/docPropsVTypes">
  <Template>Normal</Template>
  <TotalTime>11</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5</cp:revision>
  <cp:lastPrinted>2015-08-17T15:13:00Z</cp:lastPrinted>
  <dcterms:created xsi:type="dcterms:W3CDTF">2015-09-18T13:37:00Z</dcterms:created>
  <dcterms:modified xsi:type="dcterms:W3CDTF">2015-11-09T16:34:00Z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