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82BF" w14:textId="73BA8E7F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0E06ED">
        <w:rPr>
          <w:rStyle w:val="TitleChar"/>
        </w:rPr>
        <w:t>Minutes</w:t>
      </w:r>
    </w:p>
    <w:p w14:paraId="47A7C634" w14:textId="718A3A5B" w:rsidR="007B6A0C" w:rsidRDefault="007B6A0C" w:rsidP="00D6437F">
      <w:pPr>
        <w:pStyle w:val="Heading1"/>
      </w:pPr>
      <w:r>
        <w:t>Council</w:t>
      </w:r>
    </w:p>
    <w:p w14:paraId="613082C0" w14:textId="0D8499D0" w:rsidR="00DC4C43" w:rsidRPr="00D6437F" w:rsidRDefault="00464643" w:rsidP="00D6437F">
      <w:pPr>
        <w:pStyle w:val="Heading1"/>
      </w:pPr>
      <w:r>
        <w:t>September 26, 2019</w:t>
      </w:r>
    </w:p>
    <w:p w14:paraId="613082C1" w14:textId="6E96209E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="00A54C2A">
        <w:t>:3</w:t>
      </w:r>
      <w:r w:rsidRPr="005B1137">
        <w:t xml:space="preserve">0 </w:t>
      </w:r>
      <w:r w:rsidR="00367A47">
        <w:t>AM</w:t>
      </w:r>
      <w:r w:rsidRPr="005B1137">
        <w:t xml:space="preserve"> at the County Administration Building.  The</w:t>
      </w:r>
      <w:r w:rsidR="0007055C">
        <w:t xml:space="preserve"> </w:t>
      </w:r>
      <w:r w:rsidRPr="005B1137">
        <w:t xml:space="preserve">Clerk called Council to order and Warden </w:t>
      </w:r>
      <w:r w:rsidR="003D2917">
        <w:t xml:space="preserve">Selwyn Hicks </w:t>
      </w:r>
      <w:r w:rsidRPr="005B1137">
        <w:t>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54038F1C" w:rsidR="00DC4C43" w:rsidRPr="005B1137" w:rsidRDefault="00DC4C43" w:rsidP="00367A47">
      <w:pPr>
        <w:widowControl w:val="0"/>
        <w:spacing w:after="160"/>
      </w:pPr>
      <w:r w:rsidRPr="005B1137">
        <w:t>The Roll was called by the</w:t>
      </w:r>
      <w:r w:rsidR="00A54C2A">
        <w:t xml:space="preserve"> </w:t>
      </w:r>
      <w:r w:rsidRPr="005B1137">
        <w:t>Clerk with all members present except Councillor</w:t>
      </w:r>
      <w:r w:rsidR="00464643">
        <w:t xml:space="preserve"> Scott Mackey.</w:t>
      </w:r>
      <w:r w:rsidRPr="005B1137">
        <w:t xml:space="preserve"> </w:t>
      </w:r>
    </w:p>
    <w:p w14:paraId="613082C4" w14:textId="2270248C" w:rsidR="00DC4C43" w:rsidRPr="005B1137" w:rsidRDefault="00B023EB" w:rsidP="00367A47">
      <w:pPr>
        <w:widowControl w:val="0"/>
        <w:spacing w:after="160"/>
      </w:pPr>
      <w:r>
        <w:t>Kim Wingrove</w:t>
      </w:r>
      <w:r w:rsidR="0007055C">
        <w:t xml:space="preserve">, Chief Administrative Officer; </w:t>
      </w:r>
      <w:r w:rsidR="006436D2">
        <w:t xml:space="preserve">Heather Morrison, </w:t>
      </w:r>
      <w:r w:rsidR="00DC4C43" w:rsidRPr="005B1137">
        <w:t>Clerk</w:t>
      </w:r>
      <w:r w:rsidR="00A84E98">
        <w:t>;</w:t>
      </w:r>
      <w:r w:rsidR="00DC4C43" w:rsidRPr="005B1137">
        <w:t xml:space="preserve"> </w:t>
      </w:r>
      <w:r w:rsidR="0007055C">
        <w:t xml:space="preserve">and </w:t>
      </w:r>
      <w:r w:rsidR="00DF4E28">
        <w:t>Tara Warder</w:t>
      </w:r>
      <w:r w:rsidR="0007055C">
        <w:t xml:space="preserve">, </w:t>
      </w:r>
      <w:r w:rsidR="006436D2">
        <w:t>Deputy Clerk/Legislative Coordinator</w:t>
      </w:r>
      <w:r w:rsidR="0007055C">
        <w:t xml:space="preserve"> </w:t>
      </w:r>
      <w:r w:rsidR="00DC4C43" w:rsidRPr="005B1137">
        <w:t>were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4365C4F2" w:rsidR="00DC4C43" w:rsidRPr="00213087" w:rsidRDefault="00DC4C43" w:rsidP="00042E0D">
      <w:pPr>
        <w:widowControl w:val="0"/>
        <w:spacing w:after="240"/>
      </w:pPr>
      <w:r w:rsidRPr="005B1137">
        <w:t xml:space="preserve">Kevin Weppler, Director of </w:t>
      </w:r>
      <w:r w:rsidR="003D2917">
        <w:t>Corporate Services</w:t>
      </w:r>
      <w:r w:rsidRPr="005B1137">
        <w:t xml:space="preserve">; </w:t>
      </w:r>
      <w:r w:rsidR="005B67EE">
        <w:t>Anne Marie Shaw</w:t>
      </w:r>
      <w:r w:rsidRPr="005B1137">
        <w:t xml:space="preserve">, Director of Housing; Barbara Fedy, Director of Social Services; </w:t>
      </w:r>
      <w:r w:rsidR="00B023EB">
        <w:t>Pat Hoy</w:t>
      </w:r>
      <w:r w:rsidRPr="005B1137">
        <w:t>, Director of Transportation Services; Randy Scherzer, Direct</w:t>
      </w:r>
      <w:r w:rsidR="003D2917">
        <w:t>or of Planning and Development; Michael Letourneau, Director of Legal Services</w:t>
      </w:r>
      <w:r w:rsidR="001E3D8A">
        <w:t>-County Solicitor</w:t>
      </w:r>
      <w:r w:rsidR="003D2917">
        <w:t>;</w:t>
      </w:r>
      <w:r w:rsidR="003D2917" w:rsidRPr="003D2917">
        <w:t xml:space="preserve"> </w:t>
      </w:r>
      <w:r w:rsidR="003D2917" w:rsidRPr="005B1137">
        <w:t xml:space="preserve">Grant McLevy, </w:t>
      </w:r>
      <w:r w:rsidR="003D2917">
        <w:t>Senior Manager of Human Resources</w:t>
      </w:r>
      <w:r w:rsidR="003D2917" w:rsidRPr="005B1137">
        <w:t xml:space="preserve">; </w:t>
      </w:r>
      <w:r w:rsidR="003D2917">
        <w:t>and Jody MacEachern, Senior Manager of Information Technology</w:t>
      </w:r>
      <w:r>
        <w:t>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6532F3AF" w:rsidR="00DC4C43" w:rsidRDefault="00DC4C43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 w:rsidRPr="00594056">
        <w:tab/>
      </w:r>
      <w:r w:rsidRPr="005E0C7F">
        <w:t>Moved by: Councillor</w:t>
      </w:r>
      <w:r w:rsidR="00C75CE0">
        <w:t xml:space="preserve"> Carleton</w:t>
      </w:r>
      <w:r>
        <w:tab/>
      </w:r>
      <w:r w:rsidRPr="005E0C7F">
        <w:t>Seconded by: Councillor</w:t>
      </w:r>
      <w:r>
        <w:t xml:space="preserve"> </w:t>
      </w:r>
      <w:r w:rsidR="00C75CE0">
        <w:t>Burley</w:t>
      </w:r>
    </w:p>
    <w:p w14:paraId="7579D1A4" w14:textId="5F644AD4" w:rsidR="005A5F37" w:rsidRDefault="00DF4E28" w:rsidP="005A5F37">
      <w:pPr>
        <w:pStyle w:val="ListParagraph"/>
        <w:spacing w:before="240" w:line="240" w:lineRule="auto"/>
        <w:ind w:left="1440"/>
        <w:rPr>
          <w:b/>
        </w:rPr>
      </w:pPr>
      <w:r>
        <w:rPr>
          <w:b/>
        </w:rPr>
        <w:t xml:space="preserve">That the minutes of the County Council meeting and Committee of the Whole meeting dated September 12, 2019 and the resolutions contained therein be adopted as </w:t>
      </w:r>
      <w:r w:rsidR="005A5F37">
        <w:rPr>
          <w:b/>
        </w:rPr>
        <w:t>amended with resolution CW180-19 regarding the Town of the Blue Mountains Official Plan, Short Term Accommodations being amended to state:</w:t>
      </w:r>
    </w:p>
    <w:p w14:paraId="5D6C7B9C" w14:textId="77777777" w:rsidR="005A5F37" w:rsidRDefault="005A5F37" w:rsidP="005A5F37">
      <w:pPr>
        <w:pStyle w:val="ListParagraph"/>
        <w:spacing w:before="240" w:line="240" w:lineRule="auto"/>
        <w:ind w:left="1440"/>
        <w:rPr>
          <w:b/>
        </w:rPr>
      </w:pPr>
    </w:p>
    <w:p w14:paraId="613082D0" w14:textId="106399D8" w:rsidR="00DC4C43" w:rsidRPr="00DF06AE" w:rsidRDefault="005A5F37" w:rsidP="00DF06AE">
      <w:pPr>
        <w:pStyle w:val="ListParagraph"/>
        <w:spacing w:before="240" w:line="240" w:lineRule="auto"/>
        <w:ind w:left="1440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That Report PDR-CW-36-19 be received; and that the County hereby approves section B2.5 of the Town of the Blue Mountains Official </w:t>
      </w:r>
      <w:r>
        <w:rPr>
          <w:b/>
        </w:rPr>
        <w:lastRenderedPageBreak/>
        <w:t xml:space="preserve">Plan, subject to the modifications attached to Report PDR-CW-38-19 as Schedule 1 dated September 12, 2019 including the insertion of Section B3.7.6.14. </w:t>
      </w:r>
    </w:p>
    <w:p w14:paraId="609AB132" w14:textId="42DBCD0F" w:rsidR="00FB6D34" w:rsidRDefault="00B044E9" w:rsidP="00FB6D3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CC75</w:t>
      </w:r>
      <w:r w:rsidR="00FB6D34">
        <w:rPr>
          <w:i/>
        </w:rPr>
        <w:t>-</w:t>
      </w:r>
      <w:r>
        <w:rPr>
          <w:i/>
        </w:rPr>
        <w:t>19</w:t>
      </w:r>
      <w:r w:rsidR="00FB6D34" w:rsidRPr="00594056">
        <w:tab/>
      </w:r>
      <w:r w:rsidR="00FB6D34" w:rsidRPr="005E0C7F">
        <w:t>Moved by: Councillor</w:t>
      </w:r>
      <w:r w:rsidR="005A5F37">
        <w:t xml:space="preserve"> </w:t>
      </w:r>
      <w:proofErr w:type="spellStart"/>
      <w:r w:rsidR="005A5F37">
        <w:t>Soever</w:t>
      </w:r>
      <w:proofErr w:type="spellEnd"/>
      <w:r w:rsidR="00FB6D34">
        <w:tab/>
      </w:r>
      <w:r w:rsidR="00FB6D34" w:rsidRPr="005E0C7F">
        <w:t>Seconded by: Councillor</w:t>
      </w:r>
      <w:r w:rsidR="00FB6D34">
        <w:t xml:space="preserve"> </w:t>
      </w:r>
      <w:r w:rsidR="005A5F37">
        <w:t>McQueen</w:t>
      </w:r>
    </w:p>
    <w:p w14:paraId="5696B45C" w14:textId="6C791CD3" w:rsidR="005A5F37" w:rsidRDefault="005A5F37" w:rsidP="00DF4E28">
      <w:pPr>
        <w:pStyle w:val="ListParagraph"/>
        <w:spacing w:before="240" w:line="240" w:lineRule="auto"/>
        <w:ind w:left="1440"/>
        <w:rPr>
          <w:b/>
        </w:rPr>
      </w:pPr>
      <w:r>
        <w:rPr>
          <w:b/>
        </w:rPr>
        <w:t xml:space="preserve">That </w:t>
      </w:r>
      <w:r w:rsidR="00DF06AE">
        <w:rPr>
          <w:b/>
        </w:rPr>
        <w:t>R</w:t>
      </w:r>
      <w:r>
        <w:rPr>
          <w:b/>
        </w:rPr>
        <w:t xml:space="preserve">esolution </w:t>
      </w:r>
      <w:r w:rsidR="00DF06AE">
        <w:rPr>
          <w:b/>
        </w:rPr>
        <w:t xml:space="preserve">CW175-19 </w:t>
      </w:r>
      <w:r>
        <w:rPr>
          <w:b/>
        </w:rPr>
        <w:t>in the Committee of the Whole minutes dated September 12, 2019 regarding</w:t>
      </w:r>
      <w:r w:rsidR="00DF06AE">
        <w:rPr>
          <w:b/>
        </w:rPr>
        <w:t xml:space="preserve"> endorsement </w:t>
      </w:r>
      <w:r>
        <w:rPr>
          <w:b/>
        </w:rPr>
        <w:t>of the Code of Conduct</w:t>
      </w:r>
      <w:r w:rsidR="00DF06AE">
        <w:rPr>
          <w:b/>
        </w:rPr>
        <w:t xml:space="preserve">, </w:t>
      </w:r>
      <w:r>
        <w:rPr>
          <w:b/>
        </w:rPr>
        <w:t>be pulled</w:t>
      </w:r>
      <w:r w:rsidR="00DF06AE">
        <w:rPr>
          <w:b/>
        </w:rPr>
        <w:t xml:space="preserve"> from the minutes</w:t>
      </w:r>
      <w:r>
        <w:rPr>
          <w:b/>
        </w:rPr>
        <w:t xml:space="preserve"> and voted on separately.</w:t>
      </w:r>
    </w:p>
    <w:p w14:paraId="49859D81" w14:textId="2253BA5D" w:rsidR="005A5F37" w:rsidRDefault="005A5F37" w:rsidP="005A5F37">
      <w:pPr>
        <w:pStyle w:val="ListParagraph"/>
        <w:spacing w:before="240" w:line="240" w:lineRule="auto"/>
        <w:ind w:left="1440"/>
        <w:jc w:val="right"/>
      </w:pPr>
      <w:r w:rsidRPr="00DF06AE">
        <w:t>Carried</w:t>
      </w:r>
    </w:p>
    <w:p w14:paraId="012149DF" w14:textId="7F2D2E52" w:rsidR="00400F8D" w:rsidRDefault="00400F8D" w:rsidP="00400F8D">
      <w:pPr>
        <w:spacing w:before="240" w:line="240" w:lineRule="auto"/>
      </w:pPr>
      <w:r>
        <w:t xml:space="preserve">Councillor </w:t>
      </w:r>
      <w:proofErr w:type="spellStart"/>
      <w:r>
        <w:t>Soever</w:t>
      </w:r>
      <w:proofErr w:type="spellEnd"/>
      <w:r>
        <w:t xml:space="preserve"> requested a recorded vote.</w:t>
      </w:r>
    </w:p>
    <w:p w14:paraId="3C11E029" w14:textId="24CF3033" w:rsidR="00400F8D" w:rsidRPr="005A5F37" w:rsidRDefault="00400F8D" w:rsidP="00400F8D">
      <w:pPr>
        <w:spacing w:before="240" w:line="240" w:lineRule="auto"/>
      </w:pPr>
      <w:r w:rsidRPr="005A5F37">
        <w:t xml:space="preserve">In </w:t>
      </w:r>
      <w:proofErr w:type="spellStart"/>
      <w:r w:rsidRPr="005A5F37">
        <w:t>Favour</w:t>
      </w:r>
      <w:proofErr w:type="spellEnd"/>
      <w:r w:rsidRPr="005A5F37">
        <w:t>:</w:t>
      </w:r>
      <w:r>
        <w:t xml:space="preserve"> Gamble</w:t>
      </w:r>
      <w:r w:rsidR="009B62FC">
        <w:t xml:space="preserve"> 3</w:t>
      </w:r>
      <w:r>
        <w:t>, Carleton</w:t>
      </w:r>
      <w:r w:rsidR="00EB1F76">
        <w:t xml:space="preserve"> 5</w:t>
      </w:r>
      <w:r>
        <w:t>, McQueen</w:t>
      </w:r>
      <w:r w:rsidR="00EB1F76">
        <w:t xml:space="preserve"> 5</w:t>
      </w:r>
      <w:r>
        <w:t>, Desai</w:t>
      </w:r>
      <w:r w:rsidR="00EB1F76">
        <w:t xml:space="preserve"> 5</w:t>
      </w:r>
      <w:r>
        <w:t>, Paterson</w:t>
      </w:r>
      <w:r w:rsidR="00EB1F76">
        <w:t xml:space="preserve"> 3</w:t>
      </w:r>
      <w:r>
        <w:t>, Hicks</w:t>
      </w:r>
      <w:r w:rsidR="00EB1F76">
        <w:t xml:space="preserve"> 3</w:t>
      </w:r>
      <w:r>
        <w:t>, Clumpus</w:t>
      </w:r>
      <w:r w:rsidR="00EB1F76">
        <w:t xml:space="preserve"> 6</w:t>
      </w:r>
      <w:r>
        <w:t xml:space="preserve">, </w:t>
      </w:r>
      <w:proofErr w:type="spellStart"/>
      <w:r>
        <w:t>Keaveney</w:t>
      </w:r>
      <w:proofErr w:type="spellEnd"/>
      <w:r w:rsidR="00EB1F76">
        <w:t xml:space="preserve"> 5</w:t>
      </w:r>
      <w:r>
        <w:t xml:space="preserve">, </w:t>
      </w:r>
      <w:proofErr w:type="spellStart"/>
      <w:r>
        <w:t>Soever</w:t>
      </w:r>
      <w:proofErr w:type="spellEnd"/>
      <w:r w:rsidR="00EB1F76">
        <w:t xml:space="preserve"> 7</w:t>
      </w:r>
      <w:r>
        <w:t xml:space="preserve">, </w:t>
      </w:r>
      <w:proofErr w:type="spellStart"/>
      <w:r>
        <w:t>Barnicki</w:t>
      </w:r>
      <w:proofErr w:type="spellEnd"/>
      <w:r w:rsidR="00EB1F76">
        <w:t xml:space="preserve"> 6</w:t>
      </w:r>
      <w:r>
        <w:t>, Robinson</w:t>
      </w:r>
      <w:r w:rsidR="00EB1F76">
        <w:t xml:space="preserve"> 6</w:t>
      </w:r>
      <w:r>
        <w:t>, Hutchinson</w:t>
      </w:r>
      <w:r w:rsidR="00EB1F76">
        <w:t xml:space="preserve"> 5.</w:t>
      </w:r>
      <w:r>
        <w:t xml:space="preserve"> </w:t>
      </w:r>
    </w:p>
    <w:p w14:paraId="14D15F43" w14:textId="3B78CF6C" w:rsidR="00400F8D" w:rsidRPr="005A5F37" w:rsidRDefault="00400F8D" w:rsidP="00400F8D">
      <w:pPr>
        <w:spacing w:before="240" w:line="240" w:lineRule="auto"/>
      </w:pPr>
      <w:r w:rsidRPr="005A5F37">
        <w:t>Opposed:</w:t>
      </w:r>
      <w:r>
        <w:t xml:space="preserve"> Burley</w:t>
      </w:r>
      <w:r w:rsidR="00EB1F76">
        <w:t xml:space="preserve"> 6</w:t>
      </w:r>
      <w:r>
        <w:t>, Boddy</w:t>
      </w:r>
      <w:r w:rsidR="00EB1F76">
        <w:t xml:space="preserve"> 8</w:t>
      </w:r>
      <w:r>
        <w:t>, O’Leary</w:t>
      </w:r>
      <w:r w:rsidR="00EB1F76">
        <w:t xml:space="preserve"> 8</w:t>
      </w:r>
      <w:r>
        <w:t>, Woodbury</w:t>
      </w:r>
      <w:r w:rsidR="00EB1F76">
        <w:t xml:space="preserve"> 3</w:t>
      </w:r>
      <w:r>
        <w:t>, Milne</w:t>
      </w:r>
      <w:r w:rsidR="00EB1F76">
        <w:t xml:space="preserve"> 3.</w:t>
      </w:r>
    </w:p>
    <w:p w14:paraId="035702C5" w14:textId="427C50A0" w:rsidR="00400F8D" w:rsidRDefault="00DD5AB0" w:rsidP="00400F8D">
      <w:pPr>
        <w:spacing w:before="240" w:line="240" w:lineRule="auto"/>
      </w:pPr>
      <w:r w:rsidRPr="00DD5AB0">
        <w:t xml:space="preserve">The motion was </w:t>
      </w:r>
      <w:r w:rsidR="00400F8D" w:rsidRPr="00DD5AB0">
        <w:t>Carried 59-28</w:t>
      </w:r>
      <w:r>
        <w:t>.</w:t>
      </w:r>
    </w:p>
    <w:p w14:paraId="64F67754" w14:textId="160FE018" w:rsidR="00400F8D" w:rsidRDefault="00B044E9" w:rsidP="00400F8D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bookmarkStart w:id="0" w:name="_Hlk20480101"/>
      <w:r>
        <w:rPr>
          <w:i/>
        </w:rPr>
        <w:t>CC76-19</w:t>
      </w:r>
      <w:r w:rsidR="00400F8D" w:rsidRPr="00594056">
        <w:tab/>
      </w:r>
      <w:r w:rsidR="00400F8D" w:rsidRPr="005E0C7F">
        <w:t>Moved by: Councillor</w:t>
      </w:r>
      <w:r w:rsidR="00400F8D">
        <w:t xml:space="preserve"> Carleton</w:t>
      </w:r>
      <w:r w:rsidR="00400F8D">
        <w:tab/>
      </w:r>
      <w:r w:rsidR="00400F8D" w:rsidRPr="005E0C7F">
        <w:t>Seconded by: Councillor</w:t>
      </w:r>
      <w:r w:rsidR="00400F8D">
        <w:t xml:space="preserve"> Burley</w:t>
      </w:r>
    </w:p>
    <w:p w14:paraId="0504D395" w14:textId="0400636E" w:rsidR="007D157C" w:rsidRDefault="00400F8D" w:rsidP="00400F8D">
      <w:pPr>
        <w:pStyle w:val="ListParagraph"/>
        <w:spacing w:before="240" w:line="240" w:lineRule="auto"/>
        <w:ind w:left="1440"/>
        <w:contextualSpacing w:val="0"/>
        <w:rPr>
          <w:b/>
        </w:rPr>
      </w:pPr>
      <w:r>
        <w:rPr>
          <w:b/>
        </w:rPr>
        <w:t>That the minutes of the County Council meeting and Committee of the Whole meeting dated September 12, 2019 and the resolutions contained therein be adopted as amended</w:t>
      </w:r>
      <w:r w:rsidR="007D157C">
        <w:rPr>
          <w:b/>
        </w:rPr>
        <w:t xml:space="preserve">: </w:t>
      </w:r>
    </w:p>
    <w:p w14:paraId="6F2CC0C6" w14:textId="4407E488" w:rsidR="00400F8D" w:rsidRDefault="007D157C" w:rsidP="007D157C">
      <w:pPr>
        <w:pStyle w:val="ListParagraph"/>
        <w:numPr>
          <w:ilvl w:val="0"/>
          <w:numId w:val="3"/>
        </w:numPr>
        <w:spacing w:before="240" w:line="240" w:lineRule="auto"/>
        <w:contextualSpacing w:val="0"/>
        <w:rPr>
          <w:b/>
        </w:rPr>
      </w:pPr>
      <w:r>
        <w:rPr>
          <w:b/>
        </w:rPr>
        <w:t>By removing Resolution CW175-19 regarding endorsement of the Code of Conduct and voting on the motion separately, and;</w:t>
      </w:r>
    </w:p>
    <w:p w14:paraId="5E4CB9F7" w14:textId="3AC0F7D0" w:rsidR="00400F8D" w:rsidRPr="007D157C" w:rsidRDefault="00400F8D" w:rsidP="00B044E9">
      <w:pPr>
        <w:pStyle w:val="ListParagraph"/>
        <w:numPr>
          <w:ilvl w:val="0"/>
          <w:numId w:val="3"/>
        </w:numPr>
        <w:spacing w:before="240" w:line="240" w:lineRule="auto"/>
        <w:ind w:left="1797" w:hanging="357"/>
        <w:rPr>
          <w:b/>
        </w:rPr>
      </w:pPr>
      <w:r w:rsidRPr="007D157C">
        <w:rPr>
          <w:b/>
        </w:rPr>
        <w:t>With resolution CW180-19 regarding the Town of the Blue Mountains Official Plan, Short Term Accommodations being amended to state:</w:t>
      </w:r>
    </w:p>
    <w:p w14:paraId="40871A83" w14:textId="77777777" w:rsidR="00400F8D" w:rsidRDefault="00400F8D" w:rsidP="00400F8D">
      <w:pPr>
        <w:pStyle w:val="ListParagraph"/>
        <w:spacing w:before="240" w:line="240" w:lineRule="auto"/>
        <w:ind w:left="1440"/>
        <w:rPr>
          <w:b/>
        </w:rPr>
      </w:pPr>
    </w:p>
    <w:p w14:paraId="1A10EF01" w14:textId="5A8B1F37" w:rsidR="00400F8D" w:rsidRDefault="00400F8D" w:rsidP="007D157C">
      <w:pPr>
        <w:pStyle w:val="ListParagraph"/>
        <w:spacing w:before="240" w:line="240" w:lineRule="auto"/>
        <w:ind w:left="1843"/>
        <w:rPr>
          <w:b/>
        </w:rPr>
      </w:pPr>
      <w:r>
        <w:rPr>
          <w:b/>
        </w:rPr>
        <w:t xml:space="preserve">That Report PDR-CW-36-19 be received; and that the County hereby approves section B2.5 of the Town of the Blue Mountains Official Plan, subject to the modifications attached to Report PDR-CW-38-19 as Schedule 1 dated September 12, 2019 including the insertion of Section B3.7.6.14. </w:t>
      </w:r>
    </w:p>
    <w:p w14:paraId="1D33BD6B" w14:textId="0F0F025C" w:rsidR="00400F8D" w:rsidRPr="007D157C" w:rsidRDefault="007D157C" w:rsidP="007D157C">
      <w:pPr>
        <w:pStyle w:val="ListParagraph"/>
        <w:spacing w:before="240" w:line="240" w:lineRule="auto"/>
        <w:ind w:left="1843"/>
        <w:jc w:val="right"/>
        <w:rPr>
          <w:rFonts w:asciiTheme="minorHAnsi" w:hAnsiTheme="minorHAnsi"/>
          <w:sz w:val="22"/>
          <w:szCs w:val="22"/>
        </w:rPr>
      </w:pPr>
      <w:r w:rsidRPr="007D157C">
        <w:t>Carried</w:t>
      </w:r>
    </w:p>
    <w:bookmarkEnd w:id="0"/>
    <w:p w14:paraId="03A7A114" w14:textId="0A87F7FD" w:rsidR="00DF06AE" w:rsidRDefault="00B044E9" w:rsidP="00DF06AE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CC77-19</w:t>
      </w:r>
      <w:r w:rsidR="00DF06AE" w:rsidRPr="00594056">
        <w:tab/>
      </w:r>
      <w:r w:rsidR="00DF06AE" w:rsidRPr="005E0C7F">
        <w:t>Moved by: Councillor</w:t>
      </w:r>
      <w:r w:rsidR="00DF06AE">
        <w:t xml:space="preserve"> </w:t>
      </w:r>
      <w:proofErr w:type="spellStart"/>
      <w:r w:rsidR="00DF06AE">
        <w:t>Soever</w:t>
      </w:r>
      <w:proofErr w:type="spellEnd"/>
      <w:r w:rsidR="00DF06AE">
        <w:tab/>
      </w:r>
      <w:r w:rsidR="00DF06AE" w:rsidRPr="005E0C7F">
        <w:t>Seconded by: Councillor</w:t>
      </w:r>
      <w:r w:rsidR="00DF06AE">
        <w:t xml:space="preserve"> </w:t>
      </w:r>
      <w:proofErr w:type="spellStart"/>
      <w:r w:rsidR="00DD5AB0">
        <w:t>Bartnicki</w:t>
      </w:r>
      <w:proofErr w:type="spellEnd"/>
    </w:p>
    <w:p w14:paraId="6DFD16B3" w14:textId="6334CC34" w:rsidR="00EC6C21" w:rsidRDefault="00EC6C21" w:rsidP="007D157C">
      <w:pPr>
        <w:spacing w:before="240" w:line="240" w:lineRule="auto"/>
        <w:ind w:left="1418"/>
        <w:contextualSpacing/>
        <w:rPr>
          <w:b/>
        </w:rPr>
      </w:pPr>
      <w:r w:rsidRPr="00DF06AE">
        <w:rPr>
          <w:b/>
        </w:rPr>
        <w:t xml:space="preserve">That </w:t>
      </w:r>
      <w:r w:rsidR="00DF06AE">
        <w:rPr>
          <w:b/>
        </w:rPr>
        <w:t>Resolution CW175-19</w:t>
      </w:r>
      <w:r w:rsidR="007D157C">
        <w:rPr>
          <w:b/>
        </w:rPr>
        <w:t xml:space="preserve"> </w:t>
      </w:r>
      <w:r w:rsidRPr="00DF06AE">
        <w:rPr>
          <w:b/>
        </w:rPr>
        <w:t xml:space="preserve">regarding </w:t>
      </w:r>
      <w:r w:rsidR="00DF06AE">
        <w:rPr>
          <w:b/>
        </w:rPr>
        <w:t xml:space="preserve">endorsement of </w:t>
      </w:r>
      <w:r w:rsidRPr="00DF06AE">
        <w:rPr>
          <w:b/>
        </w:rPr>
        <w:t>the Code of Conduct</w:t>
      </w:r>
      <w:r w:rsidR="00D67E05">
        <w:rPr>
          <w:b/>
        </w:rPr>
        <w:t>,</w:t>
      </w:r>
      <w:r w:rsidRPr="00DF06AE">
        <w:rPr>
          <w:b/>
        </w:rPr>
        <w:t xml:space="preserve"> be deferred until such time as C</w:t>
      </w:r>
      <w:r w:rsidR="00DF06AE">
        <w:rPr>
          <w:b/>
        </w:rPr>
        <w:t>ouncil</w:t>
      </w:r>
      <w:r w:rsidRPr="00DF06AE">
        <w:rPr>
          <w:b/>
        </w:rPr>
        <w:t xml:space="preserve"> has </w:t>
      </w:r>
      <w:r w:rsidR="00DF06AE">
        <w:rPr>
          <w:b/>
        </w:rPr>
        <w:t xml:space="preserve">received </w:t>
      </w:r>
      <w:r w:rsidRPr="00DF06AE">
        <w:rPr>
          <w:b/>
        </w:rPr>
        <w:t xml:space="preserve">training </w:t>
      </w:r>
      <w:r w:rsidR="00DF06AE">
        <w:rPr>
          <w:b/>
        </w:rPr>
        <w:t>on the C</w:t>
      </w:r>
      <w:r w:rsidR="00EB1F76">
        <w:rPr>
          <w:b/>
        </w:rPr>
        <w:t>ode</w:t>
      </w:r>
      <w:r w:rsidR="00DF06AE">
        <w:rPr>
          <w:b/>
        </w:rPr>
        <w:t>.</w:t>
      </w:r>
    </w:p>
    <w:p w14:paraId="0B042534" w14:textId="4EA705BA" w:rsidR="005A5F37" w:rsidRPr="00DD5AB0" w:rsidRDefault="00DD5AB0" w:rsidP="00DD5AB0">
      <w:pPr>
        <w:spacing w:before="240" w:line="240" w:lineRule="auto"/>
        <w:ind w:left="1418"/>
        <w:jc w:val="right"/>
      </w:pPr>
      <w:r w:rsidRPr="00DD5AB0">
        <w:t>Carried</w:t>
      </w:r>
    </w:p>
    <w:p w14:paraId="4F81C76A" w14:textId="02A90111" w:rsidR="005A5F37" w:rsidRDefault="00EB1F76" w:rsidP="007D157C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b/>
        </w:rPr>
      </w:pPr>
      <w:r>
        <w:rPr>
          <w:i/>
        </w:rPr>
        <w:t>CC78-19</w:t>
      </w:r>
      <w:r w:rsidR="005A5F37" w:rsidRPr="00594056">
        <w:tab/>
      </w:r>
      <w:r w:rsidR="005A5F37" w:rsidRPr="005E0C7F">
        <w:t>Moved by: Councillor</w:t>
      </w:r>
      <w:r w:rsidR="00EC6C21">
        <w:t xml:space="preserve"> Clumpus</w:t>
      </w:r>
      <w:r w:rsidR="005A5F37">
        <w:tab/>
      </w:r>
      <w:r w:rsidR="005A5F37" w:rsidRPr="005E0C7F">
        <w:t>Seconded by: Councillor</w:t>
      </w:r>
      <w:r w:rsidR="005A5F37">
        <w:t xml:space="preserve"> </w:t>
      </w:r>
      <w:r w:rsidR="00EC6C21">
        <w:t>Boddy</w:t>
      </w:r>
    </w:p>
    <w:p w14:paraId="491506AA" w14:textId="39140147" w:rsidR="00DF4E28" w:rsidRDefault="00DF4E28" w:rsidP="00DF4E28">
      <w:pPr>
        <w:pStyle w:val="ListParagraph"/>
        <w:spacing w:before="240" w:line="240" w:lineRule="auto"/>
        <w:ind w:left="1440"/>
        <w:rPr>
          <w:rFonts w:asciiTheme="minorHAnsi" w:hAnsiTheme="minorHAnsi"/>
          <w:b/>
          <w:sz w:val="22"/>
          <w:szCs w:val="22"/>
        </w:rPr>
      </w:pPr>
      <w:r>
        <w:rPr>
          <w:b/>
        </w:rPr>
        <w:lastRenderedPageBreak/>
        <w:t xml:space="preserve">That the County Council closed meeting minutes dated September 12, 2019 be adopted as provided to County Council. </w:t>
      </w:r>
    </w:p>
    <w:p w14:paraId="31F6B56C" w14:textId="6637775B" w:rsidR="00FB6D34" w:rsidRDefault="00FB6D34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EC6C21">
        <w:t>arried</w:t>
      </w:r>
    </w:p>
    <w:p w14:paraId="6ABA21BA" w14:textId="222C6AC7" w:rsidR="00FB6D34" w:rsidRDefault="00FB6D34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>
        <w:t>Closed Meeting Matters</w:t>
      </w:r>
    </w:p>
    <w:p w14:paraId="5F92EA1E" w14:textId="1D0911A9" w:rsidR="00FB6D34" w:rsidRPr="00FB6D34" w:rsidRDefault="00FB6D34" w:rsidP="00FB6D34">
      <w:r>
        <w:t>There was no closed meeting held.</w:t>
      </w:r>
    </w:p>
    <w:p w14:paraId="613082FE" w14:textId="0F1FFC7E" w:rsidR="00DC4C43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592621EC" w14:textId="191FD224" w:rsidR="00EB1F76" w:rsidRPr="00EB1F76" w:rsidRDefault="00EB1F76" w:rsidP="00EB1F76">
      <w:r>
        <w:t>By-law 5069-19</w:t>
      </w:r>
      <w:r w:rsidR="00D67E05">
        <w:t xml:space="preserve">, being a by-law to adopt a policy with respect to a Code of Conduct for Grey County Council, was removed per Resolution CC77-19. </w:t>
      </w:r>
    </w:p>
    <w:p w14:paraId="613082FF" w14:textId="2FD3C007" w:rsidR="00DC4C43" w:rsidRDefault="00EB1F76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CC79-19</w:t>
      </w:r>
      <w:r w:rsidR="00DC4C43">
        <w:tab/>
        <w:t>Moved by: Councillor</w:t>
      </w:r>
      <w:r w:rsidR="00EC6C21">
        <w:t xml:space="preserve"> Robinson</w:t>
      </w:r>
      <w:r w:rsidR="00DC4C43">
        <w:tab/>
        <w:t>Seconded by: Councillor</w:t>
      </w:r>
      <w:r w:rsidR="00EC6C21">
        <w:t xml:space="preserve"> Hutchinson</w:t>
      </w:r>
    </w:p>
    <w:p w14:paraId="61308300" w14:textId="5ABAF579" w:rsidR="00DC4C43" w:rsidRPr="005B67EE" w:rsidRDefault="00FD6745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DC4C43" w:rsidRPr="005847D9">
        <w:rPr>
          <w:b/>
          <w:bCs/>
        </w:rPr>
        <w:t xml:space="preserve"> By-Law </w:t>
      </w:r>
      <w:r w:rsidR="00DF4E28">
        <w:rPr>
          <w:b/>
          <w:bCs/>
        </w:rPr>
        <w:t>5068-19</w:t>
      </w:r>
      <w:r w:rsidR="00DC4C43" w:rsidRPr="005847D9">
        <w:rPr>
          <w:b/>
          <w:bCs/>
        </w:rPr>
        <w:t xml:space="preserve"> be introduced and tha</w:t>
      </w:r>
      <w:r w:rsidR="005B67EE">
        <w:rPr>
          <w:b/>
          <w:bCs/>
        </w:rPr>
        <w:t xml:space="preserve">t </w:t>
      </w:r>
      <w:r w:rsidR="00E42F5C">
        <w:rPr>
          <w:b/>
          <w:bCs/>
        </w:rPr>
        <w:t xml:space="preserve">it </w:t>
      </w:r>
      <w:r w:rsidR="005B67EE">
        <w:rPr>
          <w:b/>
          <w:bCs/>
        </w:rPr>
        <w:t xml:space="preserve">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>finally passed, signed by the Warden and the Clerk, sealed with the seal of the Corporation and engrossed in the By-law book.</w:t>
      </w:r>
    </w:p>
    <w:p w14:paraId="61308301" w14:textId="4F27FB62" w:rsidR="00DC4C43" w:rsidRPr="005847D9" w:rsidRDefault="00DF4E28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5068</w:t>
      </w:r>
      <w:r w:rsidR="00D6437F">
        <w:rPr>
          <w:b/>
        </w:rPr>
        <w:t>-</w:t>
      </w:r>
      <w:r>
        <w:rPr>
          <w:b/>
        </w:rPr>
        <w:t>19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>A By-law to</w:t>
      </w:r>
      <w:r>
        <w:rPr>
          <w:b/>
        </w:rPr>
        <w:t xml:space="preserve"> Authorize the Annual Closure of Bicycle Lanes on Roadways in the County of Grey from October 15</w:t>
      </w:r>
      <w:r w:rsidRPr="00DF4E28">
        <w:rPr>
          <w:b/>
          <w:vertAlign w:val="superscript"/>
        </w:rPr>
        <w:t>th</w:t>
      </w:r>
      <w:r>
        <w:rPr>
          <w:b/>
        </w:rPr>
        <w:t xml:space="preserve"> to April 15</w:t>
      </w:r>
      <w:r w:rsidRPr="00DF4E28">
        <w:rPr>
          <w:b/>
          <w:vertAlign w:val="superscript"/>
        </w:rPr>
        <w:t>th</w:t>
      </w:r>
      <w:r>
        <w:rPr>
          <w:b/>
        </w:rPr>
        <w:t xml:space="preserve"> </w:t>
      </w:r>
      <w:r w:rsidR="00DC4C43">
        <w:rPr>
          <w:b/>
        </w:rPr>
        <w:t xml:space="preserve"> </w:t>
      </w:r>
    </w:p>
    <w:p w14:paraId="61308304" w14:textId="16748506" w:rsidR="00DC4C43" w:rsidRPr="00182C2C" w:rsidRDefault="00DC4C43" w:rsidP="00367A47">
      <w:pPr>
        <w:widowControl w:val="0"/>
        <w:tabs>
          <w:tab w:val="right" w:pos="9270"/>
        </w:tabs>
        <w:spacing w:after="160"/>
      </w:pPr>
      <w:r>
        <w:rPr>
          <w:bCs/>
        </w:rPr>
        <w:tab/>
      </w:r>
      <w:r w:rsidRPr="00182C2C">
        <w:rPr>
          <w:bCs/>
        </w:rPr>
        <w:t>C</w:t>
      </w:r>
      <w:r w:rsidR="00EB1F76">
        <w:rPr>
          <w:bCs/>
        </w:rPr>
        <w:t>arried</w:t>
      </w:r>
    </w:p>
    <w:p w14:paraId="3483D9E2" w14:textId="789EF3FF" w:rsidR="0095523E" w:rsidRDefault="0095523E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Good News and Celebrations</w:t>
      </w:r>
    </w:p>
    <w:p w14:paraId="43BB0440" w14:textId="54E68F55" w:rsidR="0095523E" w:rsidRDefault="00A84E98" w:rsidP="0095523E">
      <w:r>
        <w:t>Councillor</w:t>
      </w:r>
      <w:r w:rsidR="00EC6C21">
        <w:t xml:space="preserve"> Desai </w:t>
      </w:r>
      <w:r w:rsidR="00BC6047">
        <w:t xml:space="preserve">spoke to recent events, </w:t>
      </w:r>
      <w:r w:rsidR="00EC6C21">
        <w:t>not</w:t>
      </w:r>
      <w:r w:rsidR="00BC6047">
        <w:t>ing</w:t>
      </w:r>
      <w:r w:rsidR="00EC6C21">
        <w:t xml:space="preserve"> that the </w:t>
      </w:r>
      <w:r w:rsidR="00BC6047">
        <w:t xml:space="preserve">Markdale and </w:t>
      </w:r>
      <w:proofErr w:type="spellStart"/>
      <w:r w:rsidR="00EC6C21">
        <w:t>Feversham</w:t>
      </w:r>
      <w:proofErr w:type="spellEnd"/>
      <w:r w:rsidR="00EC6C21">
        <w:t xml:space="preserve"> fall fair</w:t>
      </w:r>
      <w:r w:rsidR="00BC6047">
        <w:t>s</w:t>
      </w:r>
      <w:r w:rsidR="00EC6C21">
        <w:t xml:space="preserve"> w</w:t>
      </w:r>
      <w:r w:rsidR="00BC6047">
        <w:t xml:space="preserve">ere held recently, as well as the </w:t>
      </w:r>
      <w:proofErr w:type="spellStart"/>
      <w:r w:rsidR="00BC6047">
        <w:t>Rocklyn</w:t>
      </w:r>
      <w:proofErr w:type="spellEnd"/>
      <w:r w:rsidR="00BC6047">
        <w:t xml:space="preserve"> Long Table dinner. The</w:t>
      </w:r>
      <w:r w:rsidR="00EC6C21">
        <w:t xml:space="preserve"> </w:t>
      </w:r>
      <w:proofErr w:type="spellStart"/>
      <w:r w:rsidR="00EC6C21">
        <w:t>Rocklyn</w:t>
      </w:r>
      <w:proofErr w:type="spellEnd"/>
      <w:r w:rsidR="00EC6C21">
        <w:t xml:space="preserve"> Fall Fair is </w:t>
      </w:r>
      <w:r w:rsidR="00BC6047">
        <w:t xml:space="preserve">this </w:t>
      </w:r>
      <w:r w:rsidR="00EC6C21">
        <w:t>coming weekend.</w:t>
      </w:r>
      <w:r w:rsidR="00BC6047">
        <w:t xml:space="preserve"> </w:t>
      </w:r>
    </w:p>
    <w:p w14:paraId="705C88A5" w14:textId="218E1C46" w:rsidR="00EC6C21" w:rsidRDefault="00EC6C21" w:rsidP="0095523E">
      <w:r>
        <w:t>Councillor Gamble noted that the</w:t>
      </w:r>
      <w:r w:rsidR="00BC6047">
        <w:t xml:space="preserve"> Township of Chatsworth held an</w:t>
      </w:r>
      <w:r>
        <w:t xml:space="preserve"> </w:t>
      </w:r>
      <w:r w:rsidR="00BC6047">
        <w:t>a</w:t>
      </w:r>
      <w:r>
        <w:t xml:space="preserve">rena fundraiser </w:t>
      </w:r>
      <w:r w:rsidR="00BC6047">
        <w:t>which raised $</w:t>
      </w:r>
      <w:r>
        <w:t>16</w:t>
      </w:r>
      <w:r w:rsidR="00BC6047">
        <w:t>,000.</w:t>
      </w:r>
    </w:p>
    <w:p w14:paraId="126157CA" w14:textId="37241331" w:rsidR="00EC6C21" w:rsidRDefault="00EC6C21" w:rsidP="0095523E">
      <w:r>
        <w:t xml:space="preserve">Councillor Clumpus </w:t>
      </w:r>
      <w:r w:rsidR="001F0292">
        <w:t>spoke to the recent news from the Province that Grey County is a recipient of both new and redeveloped long-term care beds in Grey County.</w:t>
      </w:r>
      <w:r>
        <w:t xml:space="preserve"> Further, the Minister of Education </w:t>
      </w:r>
      <w:r w:rsidR="001F0292">
        <w:t>will be visiting</w:t>
      </w:r>
      <w:r>
        <w:t xml:space="preserve"> </w:t>
      </w:r>
      <w:r w:rsidR="00BC6047">
        <w:t xml:space="preserve">the Municipality of Meaford to </w:t>
      </w:r>
      <w:r>
        <w:t>officially break ground for the new school. The Scarecrow Invasion is coming up on October 4</w:t>
      </w:r>
      <w:r w:rsidRPr="00EC6C21">
        <w:rPr>
          <w:vertAlign w:val="superscript"/>
        </w:rPr>
        <w:t>th</w:t>
      </w:r>
      <w:r>
        <w:t xml:space="preserve"> and the scarecrows are </w:t>
      </w:r>
      <w:r w:rsidR="00BC6047">
        <w:t xml:space="preserve">currently being </w:t>
      </w:r>
      <w:r>
        <w:t>displayed in Meaford.</w:t>
      </w:r>
    </w:p>
    <w:p w14:paraId="7E3EFB0B" w14:textId="1FB969C9" w:rsidR="00EC6C21" w:rsidRDefault="00EC6C21" w:rsidP="0095523E">
      <w:r>
        <w:t xml:space="preserve">Councillor McQueen </w:t>
      </w:r>
      <w:r w:rsidR="001F0292">
        <w:t>noted that the Minister of Health and Long-Term Care visited Grey Gables</w:t>
      </w:r>
      <w:r w:rsidR="00E6745F">
        <w:t xml:space="preserve"> recently and he had the opportunity to show her the location of the Markdale </w:t>
      </w:r>
      <w:r w:rsidR="00E6745F">
        <w:lastRenderedPageBreak/>
        <w:t>hospital as well. He noted he</w:t>
      </w:r>
      <w:r w:rsidR="001F0292">
        <w:t xml:space="preserve"> will </w:t>
      </w:r>
      <w:r w:rsidR="00AA2D76">
        <w:t xml:space="preserve">be </w:t>
      </w:r>
      <w:r w:rsidR="001F0292">
        <w:t>providing</w:t>
      </w:r>
      <w:r>
        <w:t xml:space="preserve"> a notice of motion </w:t>
      </w:r>
      <w:r w:rsidR="00E6745F">
        <w:t>during Committee of the Whole to apply for more long-term care beds.</w:t>
      </w:r>
    </w:p>
    <w:p w14:paraId="629CE3DC" w14:textId="3AEBD30A" w:rsidR="00EC6C21" w:rsidRDefault="00EC6C21" w:rsidP="0095523E">
      <w:r>
        <w:t xml:space="preserve">Councillor </w:t>
      </w:r>
      <w:proofErr w:type="spellStart"/>
      <w:r>
        <w:t>Soever</w:t>
      </w:r>
      <w:proofErr w:type="spellEnd"/>
      <w:r>
        <w:t xml:space="preserve"> attended the Harvester’s dinner</w:t>
      </w:r>
      <w:r w:rsidR="00AA2D76">
        <w:t xml:space="preserve">, a </w:t>
      </w:r>
      <w:r>
        <w:t>collaborati</w:t>
      </w:r>
      <w:r w:rsidR="00AA2D76">
        <w:t>ve effort between groups in</w:t>
      </w:r>
      <w:r>
        <w:t xml:space="preserve"> T</w:t>
      </w:r>
      <w:r w:rsidR="00AA2D76">
        <w:t>he Blue Mountains and</w:t>
      </w:r>
      <w:r>
        <w:t xml:space="preserve"> Meaford</w:t>
      </w:r>
      <w:r w:rsidR="00AA2D76">
        <w:t xml:space="preserve">. </w:t>
      </w:r>
      <w:r>
        <w:t>The Ontario Homebuilders Asso</w:t>
      </w:r>
      <w:r w:rsidR="00AA2D76">
        <w:t>ciation</w:t>
      </w:r>
      <w:r>
        <w:t xml:space="preserve"> h</w:t>
      </w:r>
      <w:r w:rsidR="00AA2D76">
        <w:t>eld</w:t>
      </w:r>
      <w:r>
        <w:t xml:space="preserve"> its </w:t>
      </w:r>
      <w:r w:rsidR="00AA2D76">
        <w:t xml:space="preserve">annual </w:t>
      </w:r>
      <w:r>
        <w:t>convention in T</w:t>
      </w:r>
      <w:r w:rsidR="00AA2D76">
        <w:t>he Blue Mountains</w:t>
      </w:r>
      <w:r>
        <w:t xml:space="preserve"> and attainable housing needs were discussed by </w:t>
      </w:r>
      <w:r w:rsidR="00AA2D76">
        <w:t>the Town</w:t>
      </w:r>
      <w:r>
        <w:t xml:space="preserve">. There was </w:t>
      </w:r>
      <w:r w:rsidR="00AA2D76">
        <w:t>sig</w:t>
      </w:r>
      <w:bookmarkStart w:id="1" w:name="_GoBack"/>
      <w:bookmarkEnd w:id="1"/>
      <w:r w:rsidR="00AA2D76">
        <w:t xml:space="preserve">nificant </w:t>
      </w:r>
      <w:r>
        <w:t>interest in the subject</w:t>
      </w:r>
      <w:r w:rsidR="00AA2D76">
        <w:t xml:space="preserve"> matter.</w:t>
      </w:r>
    </w:p>
    <w:p w14:paraId="60049812" w14:textId="54C8DC82" w:rsidR="00EC6C21" w:rsidRPr="0095523E" w:rsidRDefault="00EC6C21" w:rsidP="0095523E">
      <w:r>
        <w:t xml:space="preserve">Councillor Robinson spoke to the </w:t>
      </w:r>
      <w:r w:rsidR="00052E8B">
        <w:t xml:space="preserve">recent announcement from the Province about long-term care beds. They are pleased with the announcement of redeveloped and new </w:t>
      </w:r>
      <w:r>
        <w:t xml:space="preserve">beds </w:t>
      </w:r>
      <w:r w:rsidR="00052E8B">
        <w:t>at</w:t>
      </w:r>
      <w:r>
        <w:t xml:space="preserve"> </w:t>
      </w:r>
      <w:r w:rsidR="00052E8B">
        <w:t>Rockwood Terrace</w:t>
      </w:r>
      <w:r>
        <w:t>.</w:t>
      </w:r>
      <w:r w:rsidR="00AA2D76">
        <w:t xml:space="preserve"> </w:t>
      </w:r>
      <w:r w:rsidR="00052E8B">
        <w:t xml:space="preserve">Further, the </w:t>
      </w:r>
      <w:r w:rsidR="00AA2D76">
        <w:t xml:space="preserve">Neustadt and District Horticultural Society is celebrating </w:t>
      </w:r>
      <w:r w:rsidR="00471AF8">
        <w:t>its</w:t>
      </w:r>
      <w:r>
        <w:t xml:space="preserve"> 35</w:t>
      </w:r>
      <w:r w:rsidRPr="00EC6C21">
        <w:rPr>
          <w:vertAlign w:val="superscript"/>
        </w:rPr>
        <w:t>th</w:t>
      </w:r>
      <w:r>
        <w:t xml:space="preserve"> Anniversary</w:t>
      </w:r>
      <w:r w:rsidR="00052E8B">
        <w:t xml:space="preserve">. 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061200B2" w:rsidR="00B46A8B" w:rsidRPr="00042E0D" w:rsidRDefault="002327E4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by</w:t>
      </w:r>
      <w:r w:rsidR="00DC4C43">
        <w:t xml:space="preserve"> Councillor</w:t>
      </w:r>
      <w:r>
        <w:t>s</w:t>
      </w:r>
      <w:r w:rsidR="00EC6C21">
        <w:t xml:space="preserve"> Milne</w:t>
      </w:r>
      <w:r>
        <w:t xml:space="preserve"> and</w:t>
      </w:r>
      <w:r w:rsidR="00EC6C21">
        <w:t xml:space="preserve"> Clumpus</w:t>
      </w:r>
      <w:r w:rsidR="00DC4C43">
        <w:t xml:space="preserve">, Council adjourned at </w:t>
      </w:r>
      <w:r w:rsidR="00EC6C21">
        <w:t>9:52</w:t>
      </w:r>
      <w:r w:rsidR="00DC4C43">
        <w:t xml:space="preserve"> </w:t>
      </w:r>
      <w:r w:rsidR="00B46A8B">
        <w:t>A</w:t>
      </w:r>
      <w:r w:rsidR="00367A47">
        <w:t>M</w:t>
      </w:r>
      <w:r w:rsidR="00DC4C43">
        <w:t xml:space="preserve"> to the call of the Warden.</w:t>
      </w:r>
    </w:p>
    <w:p w14:paraId="6130830E" w14:textId="17510777" w:rsidR="00DC4C43" w:rsidRPr="00312F7F" w:rsidRDefault="00222D40" w:rsidP="00604D80">
      <w:pPr>
        <w:widowControl w:val="0"/>
        <w:tabs>
          <w:tab w:val="left" w:pos="5040"/>
          <w:tab w:val="right" w:leader="underscore" w:pos="9270"/>
        </w:tabs>
        <w:spacing w:after="0" w:line="240" w:lineRule="auto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348F1FDF" w:rsidR="00DC4C43" w:rsidRPr="004E503D" w:rsidRDefault="001E3D8A" w:rsidP="00604D80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</w:pPr>
      <w:r>
        <w:t>Selwyn Hicks</w:t>
      </w:r>
      <w:r w:rsidR="00DC4C43" w:rsidRPr="004E503D">
        <w:t>, Warden</w:t>
      </w:r>
      <w:r w:rsidR="00DC4C43" w:rsidRPr="004E503D">
        <w:tab/>
      </w:r>
      <w:r w:rsidR="00085BCD">
        <w:t>Heather Morrison</w:t>
      </w:r>
      <w:r w:rsidR="00DC4C43" w:rsidRPr="004E503D">
        <w:t>, Clerk</w:t>
      </w:r>
    </w:p>
    <w:p w14:paraId="61308310" w14:textId="77777777" w:rsidR="00FE7170" w:rsidRDefault="00FE7170" w:rsidP="00D6437F">
      <w:pPr>
        <w:pStyle w:val="Heading1"/>
      </w:pPr>
    </w:p>
    <w:sectPr w:rsidR="00FE7170" w:rsidSect="00A226C1">
      <w:headerReference w:type="default" r:id="rId9"/>
      <w:foot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A84E98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19E4D3BB" w:rsidR="00DC4C43" w:rsidRPr="00DC4C43" w:rsidRDefault="00DF4E28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September 26,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EA6"/>
    <w:multiLevelType w:val="hybridMultilevel"/>
    <w:tmpl w:val="FC0874E4"/>
    <w:lvl w:ilvl="0" w:tplc="050AA5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D23BE"/>
    <w:multiLevelType w:val="hybridMultilevel"/>
    <w:tmpl w:val="939C505A"/>
    <w:lvl w:ilvl="0" w:tplc="519887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2E0D"/>
    <w:rsid w:val="00047A0A"/>
    <w:rsid w:val="00052E8B"/>
    <w:rsid w:val="0007055C"/>
    <w:rsid w:val="00081FCF"/>
    <w:rsid w:val="00085BCD"/>
    <w:rsid w:val="000B7C11"/>
    <w:rsid w:val="000E06ED"/>
    <w:rsid w:val="00113FCB"/>
    <w:rsid w:val="00177C80"/>
    <w:rsid w:val="001C1977"/>
    <w:rsid w:val="001E3D8A"/>
    <w:rsid w:val="001F0292"/>
    <w:rsid w:val="001F1D7C"/>
    <w:rsid w:val="00205E8A"/>
    <w:rsid w:val="00222D40"/>
    <w:rsid w:val="002327E4"/>
    <w:rsid w:val="00247CA8"/>
    <w:rsid w:val="002915BC"/>
    <w:rsid w:val="002A11AE"/>
    <w:rsid w:val="002C6064"/>
    <w:rsid w:val="002D1DEB"/>
    <w:rsid w:val="003276AB"/>
    <w:rsid w:val="00367A47"/>
    <w:rsid w:val="003852F2"/>
    <w:rsid w:val="003A740A"/>
    <w:rsid w:val="003D2917"/>
    <w:rsid w:val="00400F8D"/>
    <w:rsid w:val="00446A72"/>
    <w:rsid w:val="00457F2B"/>
    <w:rsid w:val="00464176"/>
    <w:rsid w:val="00464643"/>
    <w:rsid w:val="00471AF8"/>
    <w:rsid w:val="004776E2"/>
    <w:rsid w:val="004942B7"/>
    <w:rsid w:val="004B7474"/>
    <w:rsid w:val="004E503D"/>
    <w:rsid w:val="004F083D"/>
    <w:rsid w:val="005A360A"/>
    <w:rsid w:val="005A5F37"/>
    <w:rsid w:val="005B67EE"/>
    <w:rsid w:val="005C7107"/>
    <w:rsid w:val="006038F1"/>
    <w:rsid w:val="00604D80"/>
    <w:rsid w:val="00631DFD"/>
    <w:rsid w:val="006436D2"/>
    <w:rsid w:val="006563A9"/>
    <w:rsid w:val="006B4C34"/>
    <w:rsid w:val="006E4B39"/>
    <w:rsid w:val="0076779E"/>
    <w:rsid w:val="007B6A0C"/>
    <w:rsid w:val="007D0048"/>
    <w:rsid w:val="007D157C"/>
    <w:rsid w:val="008066BF"/>
    <w:rsid w:val="008137EC"/>
    <w:rsid w:val="00882D43"/>
    <w:rsid w:val="00883D8D"/>
    <w:rsid w:val="00895616"/>
    <w:rsid w:val="008E6544"/>
    <w:rsid w:val="008F22F4"/>
    <w:rsid w:val="00953DFC"/>
    <w:rsid w:val="0095523E"/>
    <w:rsid w:val="009A5CE1"/>
    <w:rsid w:val="009B62FC"/>
    <w:rsid w:val="00A226C1"/>
    <w:rsid w:val="00A52D13"/>
    <w:rsid w:val="00A54C2A"/>
    <w:rsid w:val="00A63DD6"/>
    <w:rsid w:val="00A84E98"/>
    <w:rsid w:val="00AA2D76"/>
    <w:rsid w:val="00AA5E09"/>
    <w:rsid w:val="00AB2197"/>
    <w:rsid w:val="00AC3A8B"/>
    <w:rsid w:val="00AF6832"/>
    <w:rsid w:val="00B023EB"/>
    <w:rsid w:val="00B044E9"/>
    <w:rsid w:val="00B21140"/>
    <w:rsid w:val="00B46A8B"/>
    <w:rsid w:val="00B63640"/>
    <w:rsid w:val="00B64986"/>
    <w:rsid w:val="00BC6047"/>
    <w:rsid w:val="00BE565F"/>
    <w:rsid w:val="00C75CE0"/>
    <w:rsid w:val="00CE439D"/>
    <w:rsid w:val="00D6437F"/>
    <w:rsid w:val="00D67E05"/>
    <w:rsid w:val="00DC1FF0"/>
    <w:rsid w:val="00DC4C43"/>
    <w:rsid w:val="00DD5AB0"/>
    <w:rsid w:val="00DF06AE"/>
    <w:rsid w:val="00DF4E28"/>
    <w:rsid w:val="00E01FA1"/>
    <w:rsid w:val="00E10699"/>
    <w:rsid w:val="00E32F4D"/>
    <w:rsid w:val="00E42F5C"/>
    <w:rsid w:val="00E47DFC"/>
    <w:rsid w:val="00E6745F"/>
    <w:rsid w:val="00E7016E"/>
    <w:rsid w:val="00E7101A"/>
    <w:rsid w:val="00E81E87"/>
    <w:rsid w:val="00EB1F76"/>
    <w:rsid w:val="00EC6C21"/>
    <w:rsid w:val="00FB6D34"/>
    <w:rsid w:val="00FD674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  <w15:docId w15:val="{F09396B5-4D35-4329-9CE3-D3FA90B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GC_111772911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[2019-09-26 County Council [7213], 2019-10-10 County Council [7215]]</meetingId>
    <capitalProjectPriority xmlns="e6cd7bd4-3f3e-4495-b8c9-139289cd76e6" xsi:nil="true"/>
    <policyApprovalDate xmlns="e6cd7bd4-3f3e-4495-b8c9-139289cd76e6" xsi:nil="true"/>
    <NodeRef xmlns="e6cd7bd4-3f3e-4495-b8c9-139289cd76e6">6db0ebbb-8629-463d-a842-72ec1ca49e93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1A32310-EF18-4B24-8D05-2805770D2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B1791-3C7A-45B1-9A4B-1BF544AFF56D}"/>
</file>

<file path=customXml/itemProps3.xml><?xml version="1.0" encoding="utf-8"?>
<ds:datastoreItem xmlns:ds="http://schemas.openxmlformats.org/officeDocument/2006/customXml" ds:itemID="{0C370F24-C891-4CCC-A9BA-228A48FFE670}"/>
</file>

<file path=customXml/itemProps4.xml><?xml version="1.0" encoding="utf-8"?>
<ds:datastoreItem xmlns:ds="http://schemas.openxmlformats.org/officeDocument/2006/customXml" ds:itemID="{E4B81EF3-48C9-49AD-9DA9-0FE6DEFBCC61}"/>
</file>

<file path=customXml/itemProps5.xml><?xml version="1.0" encoding="utf-8"?>
<ds:datastoreItem xmlns:ds="http://schemas.openxmlformats.org/officeDocument/2006/customXml" ds:itemID="{11C0CD5B-32B2-4CD6-BB2A-8191BB045301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280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2019-10-01T13:15:00Z</cp:lastPrinted>
  <dcterms:created xsi:type="dcterms:W3CDTF">2019-09-23T14:31:00Z</dcterms:created>
  <dcterms:modified xsi:type="dcterms:W3CDTF">2019-10-01T13:19:00Z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