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2BDE42C5" w:rsidR="000E06ED" w:rsidRPr="00884722" w:rsidRDefault="00C04EB7" w:rsidP="00884722">
      <w:pPr>
        <w:pStyle w:val="Heading1"/>
        <w:jc w:val="center"/>
      </w:pPr>
      <w:sdt>
        <w:sdtPr>
          <w:alias w:val="Title"/>
          <w:tag w:val=""/>
          <w:id w:val="1023129616"/>
          <w:placeholder>
            <w:docPart w:val="9AF3C976795D41F7A1DDE736040A50CC"/>
          </w:placeholder>
          <w:dataBinding w:prefixMappings="xmlns:ns0='http://purl.org/dc/elements/1.1/' xmlns:ns1='http://schemas.openxmlformats.org/package/2006/metadata/core-properties' " w:xpath="/ns1:coreProperties[1]/ns0:title[1]" w:storeItemID="{6C3C8BC8-F283-45AE-878A-BAB7291924A1}"/>
          <w:text/>
        </w:sdtPr>
        <w:sdtEndPr/>
        <w:sdtContent>
          <w:r w:rsidR="00956C0B">
            <w:t>Affordable Housing</w:t>
          </w:r>
          <w:r w:rsidR="006557A9">
            <w:t xml:space="preserve"> Task Force</w:t>
          </w:r>
        </w:sdtContent>
      </w:sdt>
      <w:r w:rsidR="000E06ED" w:rsidRPr="00884722">
        <w:br/>
      </w:r>
      <w:r w:rsidR="0056442D">
        <w:t>January 14, 2022</w:t>
      </w:r>
      <w:r w:rsidR="000E06ED" w:rsidRPr="00884722">
        <w:t xml:space="preserve"> – </w:t>
      </w:r>
      <w:r w:rsidR="0056442D">
        <w:t>9</w:t>
      </w:r>
      <w:r w:rsidR="000446D4">
        <w:t>:</w:t>
      </w:r>
      <w:r w:rsidR="0056442D">
        <w:t>3</w:t>
      </w:r>
      <w:r w:rsidR="000446D4">
        <w:t xml:space="preserve">0 </w:t>
      </w:r>
      <w:r w:rsidR="0056442D">
        <w:t>A</w:t>
      </w:r>
      <w:r w:rsidR="000446D4">
        <w:t>M</w:t>
      </w:r>
    </w:p>
    <w:p w14:paraId="4D75D8D0" w14:textId="584D9B38" w:rsidR="000E06ED" w:rsidRPr="00213087" w:rsidRDefault="000E06ED" w:rsidP="0016752E">
      <w:pPr>
        <w:widowControl w:val="0"/>
        <w:spacing w:after="160"/>
      </w:pPr>
      <w:r>
        <w:t xml:space="preserve">The </w:t>
      </w:r>
      <w:r w:rsidR="00956C0B">
        <w:t>Affordable Housing Task Force</w:t>
      </w:r>
      <w:r>
        <w:t xml:space="preserve"> met on the above date </w:t>
      </w:r>
      <w:r w:rsidR="005E2262">
        <w:t xml:space="preserve">through electronic means </w:t>
      </w:r>
      <w:r>
        <w:t>with the following members in attendance:</w:t>
      </w:r>
    </w:p>
    <w:p w14:paraId="4D75D8D2" w14:textId="12123D6A" w:rsidR="000E06ED" w:rsidRDefault="000E06ED" w:rsidP="000C329E">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28770B">
        <w:rPr>
          <w:rStyle w:val="Strong"/>
          <w:b w:val="0"/>
        </w:rPr>
        <w:t xml:space="preserve">Warden </w:t>
      </w:r>
      <w:r w:rsidR="00E4770A">
        <w:rPr>
          <w:rStyle w:val="Strong"/>
          <w:b w:val="0"/>
        </w:rPr>
        <w:t xml:space="preserve">Hicks, </w:t>
      </w:r>
      <w:proofErr w:type="spellStart"/>
      <w:r w:rsidR="00E4770A">
        <w:rPr>
          <w:rStyle w:val="Strong"/>
          <w:b w:val="0"/>
        </w:rPr>
        <w:t>Councillors</w:t>
      </w:r>
      <w:proofErr w:type="spellEnd"/>
      <w:r w:rsidR="00E4770A">
        <w:rPr>
          <w:rStyle w:val="Strong"/>
          <w:b w:val="0"/>
        </w:rPr>
        <w:t xml:space="preserve"> </w:t>
      </w:r>
      <w:r w:rsidR="0028770B">
        <w:rPr>
          <w:rStyle w:val="Strong"/>
          <w:b w:val="0"/>
        </w:rPr>
        <w:t>McQueen</w:t>
      </w:r>
      <w:r w:rsidR="00E4770A">
        <w:rPr>
          <w:rStyle w:val="Strong"/>
          <w:b w:val="0"/>
        </w:rPr>
        <w:t>,</w:t>
      </w:r>
      <w:r w:rsidR="00DF79CD">
        <w:rPr>
          <w:rStyle w:val="Strong"/>
          <w:b w:val="0"/>
        </w:rPr>
        <w:t xml:space="preserve"> Burley, </w:t>
      </w:r>
      <w:r w:rsidR="00E4770A">
        <w:rPr>
          <w:rStyle w:val="Strong"/>
          <w:b w:val="0"/>
        </w:rPr>
        <w:t>Keaveney</w:t>
      </w:r>
      <w:r w:rsidR="00C04AB0">
        <w:rPr>
          <w:rStyle w:val="Strong"/>
          <w:b w:val="0"/>
        </w:rPr>
        <w:t xml:space="preserve"> and O’Leary</w:t>
      </w:r>
    </w:p>
    <w:p w14:paraId="3ABB00FE" w14:textId="1184A56F" w:rsidR="004B637D" w:rsidRPr="00541A35" w:rsidRDefault="004B637D" w:rsidP="000C329E">
      <w:pPr>
        <w:widowControl w:val="0"/>
        <w:tabs>
          <w:tab w:val="left" w:pos="1440"/>
        </w:tabs>
        <w:spacing w:after="160"/>
        <w:ind w:left="1440" w:hanging="1440"/>
        <w:rPr>
          <w:rStyle w:val="Strong"/>
          <w:b w:val="0"/>
          <w:bCs w:val="0"/>
        </w:rPr>
      </w:pPr>
      <w:r>
        <w:rPr>
          <w:rStyle w:val="Strong"/>
          <w:b w:val="0"/>
        </w:rPr>
        <w:t xml:space="preserve">Regrets: </w:t>
      </w:r>
      <w:r>
        <w:rPr>
          <w:rStyle w:val="Strong"/>
          <w:b w:val="0"/>
        </w:rPr>
        <w:tab/>
      </w:r>
      <w:r w:rsidR="00C04AB0">
        <w:rPr>
          <w:rStyle w:val="Strong"/>
          <w:b w:val="0"/>
        </w:rPr>
        <w:t xml:space="preserve">Councillor </w:t>
      </w:r>
      <w:r w:rsidR="00E4770A">
        <w:rPr>
          <w:rStyle w:val="Strong"/>
          <w:b w:val="0"/>
        </w:rPr>
        <w:t>Soever</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3D68A3A7" w:rsidR="000E06ED" w:rsidRPr="003D5397" w:rsidRDefault="000E06ED" w:rsidP="003D5397">
      <w:pPr>
        <w:widowControl w:val="0"/>
        <w:tabs>
          <w:tab w:val="left" w:pos="1440"/>
        </w:tabs>
        <w:spacing w:after="160"/>
        <w:ind w:left="1440" w:hanging="1440"/>
        <w:rPr>
          <w:rStyle w:val="Strong"/>
          <w:b w:val="0"/>
        </w:rPr>
      </w:pPr>
      <w:r w:rsidRPr="00541A35">
        <w:rPr>
          <w:rStyle w:val="Strong"/>
          <w:b w:val="0"/>
        </w:rPr>
        <w:t>P</w:t>
      </w:r>
      <w:r w:rsidR="00AA6B42">
        <w:rPr>
          <w:rStyle w:val="Strong"/>
          <w:b w:val="0"/>
        </w:rPr>
        <w:t>resent</w:t>
      </w:r>
      <w:r w:rsidRPr="00541A35">
        <w:rPr>
          <w:rStyle w:val="Strong"/>
          <w:b w:val="0"/>
        </w:rPr>
        <w:t>:</w:t>
      </w:r>
      <w:r w:rsidRPr="00541A35">
        <w:rPr>
          <w:rStyle w:val="Strong"/>
          <w:b w:val="0"/>
        </w:rPr>
        <w:tab/>
      </w:r>
      <w:r w:rsidR="006557A9">
        <w:rPr>
          <w:rStyle w:val="Strong"/>
          <w:b w:val="0"/>
        </w:rPr>
        <w:t xml:space="preserve">Kim Wingrove, Chief Administrative Officer; </w:t>
      </w:r>
      <w:r w:rsidR="00A85930">
        <w:rPr>
          <w:rStyle w:val="Strong"/>
          <w:b w:val="0"/>
        </w:rPr>
        <w:t xml:space="preserve">Mary Lou Spicer, Director of Finance; </w:t>
      </w:r>
      <w:r w:rsidR="00956C0B">
        <w:rPr>
          <w:rStyle w:val="Strong"/>
          <w:b w:val="0"/>
        </w:rPr>
        <w:t>Anne Marie Shaw, Director of Housing</w:t>
      </w:r>
      <w:r w:rsidR="00880CDA">
        <w:rPr>
          <w:rStyle w:val="Strong"/>
          <w:b w:val="0"/>
        </w:rPr>
        <w:t xml:space="preserve">; Randy Scherzer, </w:t>
      </w:r>
      <w:r w:rsidR="00724938">
        <w:rPr>
          <w:rStyle w:val="Strong"/>
          <w:b w:val="0"/>
        </w:rPr>
        <w:t xml:space="preserve">Deputy CAO; </w:t>
      </w:r>
      <w:r w:rsidR="0033337A">
        <w:rPr>
          <w:rStyle w:val="Strong"/>
          <w:b w:val="0"/>
        </w:rPr>
        <w:t xml:space="preserve">Scott Taylor, Senior Planner; </w:t>
      </w:r>
      <w:r w:rsidR="00A85930">
        <w:rPr>
          <w:rStyle w:val="Strong"/>
          <w:b w:val="0"/>
        </w:rPr>
        <w:t xml:space="preserve">Garrett Reed, Financial Analyst; </w:t>
      </w:r>
      <w:r w:rsidR="00880CDA">
        <w:rPr>
          <w:rStyle w:val="Strong"/>
          <w:b w:val="0"/>
        </w:rPr>
        <w:t>Heather Morrison, Clerk</w:t>
      </w:r>
      <w:r w:rsidR="00467BA0">
        <w:rPr>
          <w:rStyle w:val="Strong"/>
          <w:b w:val="0"/>
        </w:rPr>
        <w:t>;</w:t>
      </w:r>
      <w:r w:rsidR="0033337A">
        <w:rPr>
          <w:rStyle w:val="Strong"/>
          <w:b w:val="0"/>
        </w:rPr>
        <w:t xml:space="preserve"> </w:t>
      </w:r>
      <w:r w:rsidR="00880CDA">
        <w:rPr>
          <w:rStyle w:val="Strong"/>
          <w:b w:val="0"/>
        </w:rPr>
        <w:t>Tara Warder, Deputy Clerk/Legislative Coordinator</w:t>
      </w:r>
      <w:r w:rsidR="0033337A">
        <w:rPr>
          <w:rStyle w:val="Strong"/>
          <w:b w:val="0"/>
        </w:rPr>
        <w:t xml:space="preserve"> and </w:t>
      </w:r>
      <w:r w:rsidR="003D5397">
        <w:rPr>
          <w:rStyle w:val="Strong"/>
          <w:b w:val="0"/>
        </w:rPr>
        <w:t>Olivia Yale</w:t>
      </w:r>
      <w:r w:rsidR="0033337A">
        <w:rPr>
          <w:rStyle w:val="Strong"/>
          <w:b w:val="0"/>
        </w:rPr>
        <w:t xml:space="preserve">, </w:t>
      </w:r>
      <w:r w:rsidR="00250107">
        <w:rPr>
          <w:rStyle w:val="Strong"/>
          <w:b w:val="0"/>
        </w:rPr>
        <w:t>Digital Communications Specialist</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7B1F8CC6" w14:textId="5AA58E9E" w:rsidR="00AA6B42" w:rsidRDefault="00AA6B42" w:rsidP="00AA6B42">
      <w:r>
        <w:t xml:space="preserve">Chair </w:t>
      </w:r>
      <w:r w:rsidR="00E4770A">
        <w:t>McQueen</w:t>
      </w:r>
      <w:r>
        <w:t xml:space="preserve"> called the meeting to order </w:t>
      </w:r>
      <w:r w:rsidR="00017687">
        <w:t xml:space="preserve">at </w:t>
      </w:r>
      <w:r w:rsidR="0056442D">
        <w:t>9</w:t>
      </w:r>
      <w:r w:rsidR="00017687">
        <w:t>:</w:t>
      </w:r>
      <w:r w:rsidR="0056442D">
        <w:t>3</w:t>
      </w:r>
      <w:r w:rsidR="00E4770A">
        <w:t>0</w:t>
      </w:r>
      <w:r w:rsidR="00017687">
        <w:t xml:space="preserve"> </w:t>
      </w:r>
      <w:r w:rsidR="0056442D">
        <w:t>A</w:t>
      </w:r>
      <w:r w:rsidR="00017687">
        <w:t>M.</w:t>
      </w:r>
    </w:p>
    <w:p w14:paraId="4D75D8DB" w14:textId="4CEEAAE9" w:rsidR="000E06ED" w:rsidRPr="00CE3CBC" w:rsidRDefault="000E06ED" w:rsidP="0016752E">
      <w:pPr>
        <w:pStyle w:val="Heading2"/>
        <w:keepNext w:val="0"/>
        <w:keepLines w:val="0"/>
        <w:widowControl w:val="0"/>
        <w:spacing w:after="160"/>
        <w:rPr>
          <w:sz w:val="24"/>
          <w:szCs w:val="24"/>
        </w:rPr>
      </w:pPr>
      <w:r w:rsidRPr="00CE3CBC">
        <w:t>Declaration of Interest</w:t>
      </w:r>
    </w:p>
    <w:p w14:paraId="32F0B979" w14:textId="35E680D9" w:rsidR="005E2262" w:rsidRPr="005E2262" w:rsidRDefault="000E06ED" w:rsidP="00C04AB0">
      <w:pPr>
        <w:widowControl w:val="0"/>
        <w:spacing w:after="160"/>
      </w:pPr>
      <w:r w:rsidRPr="00CE3CBC">
        <w:t>There w</w:t>
      </w:r>
      <w:r w:rsidR="00C04AB0">
        <w:t xml:space="preserve">ere no declarations made. </w:t>
      </w:r>
    </w:p>
    <w:p w14:paraId="28A04541" w14:textId="565F287E" w:rsidR="00DF79CD" w:rsidRDefault="00E4770A" w:rsidP="00DF79CD">
      <w:pPr>
        <w:pStyle w:val="Heading2"/>
        <w:rPr>
          <w:rFonts w:cs="Arial"/>
        </w:rPr>
      </w:pPr>
      <w:r>
        <w:t>HDR-AF-</w:t>
      </w:r>
      <w:r w:rsidR="0056442D">
        <w:t>02</w:t>
      </w:r>
      <w:r>
        <w:t>-2</w:t>
      </w:r>
      <w:r w:rsidR="0056442D">
        <w:t>2</w:t>
      </w:r>
      <w:r>
        <w:t xml:space="preserve"> </w:t>
      </w:r>
      <w:r w:rsidR="0056442D">
        <w:rPr>
          <w:rFonts w:cs="Arial"/>
        </w:rPr>
        <w:t>Request for Proposal for Architectural Services 396 14</w:t>
      </w:r>
      <w:r w:rsidR="0056442D">
        <w:rPr>
          <w:rFonts w:cs="Arial"/>
          <w:vertAlign w:val="superscript"/>
        </w:rPr>
        <w:t>th</w:t>
      </w:r>
      <w:r w:rsidR="0056442D">
        <w:rPr>
          <w:rFonts w:cs="Arial"/>
        </w:rPr>
        <w:t xml:space="preserve"> Street Owen Sound Project</w:t>
      </w:r>
    </w:p>
    <w:p w14:paraId="3F46B55B" w14:textId="4A5B1657" w:rsidR="00250107" w:rsidRDefault="0056442D" w:rsidP="00250107">
      <w:r>
        <w:t>Anne Marie Shaw presented the above noted report.</w:t>
      </w:r>
      <w:r w:rsidR="00250107">
        <w:t xml:space="preserve"> The property and building at 396 14</w:t>
      </w:r>
      <w:r w:rsidR="00250107" w:rsidRPr="009613C4">
        <w:rPr>
          <w:vertAlign w:val="superscript"/>
        </w:rPr>
        <w:t>th</w:t>
      </w:r>
      <w:r w:rsidR="00250107">
        <w:t xml:space="preserve"> St. in Owen Sound </w:t>
      </w:r>
      <w:r w:rsidR="00C11F4E">
        <w:t>is being</w:t>
      </w:r>
      <w:r w:rsidR="00250107">
        <w:t xml:space="preserve"> purchased for the purpose of supportive housing and will fill a great need.</w:t>
      </w:r>
    </w:p>
    <w:p w14:paraId="2F660752" w14:textId="5AECCD53" w:rsidR="00CD5BCD" w:rsidRDefault="009613C4" w:rsidP="0056442D">
      <w:r>
        <w:t xml:space="preserve">Staff have prepared an RFP for architectural services for four phases of </w:t>
      </w:r>
      <w:r w:rsidR="00250107">
        <w:t>the</w:t>
      </w:r>
      <w:r>
        <w:t xml:space="preserve"> renovation</w:t>
      </w:r>
      <w:r w:rsidR="00250107">
        <w:t xml:space="preserve">. </w:t>
      </w:r>
      <w:r w:rsidR="00CD5BCD">
        <w:t>She outlined the phases: Schematic design and development phase, construction document phase, bidding and negotiation phase and the construction phase.</w:t>
      </w:r>
    </w:p>
    <w:p w14:paraId="78A25FF0" w14:textId="77777777" w:rsidR="00CD5BCD" w:rsidRDefault="00CF7A76" w:rsidP="0056442D">
      <w:r>
        <w:t>The RFP will be released January 21, 2022. The property purchase closes on January 20, 2021.</w:t>
      </w:r>
      <w:r w:rsidR="00300BCB">
        <w:t xml:space="preserve"> Further timelines for drawings and site plan approval were noted. </w:t>
      </w:r>
    </w:p>
    <w:p w14:paraId="1BA14D48" w14:textId="20825A6F" w:rsidR="0056442D" w:rsidRDefault="00300BCB" w:rsidP="0056442D">
      <w:r>
        <w:lastRenderedPageBreak/>
        <w:t xml:space="preserve">The estimated completion of the renovation is March 2023. </w:t>
      </w:r>
    </w:p>
    <w:p w14:paraId="0AF6E2AC" w14:textId="10CE0F56" w:rsidR="00A85930" w:rsidRDefault="00A85930" w:rsidP="0056442D">
      <w:r>
        <w:t>Discussion occurred on the lack of funding for adult mental health services</w:t>
      </w:r>
      <w:r w:rsidR="00250107">
        <w:t xml:space="preserve"> and t</w:t>
      </w:r>
      <w:r>
        <w:t>he need for additional supports</w:t>
      </w:r>
      <w:r w:rsidR="00250107">
        <w:t>.</w:t>
      </w:r>
      <w:r>
        <w:t xml:space="preserve"> The</w:t>
      </w:r>
      <w:r w:rsidR="00250107">
        <w:t xml:space="preserve"> </w:t>
      </w:r>
      <w:r w:rsidR="006D2AC1">
        <w:t>p</w:t>
      </w:r>
      <w:r w:rsidR="00250107">
        <w:t>rovince is conducting</w:t>
      </w:r>
      <w:r>
        <w:t xml:space="preserve"> a review </w:t>
      </w:r>
      <w:r w:rsidR="00250107">
        <w:t>of</w:t>
      </w:r>
      <w:r>
        <w:t xml:space="preserve"> supportive housing and mental health supports</w:t>
      </w:r>
      <w:r w:rsidR="006D2AC1">
        <w:t xml:space="preserve"> so there is a recognition of the need. </w:t>
      </w:r>
    </w:p>
    <w:p w14:paraId="3712B864" w14:textId="0F9A4054" w:rsidR="00CD5BCD" w:rsidRDefault="006D2AC1" w:rsidP="0056442D">
      <w:r>
        <w:t xml:space="preserve">It was noted that broadband will be part of the supportive housing infrastructure. </w:t>
      </w:r>
      <w:r w:rsidR="00A85930">
        <w:t xml:space="preserve"> </w:t>
      </w:r>
    </w:p>
    <w:p w14:paraId="648164B2" w14:textId="4BD70DD7" w:rsidR="00E4770A" w:rsidRDefault="00E4770A" w:rsidP="00E4770A">
      <w:pPr>
        <w:widowControl w:val="0"/>
        <w:tabs>
          <w:tab w:val="left" w:pos="1440"/>
          <w:tab w:val="left" w:pos="5220"/>
        </w:tabs>
        <w:ind w:left="1440" w:hanging="1440"/>
      </w:pPr>
      <w:r>
        <w:rPr>
          <w:i/>
        </w:rPr>
        <w:t>AF</w:t>
      </w:r>
      <w:r w:rsidR="00A85930">
        <w:rPr>
          <w:i/>
        </w:rPr>
        <w:t>01</w:t>
      </w:r>
      <w:r>
        <w:rPr>
          <w:i/>
        </w:rPr>
        <w:t>-2</w:t>
      </w:r>
      <w:r w:rsidR="0056442D">
        <w:rPr>
          <w:i/>
        </w:rPr>
        <w:t>2</w:t>
      </w:r>
      <w:r>
        <w:tab/>
        <w:t>Moved by: Councillor</w:t>
      </w:r>
      <w:r w:rsidR="00724938">
        <w:t xml:space="preserve"> Burley</w:t>
      </w:r>
      <w:r>
        <w:tab/>
        <w:t xml:space="preserve">Seconded by: Councillor </w:t>
      </w:r>
      <w:r w:rsidR="00724938">
        <w:t>Keaveney</w:t>
      </w:r>
    </w:p>
    <w:p w14:paraId="0543817C" w14:textId="77777777" w:rsidR="0056442D" w:rsidRPr="000F4C9C" w:rsidRDefault="0056442D" w:rsidP="0056442D">
      <w:pPr>
        <w:pStyle w:val="ListParagraph"/>
        <w:ind w:left="1418"/>
        <w:contextualSpacing w:val="0"/>
        <w:rPr>
          <w:b/>
          <w:bCs w:val="0"/>
        </w:rPr>
      </w:pPr>
      <w:bookmarkStart w:id="0" w:name="_Hlk76969347"/>
      <w:r w:rsidRPr="008A67B3">
        <w:rPr>
          <w:b/>
        </w:rPr>
        <w:t>That</w:t>
      </w:r>
      <w:r>
        <w:rPr>
          <w:b/>
        </w:rPr>
        <w:t xml:space="preserve"> </w:t>
      </w:r>
      <w:r w:rsidRPr="008A67B3">
        <w:rPr>
          <w:b/>
        </w:rPr>
        <w:t>Report HDR-</w:t>
      </w:r>
      <w:r>
        <w:rPr>
          <w:b/>
        </w:rPr>
        <w:t>AF-02</w:t>
      </w:r>
      <w:r w:rsidRPr="008A67B3">
        <w:rPr>
          <w:b/>
        </w:rPr>
        <w:t>-21</w:t>
      </w:r>
      <w:r>
        <w:rPr>
          <w:b/>
        </w:rPr>
        <w:t xml:space="preserve"> regarding the request for proposal for architectural services for 396 14</w:t>
      </w:r>
      <w:r w:rsidRPr="00AD5425">
        <w:rPr>
          <w:b/>
          <w:vertAlign w:val="superscript"/>
        </w:rPr>
        <w:t>th</w:t>
      </w:r>
      <w:r>
        <w:rPr>
          <w:b/>
        </w:rPr>
        <w:t xml:space="preserve"> Street Owen Sound project be received for information.</w:t>
      </w:r>
    </w:p>
    <w:bookmarkEnd w:id="0"/>
    <w:p w14:paraId="5E121A8B" w14:textId="18459CB2" w:rsidR="003D5397" w:rsidRPr="003D5397" w:rsidRDefault="003D5397" w:rsidP="003D5397">
      <w:pPr>
        <w:pStyle w:val="ListParagraph"/>
        <w:ind w:left="1418"/>
        <w:contextualSpacing w:val="0"/>
        <w:jc w:val="right"/>
        <w:rPr>
          <w:bCs w:val="0"/>
        </w:rPr>
      </w:pPr>
      <w:r w:rsidRPr="003D5397">
        <w:rPr>
          <w:bCs w:val="0"/>
        </w:rPr>
        <w:t>Carried</w:t>
      </w:r>
    </w:p>
    <w:p w14:paraId="4D75D906" w14:textId="6B9B250D" w:rsidR="000E06ED" w:rsidRDefault="000E06ED" w:rsidP="0016752E">
      <w:pPr>
        <w:pStyle w:val="Heading2"/>
        <w:keepNext w:val="0"/>
        <w:keepLines w:val="0"/>
        <w:widowControl w:val="0"/>
        <w:spacing w:after="160"/>
      </w:pPr>
      <w:r w:rsidRPr="00617F2A">
        <w:t>Other Business</w:t>
      </w:r>
    </w:p>
    <w:p w14:paraId="604038D6" w14:textId="6AE0DF84" w:rsidR="0056442D" w:rsidRDefault="0056442D" w:rsidP="0056442D">
      <w:pPr>
        <w:pStyle w:val="Heading4"/>
      </w:pPr>
      <w:r>
        <w:t xml:space="preserve">Verbal Update on Waiver of Conditions of Agreement of Purchase and Sale </w:t>
      </w:r>
    </w:p>
    <w:p w14:paraId="4FEBBBB8" w14:textId="3E6D2A14" w:rsidR="0056442D" w:rsidRDefault="00A85930" w:rsidP="0056442D">
      <w:r>
        <w:t>Anne Marie Shaw noted that all the conditions were waived for the property on 14</w:t>
      </w:r>
      <w:r w:rsidRPr="00A85930">
        <w:rPr>
          <w:vertAlign w:val="superscript"/>
        </w:rPr>
        <w:t>th</w:t>
      </w:r>
      <w:r>
        <w:t xml:space="preserve"> Street in Owen Sound. </w:t>
      </w:r>
    </w:p>
    <w:p w14:paraId="7CF40572" w14:textId="2FB60E68" w:rsidR="00A85930" w:rsidRPr="0056442D" w:rsidRDefault="00A85930" w:rsidP="0056442D">
      <w:r>
        <w:t>Kim Wingrove noted that staff are engaged with the</w:t>
      </w:r>
      <w:r w:rsidR="006D2AC1">
        <w:t xml:space="preserve"> current commercial</w:t>
      </w:r>
      <w:r>
        <w:t xml:space="preserve"> tenants of the building</w:t>
      </w:r>
      <w:r w:rsidR="006D2AC1">
        <w:t xml:space="preserve"> </w:t>
      </w:r>
      <w:r>
        <w:t xml:space="preserve">and are assisting with finding alternative locations.  </w:t>
      </w:r>
    </w:p>
    <w:p w14:paraId="1AD144B5" w14:textId="218D69EC" w:rsidR="0056442D" w:rsidRDefault="0056442D" w:rsidP="0056442D">
      <w:pPr>
        <w:pStyle w:val="Heading4"/>
      </w:pPr>
      <w:r w:rsidRPr="00BA2AAB">
        <w:t>Verbal Update on the Surplus County/Municipal Lands</w:t>
      </w:r>
      <w:r>
        <w:t xml:space="preserve"> for Affordable Housing Project</w:t>
      </w:r>
    </w:p>
    <w:p w14:paraId="492541AD" w14:textId="798072C0" w:rsidR="0056442D" w:rsidRDefault="00A85930" w:rsidP="0056442D">
      <w:r>
        <w:t>Scott Taylor addressed the Task Force</w:t>
      </w:r>
      <w:r w:rsidR="006D2AC1">
        <w:t xml:space="preserve"> on investigating surplus lands that could be used for affordable housing. He noted that</w:t>
      </w:r>
      <w:r>
        <w:t xml:space="preserve"> </w:t>
      </w:r>
      <w:r w:rsidR="006D2AC1">
        <w:t>t</w:t>
      </w:r>
      <w:r>
        <w:t xml:space="preserve">he </w:t>
      </w:r>
      <w:r w:rsidR="006D2AC1">
        <w:t>C</w:t>
      </w:r>
      <w:r>
        <w:t>ounty submitted a funding app</w:t>
      </w:r>
      <w:r w:rsidR="006D2AC1">
        <w:t>lication</w:t>
      </w:r>
      <w:r>
        <w:t xml:space="preserve"> to </w:t>
      </w:r>
      <w:r w:rsidR="006D2AC1">
        <w:t>the Canada Mortgage and Housing Corporation (CMHC)</w:t>
      </w:r>
      <w:r>
        <w:t xml:space="preserve"> to move the project forward </w:t>
      </w:r>
      <w:r w:rsidR="006D2AC1">
        <w:t xml:space="preserve">but were not successful </w:t>
      </w:r>
      <w:r>
        <w:t>in getting the funding</w:t>
      </w:r>
      <w:r w:rsidR="00EA4563">
        <w:t>. Grey County has however been able to access Social Services Relief Funding (SSRF)</w:t>
      </w:r>
      <w:r>
        <w:t xml:space="preserve"> and are pleased to announce that </w:t>
      </w:r>
      <w:r w:rsidR="00EA4563">
        <w:t>L</w:t>
      </w:r>
      <w:r>
        <w:t xml:space="preserve">iz </w:t>
      </w:r>
      <w:r w:rsidR="00EA4563">
        <w:t>B</w:t>
      </w:r>
      <w:r>
        <w:t>u</w:t>
      </w:r>
      <w:r w:rsidR="00EA4563">
        <w:t>c</w:t>
      </w:r>
      <w:r>
        <w:t>kton</w:t>
      </w:r>
      <w:r w:rsidR="00EA4563">
        <w:t xml:space="preserve"> has been hired to work on this project. She will be investigating the lands mapped across Grey County to see if any are suitable for affordable housing and examining what is needed for a successful site.</w:t>
      </w:r>
    </w:p>
    <w:p w14:paraId="6D6A01D8" w14:textId="7F926368" w:rsidR="001B018B" w:rsidRPr="0056442D" w:rsidRDefault="0024724E" w:rsidP="0056442D">
      <w:r>
        <w:t>Municipal consultation, p</w:t>
      </w:r>
      <w:r w:rsidR="001B018B">
        <w:t xml:space="preserve">ublic engagement and potential partnerships were also discussed. </w:t>
      </w:r>
    </w:p>
    <w:p w14:paraId="69459ADC" w14:textId="6953775C" w:rsidR="0056442D" w:rsidRDefault="0056442D" w:rsidP="0056442D">
      <w:pPr>
        <w:pStyle w:val="Heading4"/>
        <w:rPr>
          <w:rFonts w:cs="Arial"/>
        </w:rPr>
      </w:pPr>
      <w:r w:rsidRPr="001B018B">
        <w:rPr>
          <w:rFonts w:cs="Arial"/>
        </w:rPr>
        <w:lastRenderedPageBreak/>
        <w:t>Official Plan Amendment # 11</w:t>
      </w:r>
      <w:r>
        <w:rPr>
          <w:rFonts w:cs="Arial"/>
        </w:rPr>
        <w:t xml:space="preserve"> – Update on housing-related proposed policy changes</w:t>
      </w:r>
    </w:p>
    <w:p w14:paraId="2571448C" w14:textId="0AE3E15E" w:rsidR="0056442D" w:rsidRPr="0056442D" w:rsidRDefault="001B018B" w:rsidP="0056442D">
      <w:r>
        <w:t xml:space="preserve">Scott Taylor </w:t>
      </w:r>
      <w:r w:rsidR="003B1653">
        <w:t>update</w:t>
      </w:r>
      <w:r w:rsidR="00FD1C81">
        <w:t>d</w:t>
      </w:r>
      <w:r w:rsidR="003B1653">
        <w:t xml:space="preserve"> the Task Force on proposed Official Plan Amendment 11.</w:t>
      </w:r>
      <w:r w:rsidR="00754FBF">
        <w:t xml:space="preserve"> </w:t>
      </w:r>
      <w:r w:rsidR="003B1653">
        <w:t>S</w:t>
      </w:r>
      <w:r w:rsidR="00754FBF">
        <w:t>taff are updating policies to make them more pe</w:t>
      </w:r>
      <w:r w:rsidR="003B1653">
        <w:t>r</w:t>
      </w:r>
      <w:r w:rsidR="00754FBF">
        <w:t>miss</w:t>
      </w:r>
      <w:r w:rsidR="003B1653">
        <w:t>i</w:t>
      </w:r>
      <w:r w:rsidR="00754FBF">
        <w:t>ve w</w:t>
      </w:r>
      <w:r w:rsidR="003B1653">
        <w:t>ith respect to</w:t>
      </w:r>
      <w:r w:rsidR="00754FBF">
        <w:t xml:space="preserve"> additional units</w:t>
      </w:r>
      <w:r w:rsidR="0024724E">
        <w:t>, adding in cohousing policies, and clarifying the tiny home provisions</w:t>
      </w:r>
      <w:r w:rsidR="00754FBF">
        <w:t xml:space="preserve">. </w:t>
      </w:r>
      <w:r w:rsidR="003B1653">
        <w:t>At this stage, all are proposed policies</w:t>
      </w:r>
      <w:r w:rsidR="001A3D62">
        <w:t>,</w:t>
      </w:r>
      <w:r w:rsidR="003B1653">
        <w:t xml:space="preserve"> and a public meeting will be held on February 3, 2022</w:t>
      </w:r>
      <w:r w:rsidR="001A3D62">
        <w:t>,</w:t>
      </w:r>
      <w:r w:rsidR="003B1653">
        <w:t xml:space="preserve"> at 1:30 on Zoom. </w:t>
      </w:r>
      <w:r w:rsidR="00754FBF">
        <w:t>Following</w:t>
      </w:r>
      <w:r w:rsidR="003B1653">
        <w:t xml:space="preserve"> the</w:t>
      </w:r>
      <w:r w:rsidR="00754FBF">
        <w:t xml:space="preserve"> </w:t>
      </w:r>
      <w:r w:rsidR="003B1653">
        <w:t xml:space="preserve">public meeting, </w:t>
      </w:r>
      <w:r w:rsidR="00754FBF">
        <w:t>changes wil</w:t>
      </w:r>
      <w:r w:rsidR="003B1653">
        <w:t>l</w:t>
      </w:r>
      <w:r w:rsidR="00754FBF">
        <w:t xml:space="preserve"> be made </w:t>
      </w:r>
      <w:r w:rsidR="003B1653">
        <w:t xml:space="preserve">based on feedback received </w:t>
      </w:r>
      <w:r w:rsidR="00754FBF">
        <w:t>and</w:t>
      </w:r>
      <w:r w:rsidR="003B1653">
        <w:t xml:space="preserve"> a final report will be presented to Committee of the Whole mid-year.</w:t>
      </w:r>
    </w:p>
    <w:p w14:paraId="2E52D239" w14:textId="055F69AF" w:rsidR="0056442D" w:rsidRDefault="0056442D" w:rsidP="0056442D">
      <w:pPr>
        <w:pStyle w:val="Heading4"/>
      </w:pPr>
      <w:r>
        <w:t>Housing Recommendations from the Hanover – Owen Sound Task Force</w:t>
      </w:r>
    </w:p>
    <w:p w14:paraId="3866023E" w14:textId="6E7CBCE4" w:rsidR="0056442D" w:rsidRPr="0056442D" w:rsidRDefault="00754FBF" w:rsidP="0056442D">
      <w:r>
        <w:t>Staff are compiling a final repo</w:t>
      </w:r>
      <w:r w:rsidR="003B1653">
        <w:t>r</w:t>
      </w:r>
      <w:r>
        <w:t xml:space="preserve">t from the </w:t>
      </w:r>
      <w:r w:rsidR="00FD1C81">
        <w:t>Hanover – Owen Sound T</w:t>
      </w:r>
      <w:r>
        <w:t xml:space="preserve">ask </w:t>
      </w:r>
      <w:r w:rsidR="00FD1C81">
        <w:t>F</w:t>
      </w:r>
      <w:r>
        <w:t xml:space="preserve">orce. </w:t>
      </w:r>
      <w:r w:rsidR="00FD1C81">
        <w:t xml:space="preserve">Many </w:t>
      </w:r>
      <w:r>
        <w:t>of the r</w:t>
      </w:r>
      <w:r w:rsidR="003B1653">
        <w:t>e</w:t>
      </w:r>
      <w:r>
        <w:t xml:space="preserve">commendations are </w:t>
      </w:r>
      <w:proofErr w:type="gramStart"/>
      <w:r>
        <w:t>similar to</w:t>
      </w:r>
      <w:proofErr w:type="gramEnd"/>
      <w:r>
        <w:t xml:space="preserve"> ones that are within t</w:t>
      </w:r>
      <w:r w:rsidR="003B1653">
        <w:t>h</w:t>
      </w:r>
      <w:r>
        <w:t xml:space="preserve">e </w:t>
      </w:r>
      <w:r w:rsidR="00FD1C81">
        <w:t>Affordable Housing A</w:t>
      </w:r>
      <w:r>
        <w:t xml:space="preserve">ction </w:t>
      </w:r>
      <w:r w:rsidR="00FD1C81">
        <w:t>P</w:t>
      </w:r>
      <w:r>
        <w:t>lan or</w:t>
      </w:r>
      <w:r w:rsidR="00FD1C81">
        <w:t xml:space="preserve"> compatible with it.</w:t>
      </w:r>
      <w:r>
        <w:t xml:space="preserve"> </w:t>
      </w:r>
      <w:r w:rsidR="00FD1C81">
        <w:t xml:space="preserve">Staff are proposing that </w:t>
      </w:r>
      <w:r>
        <w:t>the housing</w:t>
      </w:r>
      <w:r w:rsidR="00FD1C81">
        <w:t xml:space="preserve"> related</w:t>
      </w:r>
      <w:r>
        <w:t xml:space="preserve"> recommendations come to this task force to avoid duplication. February is the anticipated </w:t>
      </w:r>
      <w:r w:rsidR="00FD1C81">
        <w:t xml:space="preserve">timeframe for completion of the report and related recommendations will come to this group following the report completion. </w:t>
      </w:r>
    </w:p>
    <w:p w14:paraId="3A57A88D" w14:textId="77777777" w:rsidR="0056442D" w:rsidRPr="0056442D" w:rsidRDefault="0056442D" w:rsidP="0056442D">
      <w:pPr>
        <w:pStyle w:val="Heading4"/>
      </w:pPr>
      <w:r>
        <w:t>Resolution from County of Huron – Homelessness Crisis and Need for Program Support</w:t>
      </w:r>
    </w:p>
    <w:p w14:paraId="425A3A45" w14:textId="14BF04BE" w:rsidR="0056442D" w:rsidRDefault="0056442D" w:rsidP="0056442D">
      <w:pPr>
        <w:widowControl w:val="0"/>
        <w:tabs>
          <w:tab w:val="left" w:pos="1440"/>
          <w:tab w:val="left" w:pos="5220"/>
        </w:tabs>
        <w:ind w:left="1440" w:hanging="1440"/>
      </w:pPr>
      <w:r>
        <w:rPr>
          <w:i/>
        </w:rPr>
        <w:t>AF</w:t>
      </w:r>
      <w:r w:rsidR="00FD1C81">
        <w:rPr>
          <w:i/>
        </w:rPr>
        <w:t>02</w:t>
      </w:r>
      <w:r>
        <w:rPr>
          <w:i/>
        </w:rPr>
        <w:t>-22</w:t>
      </w:r>
      <w:r>
        <w:tab/>
        <w:t>Moved by: Councillor</w:t>
      </w:r>
      <w:r w:rsidR="00754FBF">
        <w:t xml:space="preserve"> Keaveney</w:t>
      </w:r>
      <w:r>
        <w:tab/>
        <w:t xml:space="preserve">Seconded by: Councillor </w:t>
      </w:r>
      <w:r w:rsidR="00754FBF">
        <w:t>Burley</w:t>
      </w:r>
    </w:p>
    <w:p w14:paraId="74B693CE" w14:textId="77777777" w:rsidR="0056442D" w:rsidRDefault="0056442D" w:rsidP="0056442D">
      <w:pPr>
        <w:pStyle w:val="ListParagraph"/>
        <w:widowControl w:val="0"/>
        <w:spacing w:before="240" w:line="240" w:lineRule="auto"/>
        <w:ind w:left="1434"/>
        <w:contextualSpacing w:val="0"/>
        <w:rPr>
          <w:b/>
        </w:rPr>
      </w:pPr>
      <w:r w:rsidRPr="006F2C3A">
        <w:rPr>
          <w:b/>
        </w:rPr>
        <w:t xml:space="preserve">That the correspondence and resolution from the County of Huron regarding </w:t>
      </w:r>
      <w:r>
        <w:rPr>
          <w:b/>
        </w:rPr>
        <w:t>the homelessness crisis and need for program support</w:t>
      </w:r>
      <w:r w:rsidRPr="006F2C3A">
        <w:rPr>
          <w:b/>
        </w:rPr>
        <w:t xml:space="preserve"> be received for information. </w:t>
      </w:r>
    </w:p>
    <w:p w14:paraId="56DEF497" w14:textId="4B4EF0E0" w:rsidR="0056442D" w:rsidRPr="006F2C3A" w:rsidRDefault="0056442D" w:rsidP="00B72161">
      <w:pPr>
        <w:pStyle w:val="ListParagraph"/>
        <w:ind w:left="1418"/>
        <w:contextualSpacing w:val="0"/>
        <w:jc w:val="right"/>
        <w:rPr>
          <w:b/>
        </w:rPr>
      </w:pPr>
      <w:r w:rsidRPr="003D5397">
        <w:rPr>
          <w:bCs w:val="0"/>
        </w:rPr>
        <w:t>Carried</w:t>
      </w:r>
    </w:p>
    <w:p w14:paraId="4D75D908" w14:textId="48A37328" w:rsidR="000E06ED" w:rsidRPr="00CE3CBC" w:rsidRDefault="000E06ED" w:rsidP="0016752E">
      <w:pPr>
        <w:pStyle w:val="Heading2"/>
        <w:keepNext w:val="0"/>
        <w:keepLines w:val="0"/>
        <w:widowControl w:val="0"/>
        <w:spacing w:after="160"/>
      </w:pPr>
      <w:r w:rsidRPr="00CE3CBC">
        <w:t>Next Meeting Dates</w:t>
      </w:r>
    </w:p>
    <w:p w14:paraId="4D75D909" w14:textId="04AF4355" w:rsidR="000E06ED" w:rsidRPr="00C70C04" w:rsidRDefault="005E2262" w:rsidP="0016752E">
      <w:pPr>
        <w:widowControl w:val="0"/>
        <w:spacing w:after="160"/>
        <w:rPr>
          <w:bCs/>
        </w:rPr>
      </w:pPr>
      <w:r>
        <w:rPr>
          <w:bCs/>
        </w:rPr>
        <w:t>To be determined</w:t>
      </w:r>
      <w:r w:rsidR="006022B1">
        <w:rPr>
          <w:bCs/>
        </w:rPr>
        <w:t>.</w:t>
      </w:r>
    </w:p>
    <w:p w14:paraId="4D75D90A" w14:textId="6FCBD2B5" w:rsidR="000E06ED" w:rsidRDefault="000E06ED" w:rsidP="0016752E">
      <w:pPr>
        <w:widowControl w:val="0"/>
        <w:spacing w:after="160"/>
      </w:pPr>
      <w:r>
        <w:t xml:space="preserve">On motion by </w:t>
      </w:r>
      <w:r w:rsidR="00B72161">
        <w:t xml:space="preserve">Councillor O’Leary </w:t>
      </w:r>
      <w:r w:rsidR="00083167">
        <w:t>and</w:t>
      </w:r>
      <w:r w:rsidR="00430445">
        <w:t xml:space="preserve"> Councillor</w:t>
      </w:r>
      <w:r w:rsidR="00B72161">
        <w:t xml:space="preserve"> Burley</w:t>
      </w:r>
      <w:r w:rsidR="006022B1">
        <w:t>,</w:t>
      </w:r>
      <w:r>
        <w:t xml:space="preserve"> the meeting adjourned at</w:t>
      </w:r>
      <w:r w:rsidR="00D80E15">
        <w:t xml:space="preserve"> </w:t>
      </w:r>
      <w:r w:rsidR="00B72161">
        <w:t>10:15 A</w:t>
      </w:r>
      <w:r w:rsidR="00C70C04">
        <w:t>M</w:t>
      </w:r>
      <w:r w:rsidR="000360C6">
        <w:t>.</w:t>
      </w:r>
    </w:p>
    <w:p w14:paraId="4D75D90B" w14:textId="51981EB5" w:rsidR="00FE7170" w:rsidRDefault="000E06ED" w:rsidP="0016752E">
      <w:pPr>
        <w:widowControl w:val="0"/>
        <w:tabs>
          <w:tab w:val="right" w:pos="9360"/>
        </w:tabs>
        <w:spacing w:after="160"/>
      </w:pPr>
      <w:r>
        <w:tab/>
      </w:r>
      <w:r w:rsidR="00B3330E">
        <w:t>Paul McQueen</w:t>
      </w:r>
      <w:r w:rsidR="00D80E15">
        <w:t xml:space="preserve">, </w:t>
      </w:r>
      <w:r>
        <w:t>Chair</w:t>
      </w:r>
    </w:p>
    <w:p w14:paraId="4D75D90C" w14:textId="77777777" w:rsidR="006F776A" w:rsidRPr="006F776A" w:rsidRDefault="006F776A" w:rsidP="0016752E">
      <w:pPr>
        <w:widowControl w:val="0"/>
        <w:spacing w:after="160"/>
      </w:pP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3BC66" w14:textId="77777777" w:rsidR="0090624E" w:rsidRDefault="0090624E" w:rsidP="00883D8D">
      <w:pPr>
        <w:spacing w:after="0" w:line="240" w:lineRule="auto"/>
      </w:pPr>
      <w:r>
        <w:separator/>
      </w:r>
    </w:p>
  </w:endnote>
  <w:endnote w:type="continuationSeparator" w:id="0">
    <w:p w14:paraId="25E1F7A5" w14:textId="77777777" w:rsidR="0090624E" w:rsidRDefault="0090624E"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7CA5C" w14:textId="77777777" w:rsidR="0090624E" w:rsidRDefault="0090624E" w:rsidP="00883D8D">
      <w:pPr>
        <w:spacing w:after="0" w:line="240" w:lineRule="auto"/>
      </w:pPr>
      <w:r>
        <w:separator/>
      </w:r>
    </w:p>
  </w:footnote>
  <w:footnote w:type="continuationSeparator" w:id="0">
    <w:p w14:paraId="15D22101" w14:textId="77777777" w:rsidR="0090624E" w:rsidRDefault="0090624E"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D913" w14:textId="4380122A" w:rsidR="005D7038" w:rsidRPr="00541A35" w:rsidRDefault="00680E1F" w:rsidP="005D7038">
    <w:pPr>
      <w:pStyle w:val="Header"/>
      <w:jc w:val="right"/>
      <w:rPr>
        <w:sz w:val="22"/>
        <w:szCs w:val="22"/>
      </w:rPr>
    </w:pPr>
    <w:r>
      <w:rPr>
        <w:sz w:val="22"/>
        <w:szCs w:val="22"/>
      </w:rPr>
      <w:t>Affordable Housing</w:t>
    </w:r>
    <w:r w:rsidR="00844D7F">
      <w:rPr>
        <w:sz w:val="22"/>
        <w:szCs w:val="22"/>
      </w:rPr>
      <w:t xml:space="preserve"> Task Force</w:t>
    </w:r>
  </w:p>
  <w:p w14:paraId="4EC6B002" w14:textId="7DEBF11E" w:rsidR="00C636C5" w:rsidRPr="00541A35" w:rsidRDefault="00C04EB7" w:rsidP="005D7038">
    <w:pPr>
      <w:pStyle w:val="Header"/>
      <w:jc w:val="right"/>
      <w:rPr>
        <w:sz w:val="22"/>
        <w:szCs w:val="22"/>
      </w:rPr>
    </w:pPr>
    <w:r>
      <w:rPr>
        <w:sz w:val="22"/>
        <w:szCs w:val="22"/>
      </w:rPr>
      <w:t>January 14,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C4ABF"/>
    <w:multiLevelType w:val="hybridMultilevel"/>
    <w:tmpl w:val="CEFAF9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597EC3"/>
    <w:multiLevelType w:val="hybridMultilevel"/>
    <w:tmpl w:val="0A7A6A10"/>
    <w:lvl w:ilvl="0" w:tplc="4802FC10">
      <w:start w:val="1"/>
      <w:numFmt w:val="decimal"/>
      <w:lvlText w:val="%1."/>
      <w:lvlJc w:val="left"/>
      <w:pPr>
        <w:ind w:left="720" w:hanging="360"/>
      </w:pPr>
      <w:rPr>
        <w:b/>
        <w:bCs w:val="0"/>
      </w:rPr>
    </w:lvl>
    <w:lvl w:ilvl="1" w:tplc="EB10500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5E5D"/>
    <w:rsid w:val="00017687"/>
    <w:rsid w:val="00017DB5"/>
    <w:rsid w:val="000360C6"/>
    <w:rsid w:val="00040F4D"/>
    <w:rsid w:val="00041521"/>
    <w:rsid w:val="0004253B"/>
    <w:rsid w:val="000446D4"/>
    <w:rsid w:val="00047A0A"/>
    <w:rsid w:val="00081FCF"/>
    <w:rsid w:val="00083167"/>
    <w:rsid w:val="00087AD4"/>
    <w:rsid w:val="000B7C11"/>
    <w:rsid w:val="000C329E"/>
    <w:rsid w:val="000C47E3"/>
    <w:rsid w:val="000D3CCE"/>
    <w:rsid w:val="000E06ED"/>
    <w:rsid w:val="000F4886"/>
    <w:rsid w:val="000F672F"/>
    <w:rsid w:val="00113FCB"/>
    <w:rsid w:val="00126992"/>
    <w:rsid w:val="001636AC"/>
    <w:rsid w:val="0016752E"/>
    <w:rsid w:val="0019017A"/>
    <w:rsid w:val="00190EBE"/>
    <w:rsid w:val="001A3D62"/>
    <w:rsid w:val="001B018B"/>
    <w:rsid w:val="001C17E8"/>
    <w:rsid w:val="001C1977"/>
    <w:rsid w:val="001D24F2"/>
    <w:rsid w:val="001D6996"/>
    <w:rsid w:val="001F1D7C"/>
    <w:rsid w:val="001F2936"/>
    <w:rsid w:val="001F596F"/>
    <w:rsid w:val="0024724E"/>
    <w:rsid w:val="00247CA8"/>
    <w:rsid w:val="00250107"/>
    <w:rsid w:val="00271E5D"/>
    <w:rsid w:val="002729E6"/>
    <w:rsid w:val="00275248"/>
    <w:rsid w:val="0027725D"/>
    <w:rsid w:val="0028770B"/>
    <w:rsid w:val="002915BC"/>
    <w:rsid w:val="002A1A81"/>
    <w:rsid w:val="002C6064"/>
    <w:rsid w:val="002D049D"/>
    <w:rsid w:val="00300BCB"/>
    <w:rsid w:val="003135B4"/>
    <w:rsid w:val="003244B8"/>
    <w:rsid w:val="003255AD"/>
    <w:rsid w:val="0033337A"/>
    <w:rsid w:val="003343FA"/>
    <w:rsid w:val="00341C2A"/>
    <w:rsid w:val="00341CAE"/>
    <w:rsid w:val="003711E2"/>
    <w:rsid w:val="003732AD"/>
    <w:rsid w:val="003738E2"/>
    <w:rsid w:val="003951C6"/>
    <w:rsid w:val="003A68E7"/>
    <w:rsid w:val="003B08C9"/>
    <w:rsid w:val="003B1653"/>
    <w:rsid w:val="003C3445"/>
    <w:rsid w:val="003D037F"/>
    <w:rsid w:val="003D204D"/>
    <w:rsid w:val="003D3C2E"/>
    <w:rsid w:val="003D5397"/>
    <w:rsid w:val="003E0137"/>
    <w:rsid w:val="00430445"/>
    <w:rsid w:val="00446A72"/>
    <w:rsid w:val="00446D06"/>
    <w:rsid w:val="00457DE5"/>
    <w:rsid w:val="00457F2B"/>
    <w:rsid w:val="00464176"/>
    <w:rsid w:val="00467BA0"/>
    <w:rsid w:val="0047496B"/>
    <w:rsid w:val="004751E5"/>
    <w:rsid w:val="00491771"/>
    <w:rsid w:val="004942B7"/>
    <w:rsid w:val="004A0A37"/>
    <w:rsid w:val="004B637D"/>
    <w:rsid w:val="004F083D"/>
    <w:rsid w:val="005050C3"/>
    <w:rsid w:val="00516C5A"/>
    <w:rsid w:val="00530750"/>
    <w:rsid w:val="00532626"/>
    <w:rsid w:val="005326A5"/>
    <w:rsid w:val="00541A35"/>
    <w:rsid w:val="00550609"/>
    <w:rsid w:val="0055232D"/>
    <w:rsid w:val="00561C35"/>
    <w:rsid w:val="00563D8A"/>
    <w:rsid w:val="0056442D"/>
    <w:rsid w:val="005650E6"/>
    <w:rsid w:val="00586D09"/>
    <w:rsid w:val="005A360A"/>
    <w:rsid w:val="005A49D9"/>
    <w:rsid w:val="005B67A0"/>
    <w:rsid w:val="005D7038"/>
    <w:rsid w:val="005E2262"/>
    <w:rsid w:val="005F334F"/>
    <w:rsid w:val="00601FD0"/>
    <w:rsid w:val="006022B1"/>
    <w:rsid w:val="00614950"/>
    <w:rsid w:val="00630BFA"/>
    <w:rsid w:val="006334EB"/>
    <w:rsid w:val="006479ED"/>
    <w:rsid w:val="006557A9"/>
    <w:rsid w:val="006563A9"/>
    <w:rsid w:val="00680E1F"/>
    <w:rsid w:val="00695C28"/>
    <w:rsid w:val="006A10AC"/>
    <w:rsid w:val="006A5F4A"/>
    <w:rsid w:val="006B4C34"/>
    <w:rsid w:val="006B738B"/>
    <w:rsid w:val="006C64B4"/>
    <w:rsid w:val="006D2AC1"/>
    <w:rsid w:val="006D3AB8"/>
    <w:rsid w:val="006F776A"/>
    <w:rsid w:val="00702ED1"/>
    <w:rsid w:val="00705AF1"/>
    <w:rsid w:val="00716FA8"/>
    <w:rsid w:val="00724938"/>
    <w:rsid w:val="00746C66"/>
    <w:rsid w:val="00754FBF"/>
    <w:rsid w:val="0078268A"/>
    <w:rsid w:val="007B255F"/>
    <w:rsid w:val="007B5FCA"/>
    <w:rsid w:val="007C5E0B"/>
    <w:rsid w:val="007D0048"/>
    <w:rsid w:val="00831B10"/>
    <w:rsid w:val="008407FA"/>
    <w:rsid w:val="00844D7F"/>
    <w:rsid w:val="00857199"/>
    <w:rsid w:val="00880CDA"/>
    <w:rsid w:val="00883D8D"/>
    <w:rsid w:val="00884722"/>
    <w:rsid w:val="00895616"/>
    <w:rsid w:val="008B367C"/>
    <w:rsid w:val="008B591D"/>
    <w:rsid w:val="008B7659"/>
    <w:rsid w:val="008D4F4F"/>
    <w:rsid w:val="008D4FFA"/>
    <w:rsid w:val="008F722E"/>
    <w:rsid w:val="008F779D"/>
    <w:rsid w:val="0090624E"/>
    <w:rsid w:val="00941476"/>
    <w:rsid w:val="00953DFC"/>
    <w:rsid w:val="00956C0B"/>
    <w:rsid w:val="009613C4"/>
    <w:rsid w:val="00982E72"/>
    <w:rsid w:val="009932EB"/>
    <w:rsid w:val="009A0184"/>
    <w:rsid w:val="009A2BEC"/>
    <w:rsid w:val="009C1B2D"/>
    <w:rsid w:val="009C3E55"/>
    <w:rsid w:val="009C4BFD"/>
    <w:rsid w:val="00A0362B"/>
    <w:rsid w:val="00A20658"/>
    <w:rsid w:val="00A21DE5"/>
    <w:rsid w:val="00A34175"/>
    <w:rsid w:val="00A370AA"/>
    <w:rsid w:val="00A477FF"/>
    <w:rsid w:val="00A52D13"/>
    <w:rsid w:val="00A63DD6"/>
    <w:rsid w:val="00A63E01"/>
    <w:rsid w:val="00A74BE2"/>
    <w:rsid w:val="00A85930"/>
    <w:rsid w:val="00A87B93"/>
    <w:rsid w:val="00AA5E09"/>
    <w:rsid w:val="00AA6B42"/>
    <w:rsid w:val="00AB2197"/>
    <w:rsid w:val="00AC2DE6"/>
    <w:rsid w:val="00AC3731"/>
    <w:rsid w:val="00AC3A8B"/>
    <w:rsid w:val="00AC653D"/>
    <w:rsid w:val="00B1183F"/>
    <w:rsid w:val="00B137C3"/>
    <w:rsid w:val="00B27E23"/>
    <w:rsid w:val="00B3330E"/>
    <w:rsid w:val="00B37441"/>
    <w:rsid w:val="00B4635E"/>
    <w:rsid w:val="00B64986"/>
    <w:rsid w:val="00B70042"/>
    <w:rsid w:val="00B7019B"/>
    <w:rsid w:val="00B72161"/>
    <w:rsid w:val="00B75CCB"/>
    <w:rsid w:val="00B819EB"/>
    <w:rsid w:val="00B86577"/>
    <w:rsid w:val="00B87345"/>
    <w:rsid w:val="00BB0445"/>
    <w:rsid w:val="00BB4F06"/>
    <w:rsid w:val="00BB5354"/>
    <w:rsid w:val="00BB7505"/>
    <w:rsid w:val="00BC1FBC"/>
    <w:rsid w:val="00BC6E78"/>
    <w:rsid w:val="00BE1903"/>
    <w:rsid w:val="00BE3FDD"/>
    <w:rsid w:val="00C04AB0"/>
    <w:rsid w:val="00C04EB7"/>
    <w:rsid w:val="00C11F4E"/>
    <w:rsid w:val="00C1691A"/>
    <w:rsid w:val="00C26446"/>
    <w:rsid w:val="00C31095"/>
    <w:rsid w:val="00C449B4"/>
    <w:rsid w:val="00C46FB5"/>
    <w:rsid w:val="00C636C5"/>
    <w:rsid w:val="00C70C04"/>
    <w:rsid w:val="00C8021F"/>
    <w:rsid w:val="00C91E45"/>
    <w:rsid w:val="00CA02C5"/>
    <w:rsid w:val="00CA454E"/>
    <w:rsid w:val="00CD5BCD"/>
    <w:rsid w:val="00CE439D"/>
    <w:rsid w:val="00CF31C4"/>
    <w:rsid w:val="00CF3540"/>
    <w:rsid w:val="00CF7A76"/>
    <w:rsid w:val="00D0012D"/>
    <w:rsid w:val="00D1104C"/>
    <w:rsid w:val="00D60217"/>
    <w:rsid w:val="00D65F4B"/>
    <w:rsid w:val="00D74161"/>
    <w:rsid w:val="00D80E15"/>
    <w:rsid w:val="00DC1FF0"/>
    <w:rsid w:val="00DE1CC8"/>
    <w:rsid w:val="00DF79CD"/>
    <w:rsid w:val="00E220F2"/>
    <w:rsid w:val="00E32F4D"/>
    <w:rsid w:val="00E420D1"/>
    <w:rsid w:val="00E4770A"/>
    <w:rsid w:val="00E6317D"/>
    <w:rsid w:val="00EA4563"/>
    <w:rsid w:val="00EA4A17"/>
    <w:rsid w:val="00EC6217"/>
    <w:rsid w:val="00EC7320"/>
    <w:rsid w:val="00ED1D0F"/>
    <w:rsid w:val="00ED33EB"/>
    <w:rsid w:val="00EE26C2"/>
    <w:rsid w:val="00EE4B11"/>
    <w:rsid w:val="00EE663A"/>
    <w:rsid w:val="00F5014F"/>
    <w:rsid w:val="00F90357"/>
    <w:rsid w:val="00F91C3E"/>
    <w:rsid w:val="00FA7E34"/>
    <w:rsid w:val="00FB3FA5"/>
    <w:rsid w:val="00FC4DB9"/>
    <w:rsid w:val="00FD1C81"/>
    <w:rsid w:val="00FE7170"/>
    <w:rsid w:val="00FF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15:docId w15:val="{D6489C61-0D2C-4F1A-BE15-46CC8D7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aliases w:val="Indented Paragraph,Bullet List 1,Unordered List Level 1,Media Paragraph"/>
    <w:basedOn w:val="Normal"/>
    <w:link w:val="ListParagraphChar"/>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PlaceholderText">
    <w:name w:val="Placeholder Text"/>
    <w:basedOn w:val="DefaultParagraphFont"/>
    <w:uiPriority w:val="99"/>
    <w:semiHidden/>
    <w:rsid w:val="00341CAE"/>
    <w:rPr>
      <w:color w:val="808080"/>
    </w:r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locked/>
    <w:rsid w:val="00DF79CD"/>
    <w:rPr>
      <w:rFonts w:ascii="Arial" w:hAnsi="Arial" w:cs="Arial"/>
      <w:bCs/>
      <w:sz w:val="24"/>
      <w:szCs w:val="36"/>
    </w:rPr>
  </w:style>
  <w:style w:type="paragraph" w:customStyle="1" w:styleId="Level1">
    <w:name w:val="Level 1"/>
    <w:basedOn w:val="ListParagraph"/>
    <w:link w:val="Level1Char"/>
    <w:qFormat/>
    <w:rsid w:val="00E4770A"/>
    <w:pPr>
      <w:numPr>
        <w:numId w:val="3"/>
      </w:numPr>
      <w:spacing w:before="120" w:after="120"/>
      <w:contextualSpacing w:val="0"/>
    </w:pPr>
    <w:rPr>
      <w:szCs w:val="24"/>
    </w:rPr>
  </w:style>
  <w:style w:type="paragraph" w:customStyle="1" w:styleId="Level2">
    <w:name w:val="Level 2"/>
    <w:basedOn w:val="Level1"/>
    <w:qFormat/>
    <w:rsid w:val="00E4770A"/>
    <w:pPr>
      <w:numPr>
        <w:ilvl w:val="1"/>
      </w:numPr>
      <w:tabs>
        <w:tab w:val="num" w:pos="360"/>
      </w:tabs>
    </w:pPr>
  </w:style>
  <w:style w:type="character" w:customStyle="1" w:styleId="Level1Char">
    <w:name w:val="Level 1 Char"/>
    <w:basedOn w:val="ListParagraphChar"/>
    <w:link w:val="Level1"/>
    <w:rsid w:val="00E4770A"/>
    <w:rPr>
      <w:rFonts w:ascii="Arial" w:hAnsi="Arial" w:cs="Arial"/>
      <w:bCs/>
      <w:sz w:val="24"/>
      <w:szCs w:val="24"/>
    </w:rPr>
  </w:style>
  <w:style w:type="paragraph" w:customStyle="1" w:styleId="Level3">
    <w:name w:val="Level3"/>
    <w:basedOn w:val="Level2"/>
    <w:qFormat/>
    <w:rsid w:val="00E4770A"/>
    <w:pPr>
      <w:numPr>
        <w:ilvl w:val="2"/>
      </w:numPr>
      <w:tabs>
        <w:tab w:val="num" w:pos="360"/>
      </w:tabs>
    </w:pPr>
  </w:style>
  <w:style w:type="paragraph" w:customStyle="1" w:styleId="Level4">
    <w:name w:val="Level4"/>
    <w:basedOn w:val="Level3"/>
    <w:qFormat/>
    <w:rsid w:val="00E4770A"/>
    <w:pPr>
      <w:numPr>
        <w:ilvl w:val="3"/>
      </w:numPr>
      <w:tabs>
        <w:tab w:val="num" w:pos="36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5637">
      <w:bodyDiv w:val="1"/>
      <w:marLeft w:val="0"/>
      <w:marRight w:val="0"/>
      <w:marTop w:val="0"/>
      <w:marBottom w:val="0"/>
      <w:divBdr>
        <w:top w:val="none" w:sz="0" w:space="0" w:color="auto"/>
        <w:left w:val="none" w:sz="0" w:space="0" w:color="auto"/>
        <w:bottom w:val="none" w:sz="0" w:space="0" w:color="auto"/>
        <w:right w:val="none" w:sz="0" w:space="0" w:color="auto"/>
      </w:divBdr>
    </w:div>
    <w:div w:id="932085030">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80717661">
      <w:bodyDiv w:val="1"/>
      <w:marLeft w:val="0"/>
      <w:marRight w:val="0"/>
      <w:marTop w:val="0"/>
      <w:marBottom w:val="0"/>
      <w:divBdr>
        <w:top w:val="none" w:sz="0" w:space="0" w:color="auto"/>
        <w:left w:val="none" w:sz="0" w:space="0" w:color="auto"/>
        <w:bottom w:val="none" w:sz="0" w:space="0" w:color="auto"/>
        <w:right w:val="none" w:sz="0" w:space="0" w:color="auto"/>
      </w:divBdr>
    </w:div>
    <w:div w:id="1530295059">
      <w:bodyDiv w:val="1"/>
      <w:marLeft w:val="0"/>
      <w:marRight w:val="0"/>
      <w:marTop w:val="0"/>
      <w:marBottom w:val="0"/>
      <w:divBdr>
        <w:top w:val="none" w:sz="0" w:space="0" w:color="auto"/>
        <w:left w:val="none" w:sz="0" w:space="0" w:color="auto"/>
        <w:bottom w:val="none" w:sz="0" w:space="0" w:color="auto"/>
        <w:right w:val="none" w:sz="0" w:space="0" w:color="auto"/>
      </w:divBdr>
    </w:div>
    <w:div w:id="1585531000">
      <w:bodyDiv w:val="1"/>
      <w:marLeft w:val="0"/>
      <w:marRight w:val="0"/>
      <w:marTop w:val="0"/>
      <w:marBottom w:val="0"/>
      <w:divBdr>
        <w:top w:val="none" w:sz="0" w:space="0" w:color="auto"/>
        <w:left w:val="none" w:sz="0" w:space="0" w:color="auto"/>
        <w:bottom w:val="none" w:sz="0" w:space="0" w:color="auto"/>
        <w:right w:val="none" w:sz="0" w:space="0" w:color="auto"/>
      </w:divBdr>
    </w:div>
    <w:div w:id="1799451605">
      <w:bodyDiv w:val="1"/>
      <w:marLeft w:val="0"/>
      <w:marRight w:val="0"/>
      <w:marTop w:val="0"/>
      <w:marBottom w:val="0"/>
      <w:divBdr>
        <w:top w:val="none" w:sz="0" w:space="0" w:color="auto"/>
        <w:left w:val="none" w:sz="0" w:space="0" w:color="auto"/>
        <w:bottom w:val="none" w:sz="0" w:space="0" w:color="auto"/>
        <w:right w:val="none" w:sz="0" w:space="0" w:color="auto"/>
      </w:divBdr>
    </w:div>
    <w:div w:id="19051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F3C976795D41F7A1DDE736040A50CC"/>
        <w:category>
          <w:name w:val="General"/>
          <w:gallery w:val="placeholder"/>
        </w:category>
        <w:types>
          <w:type w:val="bbPlcHdr"/>
        </w:types>
        <w:behaviors>
          <w:behavior w:val="content"/>
        </w:behaviors>
        <w:guid w:val="{EE00E8C9-C2DA-4344-90D6-BD414F175F5D}"/>
      </w:docPartPr>
      <w:docPartBody>
        <w:p w:rsidR="003815AC" w:rsidRDefault="004E36F7">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F7"/>
    <w:rsid w:val="003815AC"/>
    <w:rsid w:val="004E36F7"/>
    <w:rsid w:val="00577385"/>
    <w:rsid w:val="00E5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6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GC_118118037</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Affordable Housing Task Force</committee>
    <meetingId xmlns="e6cd7bd4-3f3e-4495-b8c9-139289cd76e6">[2022-01-14 Affordable Housing Task Force [11413], 2022-01-27 Committee of the Whole [11078]]</meetingId>
    <capitalProjectPriority xmlns="e6cd7bd4-3f3e-4495-b8c9-139289cd76e6" xsi:nil="true"/>
    <policyApprovalDate xmlns="e6cd7bd4-3f3e-4495-b8c9-139289cd76e6" xsi:nil="true"/>
    <NodeRef xmlns="e6cd7bd4-3f3e-4495-b8c9-139289cd76e6">7ff70f1d-ee84-4deb-88df-39d85239fdcf</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388850A-3120-4B7A-A821-1E6A38D300F5}">
  <ds:schemaRefs>
    <ds:schemaRef ds:uri="http://schemas.openxmlformats.org/officeDocument/2006/bibliography"/>
  </ds:schemaRefs>
</ds:datastoreItem>
</file>

<file path=customXml/itemProps2.xml><?xml version="1.0" encoding="utf-8"?>
<ds:datastoreItem xmlns:ds="http://schemas.openxmlformats.org/officeDocument/2006/customXml" ds:itemID="{813EE59D-CC84-408F-A1F8-925BC8659FBD}"/>
</file>

<file path=customXml/itemProps3.xml><?xml version="1.0" encoding="utf-8"?>
<ds:datastoreItem xmlns:ds="http://schemas.openxmlformats.org/officeDocument/2006/customXml" ds:itemID="{450D341A-8796-42DA-9544-C7A941E644B1}"/>
</file>

<file path=customXml/itemProps4.xml><?xml version="1.0" encoding="utf-8"?>
<ds:datastoreItem xmlns:ds="http://schemas.openxmlformats.org/officeDocument/2006/customXml" ds:itemID="{BAE85100-FC18-40D1-A6FF-5E9161F647EF}"/>
</file>

<file path=customXml/itemProps5.xml><?xml version="1.0" encoding="utf-8"?>
<ds:datastoreItem xmlns:ds="http://schemas.openxmlformats.org/officeDocument/2006/customXml" ds:itemID="{A180C25D-938E-4B9F-A99A-4A10EBF702E3}"/>
</file>

<file path=docProps/app.xml><?xml version="1.0" encoding="utf-8"?>
<Properties xmlns="http://schemas.openxmlformats.org/officeDocument/2006/extended-properties" xmlns:vt="http://schemas.openxmlformats.org/officeDocument/2006/docPropsVTypes">
  <Template>July 29 Arial Font</Template>
  <TotalTime>160</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Affordable Housing Task Force</vt:lpstr>
    </vt:vector>
  </TitlesOfParts>
  <Company>County of Grey</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Task Force</dc:title>
  <dc:creator>Elder, Nancy</dc:creator>
  <cp:lastModifiedBy>Tara Warder</cp:lastModifiedBy>
  <cp:revision>10</cp:revision>
  <cp:lastPrinted>2020-02-03T19:32:00Z</cp:lastPrinted>
  <dcterms:created xsi:type="dcterms:W3CDTF">2022-01-12T20:29:00Z</dcterms:created>
  <dcterms:modified xsi:type="dcterms:W3CDTF">2022-01-19T19:21:00Z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