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3237B" w14:textId="3BE3C13B" w:rsidR="00883D8D" w:rsidRDefault="00AA5E09" w:rsidP="00E32F4D">
      <w:pPr>
        <w:pStyle w:val="Title"/>
      </w:pPr>
      <w:r w:rsidRPr="00AA5E09">
        <w:rPr>
          <w:noProof/>
          <w:lang w:val="en-CA" w:eastAsia="en-CA"/>
        </w:rPr>
        <w:drawing>
          <wp:inline distT="0" distB="0" distL="0" distR="0" wp14:anchorId="36D32384" wp14:editId="36D32385">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1E1628">
        <w:rPr>
          <w:rStyle w:val="TitleChar"/>
        </w:rPr>
        <w:t>Committee Report</w:t>
      </w:r>
    </w:p>
    <w:tbl>
      <w:tblPr>
        <w:tblStyle w:val="TableGrid"/>
        <w:tblW w:w="0" w:type="auto"/>
        <w:tblLook w:val="04A0" w:firstRow="1" w:lastRow="0" w:firstColumn="1" w:lastColumn="0" w:noHBand="0" w:noVBand="1"/>
        <w:tblDescription w:val="Committee Report Details"/>
      </w:tblPr>
      <w:tblGrid>
        <w:gridCol w:w="2848"/>
        <w:gridCol w:w="6502"/>
      </w:tblGrid>
      <w:tr w:rsidR="001E1628" w14:paraId="2C2AD792" w14:textId="77777777" w:rsidTr="00DA49FB">
        <w:trPr>
          <w:tblHeader/>
        </w:trPr>
        <w:tc>
          <w:tcPr>
            <w:tcW w:w="2898" w:type="dxa"/>
          </w:tcPr>
          <w:p w14:paraId="298F544D" w14:textId="77777777" w:rsidR="001E1628" w:rsidRPr="009F7C7E" w:rsidRDefault="001E1628" w:rsidP="00DA49FB">
            <w:pPr>
              <w:spacing w:before="60" w:after="60"/>
              <w:rPr>
                <w:rStyle w:val="IntenseEmphasis"/>
              </w:rPr>
            </w:pPr>
            <w:r w:rsidRPr="009F7C7E">
              <w:rPr>
                <w:rStyle w:val="IntenseEmphasis"/>
              </w:rPr>
              <w:t>To:</w:t>
            </w:r>
          </w:p>
        </w:tc>
        <w:tc>
          <w:tcPr>
            <w:tcW w:w="6678" w:type="dxa"/>
          </w:tcPr>
          <w:p w14:paraId="7AA1CC62" w14:textId="1F7A9327" w:rsidR="001E1628" w:rsidRDefault="005E2035" w:rsidP="00DA49FB">
            <w:pPr>
              <w:spacing w:before="60" w:after="60"/>
              <w:rPr>
                <w:rStyle w:val="IntenseEmphasis"/>
                <w:b w:val="0"/>
              </w:rPr>
            </w:pPr>
            <w:r w:rsidRPr="005E2035">
              <w:rPr>
                <w:rStyle w:val="IntenseEmphasis"/>
                <w:b w:val="0"/>
              </w:rPr>
              <w:t xml:space="preserve">Warden Hicks </w:t>
            </w:r>
            <w:r w:rsidR="001E1628" w:rsidRPr="005E2035">
              <w:rPr>
                <w:rStyle w:val="IntenseEmphasis"/>
                <w:b w:val="0"/>
              </w:rPr>
              <w:t>and</w:t>
            </w:r>
            <w:r w:rsidR="001E1628" w:rsidRPr="00EF2B1E">
              <w:rPr>
                <w:rStyle w:val="IntenseEmphasis"/>
                <w:b w:val="0"/>
              </w:rPr>
              <w:t xml:space="preserve"> Members of </w:t>
            </w:r>
            <w:r w:rsidR="0006459F" w:rsidRPr="0006459F">
              <w:rPr>
                <w:rStyle w:val="IntenseEmphasis"/>
                <w:b w:val="0"/>
              </w:rPr>
              <w:t>Grey County Council</w:t>
            </w:r>
            <w:r w:rsidR="00D15B22">
              <w:rPr>
                <w:rStyle w:val="IntenseEmphasis"/>
              </w:rPr>
              <w:t xml:space="preserve"> </w:t>
            </w:r>
          </w:p>
        </w:tc>
      </w:tr>
      <w:tr w:rsidR="001E1628" w14:paraId="4AD35676" w14:textId="77777777" w:rsidTr="00DA49FB">
        <w:tc>
          <w:tcPr>
            <w:tcW w:w="2898" w:type="dxa"/>
          </w:tcPr>
          <w:p w14:paraId="029CBB35" w14:textId="77777777" w:rsidR="001E1628" w:rsidRPr="009F7C7E" w:rsidRDefault="001E1628" w:rsidP="00DA49FB">
            <w:pPr>
              <w:spacing w:before="60" w:after="60"/>
              <w:rPr>
                <w:rStyle w:val="IntenseEmphasis"/>
              </w:rPr>
            </w:pPr>
            <w:r w:rsidRPr="009F7C7E">
              <w:rPr>
                <w:rStyle w:val="IntenseEmphasis"/>
              </w:rPr>
              <w:t>Committee Date:</w:t>
            </w:r>
          </w:p>
        </w:tc>
        <w:tc>
          <w:tcPr>
            <w:tcW w:w="6678" w:type="dxa"/>
          </w:tcPr>
          <w:p w14:paraId="51C69873" w14:textId="007D1DF8" w:rsidR="001E1628" w:rsidRPr="00BB5961" w:rsidRDefault="00C03695" w:rsidP="00DA49FB">
            <w:pPr>
              <w:spacing w:before="60" w:after="60"/>
              <w:rPr>
                <w:rStyle w:val="IntenseEmphasis"/>
                <w:b w:val="0"/>
              </w:rPr>
            </w:pPr>
            <w:r>
              <w:rPr>
                <w:rStyle w:val="IntenseEmphasis"/>
                <w:b w:val="0"/>
              </w:rPr>
              <w:t>M</w:t>
            </w:r>
            <w:r w:rsidRPr="00C03695">
              <w:rPr>
                <w:rStyle w:val="IntenseEmphasis"/>
                <w:b w:val="0"/>
                <w:bCs w:val="0"/>
              </w:rPr>
              <w:t xml:space="preserve">arch </w:t>
            </w:r>
            <w:r w:rsidR="0006459F">
              <w:rPr>
                <w:rStyle w:val="IntenseEmphasis"/>
                <w:b w:val="0"/>
                <w:bCs w:val="0"/>
              </w:rPr>
              <w:t>2</w:t>
            </w:r>
            <w:r w:rsidR="0006459F" w:rsidRPr="0006459F">
              <w:rPr>
                <w:rStyle w:val="IntenseEmphasis"/>
                <w:b w:val="0"/>
                <w:bCs w:val="0"/>
              </w:rPr>
              <w:t>5</w:t>
            </w:r>
            <w:r w:rsidR="00D15B22" w:rsidRPr="00BB5961">
              <w:rPr>
                <w:rStyle w:val="IntenseEmphasis"/>
                <w:b w:val="0"/>
              </w:rPr>
              <w:t>, 202</w:t>
            </w:r>
            <w:r w:rsidR="005429E4">
              <w:rPr>
                <w:rStyle w:val="IntenseEmphasis"/>
                <w:b w:val="0"/>
              </w:rPr>
              <w:t>1</w:t>
            </w:r>
          </w:p>
        </w:tc>
      </w:tr>
      <w:tr w:rsidR="001E1628" w14:paraId="05C9240D" w14:textId="77777777" w:rsidTr="00DA49FB">
        <w:tc>
          <w:tcPr>
            <w:tcW w:w="2898" w:type="dxa"/>
          </w:tcPr>
          <w:p w14:paraId="28A8BFD1" w14:textId="77777777" w:rsidR="001E1628" w:rsidRPr="009F7C7E" w:rsidRDefault="001E1628" w:rsidP="00DA49FB">
            <w:pPr>
              <w:spacing w:before="60" w:after="60"/>
              <w:rPr>
                <w:rStyle w:val="IntenseEmphasis"/>
              </w:rPr>
            </w:pPr>
            <w:r w:rsidRPr="009F7C7E">
              <w:rPr>
                <w:rStyle w:val="IntenseEmphasis"/>
              </w:rPr>
              <w:t>Subject / Report No:</w:t>
            </w:r>
          </w:p>
        </w:tc>
        <w:tc>
          <w:tcPr>
            <w:tcW w:w="6678" w:type="dxa"/>
          </w:tcPr>
          <w:p w14:paraId="6CD36B52" w14:textId="673ED240" w:rsidR="001E1628" w:rsidRPr="0006459F" w:rsidRDefault="0006459F" w:rsidP="00DA49FB">
            <w:pPr>
              <w:spacing w:before="60" w:after="60"/>
              <w:rPr>
                <w:rStyle w:val="IntenseEmphasis"/>
                <w:b w:val="0"/>
              </w:rPr>
            </w:pPr>
            <w:r w:rsidRPr="0006459F">
              <w:rPr>
                <w:rStyle w:val="IntenseEmphasis"/>
                <w:b w:val="0"/>
              </w:rPr>
              <w:t>PDR-CW-</w:t>
            </w:r>
            <w:r w:rsidR="00393677">
              <w:rPr>
                <w:rStyle w:val="IntenseEmphasis"/>
                <w:b w:val="0"/>
              </w:rPr>
              <w:t>1</w:t>
            </w:r>
            <w:r w:rsidR="00393677" w:rsidRPr="004E41B8">
              <w:rPr>
                <w:rStyle w:val="IntenseEmphasis"/>
                <w:b w:val="0"/>
                <w:bCs w:val="0"/>
              </w:rPr>
              <w:t>1</w:t>
            </w:r>
            <w:r w:rsidRPr="0006459F">
              <w:rPr>
                <w:rStyle w:val="IntenseEmphasis"/>
                <w:b w:val="0"/>
              </w:rPr>
              <w:t>-21</w:t>
            </w:r>
          </w:p>
        </w:tc>
      </w:tr>
      <w:tr w:rsidR="001E1628" w14:paraId="61153511" w14:textId="77777777" w:rsidTr="00DA49FB">
        <w:tc>
          <w:tcPr>
            <w:tcW w:w="2898" w:type="dxa"/>
          </w:tcPr>
          <w:p w14:paraId="1078B28F" w14:textId="77777777" w:rsidR="001E1628" w:rsidRPr="009F7C7E" w:rsidRDefault="001E1628" w:rsidP="00DA49FB">
            <w:pPr>
              <w:spacing w:before="60" w:after="60"/>
              <w:rPr>
                <w:rStyle w:val="IntenseEmphasis"/>
              </w:rPr>
            </w:pPr>
            <w:r w:rsidRPr="009F7C7E">
              <w:rPr>
                <w:rStyle w:val="IntenseEmphasis"/>
              </w:rPr>
              <w:t>Title:</w:t>
            </w:r>
          </w:p>
        </w:tc>
        <w:tc>
          <w:tcPr>
            <w:tcW w:w="6678" w:type="dxa"/>
          </w:tcPr>
          <w:p w14:paraId="0166D565" w14:textId="11D02603" w:rsidR="001E1628" w:rsidRPr="00EF2B1E" w:rsidRDefault="001E3353" w:rsidP="00DA49FB">
            <w:pPr>
              <w:spacing w:before="60" w:after="60"/>
              <w:rPr>
                <w:rStyle w:val="IntenseEmphasis"/>
                <w:b w:val="0"/>
              </w:rPr>
            </w:pPr>
            <w:r w:rsidRPr="00787ABB">
              <w:rPr>
                <w:rStyle w:val="IntenseEmphasis"/>
                <w:b w:val="0"/>
              </w:rPr>
              <w:t>Forest</w:t>
            </w:r>
            <w:r>
              <w:rPr>
                <w:rStyle w:val="IntenseEmphasis"/>
                <w:b w:val="0"/>
              </w:rPr>
              <w:t xml:space="preserve"> </w:t>
            </w:r>
            <w:r w:rsidR="007148DB">
              <w:rPr>
                <w:rStyle w:val="IntenseEmphasis"/>
                <w:b w:val="0"/>
              </w:rPr>
              <w:t>Management</w:t>
            </w:r>
            <w:r w:rsidR="00861C36">
              <w:rPr>
                <w:rStyle w:val="IntenseEmphasis"/>
                <w:b w:val="0"/>
              </w:rPr>
              <w:t xml:space="preserve"> Plan </w:t>
            </w:r>
          </w:p>
        </w:tc>
      </w:tr>
      <w:tr w:rsidR="001E1628" w14:paraId="7080EDF9" w14:textId="77777777" w:rsidTr="00DA49FB">
        <w:tc>
          <w:tcPr>
            <w:tcW w:w="2898" w:type="dxa"/>
          </w:tcPr>
          <w:p w14:paraId="05A1C1EB" w14:textId="77777777" w:rsidR="001E1628" w:rsidRPr="009F7C7E" w:rsidRDefault="001E1628" w:rsidP="00DA49FB">
            <w:pPr>
              <w:spacing w:before="60" w:after="60"/>
              <w:rPr>
                <w:rStyle w:val="IntenseEmphasis"/>
              </w:rPr>
            </w:pPr>
            <w:r w:rsidRPr="009F7C7E">
              <w:rPr>
                <w:rStyle w:val="IntenseEmphasis"/>
              </w:rPr>
              <w:t>Prepared by:</w:t>
            </w:r>
          </w:p>
        </w:tc>
        <w:tc>
          <w:tcPr>
            <w:tcW w:w="6678" w:type="dxa"/>
          </w:tcPr>
          <w:p w14:paraId="2999132A" w14:textId="35AE7CE5" w:rsidR="001E1628" w:rsidRPr="00EF2B1E" w:rsidRDefault="00861C36" w:rsidP="00DA49FB">
            <w:pPr>
              <w:spacing w:before="60" w:after="60"/>
              <w:rPr>
                <w:rStyle w:val="IntenseEmphasis"/>
                <w:b w:val="0"/>
              </w:rPr>
            </w:pPr>
            <w:r>
              <w:rPr>
                <w:rStyle w:val="IntenseEmphasis"/>
                <w:b w:val="0"/>
              </w:rPr>
              <w:t>Sarah Johnson</w:t>
            </w:r>
          </w:p>
        </w:tc>
      </w:tr>
      <w:tr w:rsidR="001E1628" w14:paraId="50EB0E93" w14:textId="77777777" w:rsidTr="00DA49FB">
        <w:tc>
          <w:tcPr>
            <w:tcW w:w="2898" w:type="dxa"/>
          </w:tcPr>
          <w:p w14:paraId="1D3660BF" w14:textId="77777777" w:rsidR="001E1628" w:rsidRPr="009F7C7E" w:rsidRDefault="001E1628" w:rsidP="00DA49FB">
            <w:pPr>
              <w:spacing w:before="60" w:after="60"/>
              <w:rPr>
                <w:rStyle w:val="IntenseEmphasis"/>
              </w:rPr>
            </w:pPr>
            <w:r w:rsidRPr="009F7C7E">
              <w:rPr>
                <w:rStyle w:val="IntenseEmphasis"/>
              </w:rPr>
              <w:t>Reviewed by:</w:t>
            </w:r>
          </w:p>
        </w:tc>
        <w:tc>
          <w:tcPr>
            <w:tcW w:w="6678" w:type="dxa"/>
          </w:tcPr>
          <w:p w14:paraId="4A2A3975" w14:textId="6F29C621" w:rsidR="001E1628" w:rsidRPr="00EF2B1E" w:rsidRDefault="00861C36" w:rsidP="00DA49FB">
            <w:pPr>
              <w:spacing w:before="60" w:after="60"/>
              <w:rPr>
                <w:rStyle w:val="IntenseEmphasis"/>
                <w:b w:val="0"/>
              </w:rPr>
            </w:pPr>
            <w:r>
              <w:rPr>
                <w:rStyle w:val="IntenseEmphasis"/>
                <w:b w:val="0"/>
              </w:rPr>
              <w:t>Randy Scherzer</w:t>
            </w:r>
          </w:p>
        </w:tc>
      </w:tr>
      <w:tr w:rsidR="001E1628" w14:paraId="70A8C898" w14:textId="77777777" w:rsidTr="00DA49FB">
        <w:tc>
          <w:tcPr>
            <w:tcW w:w="2898" w:type="dxa"/>
          </w:tcPr>
          <w:p w14:paraId="649B0BC5" w14:textId="77777777" w:rsidR="001E1628" w:rsidRPr="009F7C7E" w:rsidRDefault="001E1628" w:rsidP="00DA49FB">
            <w:pPr>
              <w:spacing w:before="60" w:after="60"/>
              <w:rPr>
                <w:rStyle w:val="IntenseEmphasis"/>
              </w:rPr>
            </w:pPr>
            <w:r w:rsidRPr="009F7C7E">
              <w:rPr>
                <w:rStyle w:val="IntenseEmphasis"/>
              </w:rPr>
              <w:t>Lower Tier(s) Affected:</w:t>
            </w:r>
          </w:p>
        </w:tc>
        <w:tc>
          <w:tcPr>
            <w:tcW w:w="6678" w:type="dxa"/>
          </w:tcPr>
          <w:p w14:paraId="2B1F73C3" w14:textId="38EE5BF8" w:rsidR="001E1628" w:rsidRPr="00EF2B1E" w:rsidRDefault="00861C36" w:rsidP="00DA49FB">
            <w:pPr>
              <w:spacing w:before="60" w:after="60"/>
              <w:rPr>
                <w:rStyle w:val="IntenseEmphasis"/>
                <w:b w:val="0"/>
              </w:rPr>
            </w:pPr>
            <w:r>
              <w:rPr>
                <w:rStyle w:val="IntenseEmphasis"/>
                <w:b w:val="0"/>
              </w:rPr>
              <w:t xml:space="preserve">All </w:t>
            </w:r>
          </w:p>
        </w:tc>
      </w:tr>
      <w:tr w:rsidR="001E1628" w14:paraId="1601BD83" w14:textId="77777777" w:rsidTr="00DA49FB">
        <w:tc>
          <w:tcPr>
            <w:tcW w:w="2898" w:type="dxa"/>
          </w:tcPr>
          <w:p w14:paraId="1624575F" w14:textId="77777777" w:rsidR="001E1628" w:rsidRPr="009F7C7E" w:rsidRDefault="001E1628" w:rsidP="00DA49FB">
            <w:pPr>
              <w:spacing w:before="60" w:after="60"/>
              <w:rPr>
                <w:rStyle w:val="IntenseEmphasis"/>
              </w:rPr>
            </w:pPr>
            <w:r w:rsidRPr="009F7C7E">
              <w:rPr>
                <w:rStyle w:val="IntenseEmphasis"/>
              </w:rPr>
              <w:t>Status:</w:t>
            </w:r>
          </w:p>
        </w:tc>
        <w:tc>
          <w:tcPr>
            <w:tcW w:w="6678" w:type="dxa"/>
          </w:tcPr>
          <w:p w14:paraId="0B389D93" w14:textId="35BC63A9" w:rsidR="001E1628" w:rsidRPr="00041459" w:rsidRDefault="00A17826" w:rsidP="00DA49FB">
            <w:pPr>
              <w:spacing w:before="60" w:after="60"/>
              <w:rPr>
                <w:rStyle w:val="IntenseEmphasis"/>
                <w:b w:val="0"/>
              </w:rPr>
            </w:pPr>
            <w:r>
              <w:rPr>
                <w:rStyle w:val="IntenseEmphasis"/>
                <w:b w:val="0"/>
              </w:rPr>
              <w:t>Adopted as presented by Committee through Resolution CW67-21; Endorsed by County Council CC34-21</w:t>
            </w:r>
          </w:p>
        </w:tc>
      </w:tr>
    </w:tbl>
    <w:p w14:paraId="1D25FA9B" w14:textId="77777777" w:rsidR="001E1628" w:rsidRPr="001E1628" w:rsidRDefault="001E1628" w:rsidP="001E1628">
      <w:pPr>
        <w:pStyle w:val="Heading1"/>
      </w:pPr>
      <w:r w:rsidRPr="001E1628">
        <w:t xml:space="preserve">Recommendation </w:t>
      </w:r>
    </w:p>
    <w:p w14:paraId="6DA5F440" w14:textId="28B47C14" w:rsidR="00D822F3" w:rsidRDefault="00D822F3" w:rsidP="002567F8">
      <w:pPr>
        <w:numPr>
          <w:ilvl w:val="0"/>
          <w:numId w:val="1"/>
        </w:numPr>
        <w:spacing w:before="240"/>
        <w:rPr>
          <w:b/>
          <w:bCs/>
        </w:rPr>
      </w:pPr>
      <w:r>
        <w:rPr>
          <w:b/>
          <w:bCs/>
        </w:rPr>
        <w:t xml:space="preserve">That Report PDR-CW-11-21 regarding the updated Forest Management Plan as recommended by the Forest Management Plan Advisory Committee be received; and </w:t>
      </w:r>
    </w:p>
    <w:p w14:paraId="4335E0BD" w14:textId="1627662F" w:rsidR="001E1628" w:rsidRDefault="00203C39" w:rsidP="002567F8">
      <w:pPr>
        <w:numPr>
          <w:ilvl w:val="0"/>
          <w:numId w:val="1"/>
        </w:numPr>
        <w:spacing w:before="240"/>
        <w:rPr>
          <w:rStyle w:val="IntenseEmphasis"/>
        </w:rPr>
      </w:pPr>
      <w:r>
        <w:rPr>
          <w:b/>
          <w:bCs/>
        </w:rPr>
        <w:t>That th</w:t>
      </w:r>
      <w:r w:rsidR="006C525F">
        <w:rPr>
          <w:b/>
          <w:bCs/>
        </w:rPr>
        <w:t xml:space="preserve">e Forestry Management Plan </w:t>
      </w:r>
      <w:r w:rsidR="0006459F">
        <w:rPr>
          <w:b/>
          <w:bCs/>
        </w:rPr>
        <w:t xml:space="preserve">be </w:t>
      </w:r>
      <w:r w:rsidR="00D822F3">
        <w:rPr>
          <w:b/>
          <w:bCs/>
        </w:rPr>
        <w:t>endorsed</w:t>
      </w:r>
      <w:r>
        <w:rPr>
          <w:rStyle w:val="IntenseEmphasis"/>
        </w:rPr>
        <w:t>; and</w:t>
      </w:r>
      <w:r w:rsidR="001F50C0">
        <w:rPr>
          <w:rStyle w:val="IntenseEmphasis"/>
        </w:rPr>
        <w:t xml:space="preserve"> </w:t>
      </w:r>
    </w:p>
    <w:p w14:paraId="0087CB35" w14:textId="71CE5162" w:rsidR="00D51D14" w:rsidRDefault="00D51D14" w:rsidP="002567F8">
      <w:pPr>
        <w:numPr>
          <w:ilvl w:val="0"/>
          <w:numId w:val="1"/>
        </w:numPr>
        <w:spacing w:before="240"/>
        <w:rPr>
          <w:rStyle w:val="IntenseEmphasis"/>
        </w:rPr>
      </w:pPr>
      <w:r>
        <w:rPr>
          <w:rStyle w:val="IntenseEmphasis"/>
        </w:rPr>
        <w:t>That any future revenue from sustainable forest management be used to protect the overall health and preservation of Grey County forests; and</w:t>
      </w:r>
    </w:p>
    <w:p w14:paraId="4DB1F4BA" w14:textId="5A2B660F" w:rsidR="000B5A25" w:rsidRDefault="00203C39" w:rsidP="002567F8">
      <w:pPr>
        <w:numPr>
          <w:ilvl w:val="0"/>
          <w:numId w:val="1"/>
        </w:numPr>
        <w:spacing w:before="240"/>
        <w:rPr>
          <w:rStyle w:val="IntenseEmphasis"/>
        </w:rPr>
      </w:pPr>
      <w:r>
        <w:rPr>
          <w:rStyle w:val="IntenseEmphasis"/>
        </w:rPr>
        <w:t xml:space="preserve">That following </w:t>
      </w:r>
      <w:r w:rsidR="000B5A25">
        <w:rPr>
          <w:rStyle w:val="IntenseEmphasis"/>
        </w:rPr>
        <w:t>approval of the Forest Management Plan</w:t>
      </w:r>
      <w:r w:rsidR="00C55178">
        <w:rPr>
          <w:rStyle w:val="IntenseEmphasis"/>
        </w:rPr>
        <w:t>,</w:t>
      </w:r>
      <w:r w:rsidR="00D822F3">
        <w:rPr>
          <w:rStyle w:val="IntenseEmphasis"/>
        </w:rPr>
        <w:t xml:space="preserve"> </w:t>
      </w:r>
      <w:r w:rsidR="005E2035">
        <w:rPr>
          <w:rStyle w:val="IntenseEmphasis"/>
        </w:rPr>
        <w:t xml:space="preserve">correspondence </w:t>
      </w:r>
      <w:r w:rsidR="00C55178">
        <w:rPr>
          <w:rStyle w:val="IntenseEmphasis"/>
        </w:rPr>
        <w:t xml:space="preserve">be </w:t>
      </w:r>
      <w:r w:rsidR="005E2035">
        <w:rPr>
          <w:rStyle w:val="IntenseEmphasis"/>
        </w:rPr>
        <w:t>sent to the members of the Committee thanking them for their guidance and assistance in completing this Plan</w:t>
      </w:r>
      <w:r w:rsidR="008C0C40">
        <w:rPr>
          <w:rStyle w:val="IntenseEmphasis"/>
        </w:rPr>
        <w:t>.</w:t>
      </w:r>
    </w:p>
    <w:p w14:paraId="04FB7F9E" w14:textId="77777777" w:rsidR="001E1628" w:rsidRPr="001E1628" w:rsidRDefault="001E1628" w:rsidP="001E1628">
      <w:pPr>
        <w:pStyle w:val="Heading2"/>
      </w:pPr>
      <w:r w:rsidRPr="001E1628">
        <w:t xml:space="preserve">Executive Summary </w:t>
      </w:r>
    </w:p>
    <w:p w14:paraId="5B6364B5" w14:textId="6E93EABB" w:rsidR="00EE1AF2" w:rsidRDefault="00B047E8" w:rsidP="00B047E8">
      <w:pPr>
        <w:rPr>
          <w:rStyle w:val="IntenseEmphasis"/>
          <w:b w:val="0"/>
          <w:bCs w:val="0"/>
        </w:rPr>
      </w:pPr>
      <w:r w:rsidRPr="00B047E8">
        <w:rPr>
          <w:rStyle w:val="IntenseEmphasis"/>
          <w:b w:val="0"/>
          <w:bCs w:val="0"/>
        </w:rPr>
        <w:t xml:space="preserve">The Forest Management Plan </w:t>
      </w:r>
      <w:r w:rsidR="00904320">
        <w:rPr>
          <w:rStyle w:val="IntenseEmphasis"/>
          <w:b w:val="0"/>
          <w:bCs w:val="0"/>
        </w:rPr>
        <w:t>describes</w:t>
      </w:r>
      <w:r w:rsidRPr="00B047E8">
        <w:rPr>
          <w:rStyle w:val="IntenseEmphasis"/>
          <w:b w:val="0"/>
          <w:bCs w:val="0"/>
        </w:rPr>
        <w:t xml:space="preserve"> how the County Forests are to be managed over a </w:t>
      </w:r>
      <w:r w:rsidR="00904320" w:rsidRPr="00B047E8">
        <w:rPr>
          <w:rStyle w:val="IntenseEmphasis"/>
          <w:b w:val="0"/>
          <w:bCs w:val="0"/>
        </w:rPr>
        <w:t>20-year</w:t>
      </w:r>
      <w:r w:rsidRPr="00B047E8">
        <w:rPr>
          <w:rStyle w:val="IntenseEmphasis"/>
          <w:b w:val="0"/>
          <w:bCs w:val="0"/>
        </w:rPr>
        <w:t xml:space="preserve"> period.  The current Forest Management Plan was adopted by County Council in 2003</w:t>
      </w:r>
      <w:r w:rsidR="00904320">
        <w:rPr>
          <w:rStyle w:val="IntenseEmphasis"/>
          <w:b w:val="0"/>
          <w:bCs w:val="0"/>
        </w:rPr>
        <w:t xml:space="preserve"> and requires updating</w:t>
      </w:r>
      <w:r w:rsidR="00DF16B9">
        <w:rPr>
          <w:rStyle w:val="IntenseEmphasis"/>
          <w:b w:val="0"/>
          <w:bCs w:val="0"/>
        </w:rPr>
        <w:t>.</w:t>
      </w:r>
      <w:r w:rsidRPr="00B047E8">
        <w:rPr>
          <w:rStyle w:val="IntenseEmphasis"/>
          <w:b w:val="0"/>
          <w:bCs w:val="0"/>
        </w:rPr>
        <w:t xml:space="preserve">  </w:t>
      </w:r>
    </w:p>
    <w:p w14:paraId="01AFBB01" w14:textId="21113F8A" w:rsidR="001E465D" w:rsidRDefault="00904320" w:rsidP="00B047E8">
      <w:pPr>
        <w:rPr>
          <w:rStyle w:val="IntenseEmphasis"/>
          <w:b w:val="0"/>
          <w:bCs w:val="0"/>
        </w:rPr>
      </w:pPr>
      <w:r>
        <w:rPr>
          <w:rStyle w:val="IntenseEmphasis"/>
          <w:b w:val="0"/>
          <w:bCs w:val="0"/>
        </w:rPr>
        <w:t xml:space="preserve">A </w:t>
      </w:r>
      <w:r w:rsidR="001E465D">
        <w:rPr>
          <w:rStyle w:val="IntenseEmphasis"/>
          <w:b w:val="0"/>
          <w:bCs w:val="0"/>
        </w:rPr>
        <w:t>Forest Management Plan update has been completed</w:t>
      </w:r>
      <w:r w:rsidR="005511D3">
        <w:rPr>
          <w:rStyle w:val="IntenseEmphasis"/>
          <w:b w:val="0"/>
          <w:bCs w:val="0"/>
        </w:rPr>
        <w:t xml:space="preserve"> by Grey Sauble Conservation Authority staff</w:t>
      </w:r>
      <w:r w:rsidR="001E465D">
        <w:rPr>
          <w:rStyle w:val="IntenseEmphasis"/>
          <w:b w:val="0"/>
          <w:bCs w:val="0"/>
        </w:rPr>
        <w:t xml:space="preserve"> in consultation with </w:t>
      </w:r>
      <w:r w:rsidR="005511D3">
        <w:rPr>
          <w:rStyle w:val="IntenseEmphasis"/>
          <w:b w:val="0"/>
          <w:bCs w:val="0"/>
        </w:rPr>
        <w:t xml:space="preserve">County staff and </w:t>
      </w:r>
      <w:r w:rsidR="001E465D">
        <w:rPr>
          <w:rStyle w:val="IntenseEmphasis"/>
          <w:b w:val="0"/>
          <w:bCs w:val="0"/>
        </w:rPr>
        <w:t>the Forest Management Plan Advisory Committee</w:t>
      </w:r>
      <w:r w:rsidR="00D822F3">
        <w:rPr>
          <w:rStyle w:val="IntenseEmphasis"/>
          <w:b w:val="0"/>
          <w:bCs w:val="0"/>
        </w:rPr>
        <w:t xml:space="preserve"> made up of industry stakeholders</w:t>
      </w:r>
      <w:r w:rsidR="005511D3">
        <w:rPr>
          <w:rStyle w:val="IntenseEmphasis"/>
          <w:b w:val="0"/>
          <w:bCs w:val="0"/>
        </w:rPr>
        <w:t>. Th</w:t>
      </w:r>
      <w:r w:rsidR="00EB4EA1">
        <w:rPr>
          <w:rStyle w:val="IntenseEmphasis"/>
          <w:b w:val="0"/>
          <w:bCs w:val="0"/>
        </w:rPr>
        <w:t>e</w:t>
      </w:r>
      <w:r w:rsidR="005511D3">
        <w:rPr>
          <w:rStyle w:val="IntenseEmphasis"/>
          <w:b w:val="0"/>
          <w:bCs w:val="0"/>
        </w:rPr>
        <w:t xml:space="preserve"> draft Plan</w:t>
      </w:r>
      <w:r w:rsidR="001E465D">
        <w:rPr>
          <w:rStyle w:val="IntenseEmphasis"/>
          <w:b w:val="0"/>
          <w:bCs w:val="0"/>
        </w:rPr>
        <w:t xml:space="preserve"> </w:t>
      </w:r>
      <w:r w:rsidR="00D15B22">
        <w:rPr>
          <w:rStyle w:val="IntenseEmphasis"/>
          <w:b w:val="0"/>
          <w:bCs w:val="0"/>
        </w:rPr>
        <w:t>has gone through</w:t>
      </w:r>
      <w:r w:rsidR="00D822F3">
        <w:rPr>
          <w:rStyle w:val="IntenseEmphasis"/>
          <w:b w:val="0"/>
          <w:bCs w:val="0"/>
        </w:rPr>
        <w:t xml:space="preserve"> a</w:t>
      </w:r>
      <w:r w:rsidR="00D15B22">
        <w:rPr>
          <w:rStyle w:val="IntenseEmphasis"/>
          <w:b w:val="0"/>
          <w:bCs w:val="0"/>
        </w:rPr>
        <w:t xml:space="preserve"> </w:t>
      </w:r>
      <w:r w:rsidR="001E465D">
        <w:rPr>
          <w:rStyle w:val="IntenseEmphasis"/>
          <w:b w:val="0"/>
          <w:bCs w:val="0"/>
        </w:rPr>
        <w:t>public consultation</w:t>
      </w:r>
      <w:r w:rsidR="00D822F3">
        <w:rPr>
          <w:rStyle w:val="IntenseEmphasis"/>
          <w:b w:val="0"/>
          <w:bCs w:val="0"/>
        </w:rPr>
        <w:t xml:space="preserve"> process</w:t>
      </w:r>
      <w:r w:rsidR="00EB4EA1">
        <w:rPr>
          <w:rStyle w:val="IntenseEmphasis"/>
          <w:b w:val="0"/>
          <w:bCs w:val="0"/>
        </w:rPr>
        <w:t>. A</w:t>
      </w:r>
      <w:r w:rsidR="004D2F92">
        <w:rPr>
          <w:rStyle w:val="IntenseEmphasis"/>
          <w:b w:val="0"/>
          <w:bCs w:val="0"/>
        </w:rPr>
        <w:t xml:space="preserve"> revised draft of the Plan </w:t>
      </w:r>
      <w:r w:rsidR="008C0C40">
        <w:rPr>
          <w:rStyle w:val="IntenseEmphasis"/>
          <w:b w:val="0"/>
          <w:bCs w:val="0"/>
        </w:rPr>
        <w:t xml:space="preserve">was prepared </w:t>
      </w:r>
      <w:r w:rsidR="00863974">
        <w:rPr>
          <w:rStyle w:val="IntenseEmphasis"/>
          <w:b w:val="0"/>
          <w:bCs w:val="0"/>
        </w:rPr>
        <w:t xml:space="preserve">(link at the end of this report) </w:t>
      </w:r>
      <w:r w:rsidR="008C0C40">
        <w:rPr>
          <w:rStyle w:val="IntenseEmphasis"/>
          <w:b w:val="0"/>
          <w:bCs w:val="0"/>
        </w:rPr>
        <w:t>based on</w:t>
      </w:r>
      <w:r w:rsidR="008551E1">
        <w:rPr>
          <w:rStyle w:val="IntenseEmphasis"/>
          <w:b w:val="0"/>
          <w:bCs w:val="0"/>
        </w:rPr>
        <w:t xml:space="preserve"> this consultation </w:t>
      </w:r>
      <w:r w:rsidR="005E2035">
        <w:rPr>
          <w:rStyle w:val="IntenseEmphasis"/>
          <w:b w:val="0"/>
          <w:bCs w:val="0"/>
        </w:rPr>
        <w:t>as well as</w:t>
      </w:r>
      <w:r w:rsidR="008551E1">
        <w:rPr>
          <w:rStyle w:val="IntenseEmphasis"/>
          <w:b w:val="0"/>
          <w:bCs w:val="0"/>
        </w:rPr>
        <w:t xml:space="preserve"> </w:t>
      </w:r>
      <w:r w:rsidR="008C0C40">
        <w:rPr>
          <w:rStyle w:val="IntenseEmphasis"/>
          <w:b w:val="0"/>
          <w:bCs w:val="0"/>
        </w:rPr>
        <w:t xml:space="preserve">discussions with the </w:t>
      </w:r>
      <w:r w:rsidR="004D2F92">
        <w:rPr>
          <w:rStyle w:val="IntenseEmphasis"/>
          <w:b w:val="0"/>
          <w:bCs w:val="0"/>
        </w:rPr>
        <w:t xml:space="preserve">Forest </w:t>
      </w:r>
      <w:r w:rsidR="004D2F92">
        <w:rPr>
          <w:rStyle w:val="IntenseEmphasis"/>
          <w:b w:val="0"/>
          <w:bCs w:val="0"/>
        </w:rPr>
        <w:lastRenderedPageBreak/>
        <w:t>Management Plan Advisory Committee</w:t>
      </w:r>
      <w:r w:rsidR="00F33839">
        <w:rPr>
          <w:rStyle w:val="IntenseEmphasis"/>
          <w:b w:val="0"/>
          <w:bCs w:val="0"/>
        </w:rPr>
        <w:t xml:space="preserve">. </w:t>
      </w:r>
      <w:r w:rsidR="005E2035">
        <w:rPr>
          <w:rStyle w:val="IntenseEmphasis"/>
          <w:b w:val="0"/>
          <w:bCs w:val="0"/>
        </w:rPr>
        <w:t>T</w:t>
      </w:r>
      <w:r w:rsidR="00203C39">
        <w:rPr>
          <w:rStyle w:val="IntenseEmphasis"/>
          <w:b w:val="0"/>
          <w:bCs w:val="0"/>
        </w:rPr>
        <w:t xml:space="preserve">he final draft </w:t>
      </w:r>
      <w:r w:rsidR="0006459F">
        <w:rPr>
          <w:rStyle w:val="IntenseEmphasis"/>
          <w:b w:val="0"/>
          <w:bCs w:val="0"/>
        </w:rPr>
        <w:t>has been</w:t>
      </w:r>
      <w:r w:rsidR="00203C39">
        <w:rPr>
          <w:rStyle w:val="IntenseEmphasis"/>
          <w:b w:val="0"/>
          <w:bCs w:val="0"/>
        </w:rPr>
        <w:t xml:space="preserve"> endorsed by the Advisory Committee</w:t>
      </w:r>
      <w:r w:rsidR="0006459F">
        <w:rPr>
          <w:rStyle w:val="IntenseEmphasis"/>
          <w:b w:val="0"/>
          <w:bCs w:val="0"/>
        </w:rPr>
        <w:t xml:space="preserve">, </w:t>
      </w:r>
      <w:r w:rsidR="00863974">
        <w:rPr>
          <w:rStyle w:val="IntenseEmphasis"/>
          <w:b w:val="0"/>
          <w:bCs w:val="0"/>
        </w:rPr>
        <w:t xml:space="preserve">as such </w:t>
      </w:r>
      <w:r w:rsidR="0006459F">
        <w:rPr>
          <w:rStyle w:val="IntenseEmphasis"/>
          <w:b w:val="0"/>
          <w:bCs w:val="0"/>
        </w:rPr>
        <w:t xml:space="preserve">staff are requesting </w:t>
      </w:r>
      <w:r w:rsidR="00D822F3">
        <w:rPr>
          <w:rStyle w:val="IntenseEmphasis"/>
          <w:b w:val="0"/>
          <w:bCs w:val="0"/>
        </w:rPr>
        <w:t>endorsement</w:t>
      </w:r>
      <w:r w:rsidR="0006459F">
        <w:rPr>
          <w:rStyle w:val="IntenseEmphasis"/>
          <w:b w:val="0"/>
          <w:bCs w:val="0"/>
        </w:rPr>
        <w:t xml:space="preserve"> by</w:t>
      </w:r>
      <w:r w:rsidR="00203C39">
        <w:rPr>
          <w:rStyle w:val="IntenseEmphasis"/>
          <w:b w:val="0"/>
          <w:bCs w:val="0"/>
        </w:rPr>
        <w:t xml:space="preserve"> County Council.</w:t>
      </w:r>
    </w:p>
    <w:p w14:paraId="3241382E" w14:textId="77777777" w:rsidR="001E1628" w:rsidRPr="001E1628" w:rsidRDefault="001E1628" w:rsidP="001E1628">
      <w:pPr>
        <w:pStyle w:val="Heading2"/>
      </w:pPr>
      <w:r w:rsidRPr="001E1628">
        <w:t>Background and Discussion</w:t>
      </w:r>
    </w:p>
    <w:p w14:paraId="6EB4BB2D" w14:textId="2CD2BCAA" w:rsidR="0006459F" w:rsidRDefault="00203C39" w:rsidP="00863974">
      <w:pPr>
        <w:spacing w:before="240"/>
      </w:pPr>
      <w:r>
        <w:t xml:space="preserve">Report </w:t>
      </w:r>
      <w:hyperlink r:id="rId12" w:history="1">
        <w:r w:rsidR="00863974">
          <w:rPr>
            <w:rStyle w:val="Hyperlink"/>
            <w:bCs/>
          </w:rPr>
          <w:t>PDR-CW-12-19</w:t>
        </w:r>
      </w:hyperlink>
      <w:r w:rsidR="00863974">
        <w:rPr>
          <w:rStyle w:val="Hyperlink"/>
          <w:bCs/>
        </w:rPr>
        <w:t xml:space="preserve"> </w:t>
      </w:r>
      <w:r w:rsidR="00863974">
        <w:t>w</w:t>
      </w:r>
      <w:r w:rsidR="0006459F">
        <w:t>as presented in early 2019 outlining the terms of reference for a technical advisory committee</w:t>
      </w:r>
      <w:r w:rsidR="008551E1">
        <w:t xml:space="preserve"> and provided an explanation of what the document would cover and who would assist in the composition and review of the document.</w:t>
      </w:r>
    </w:p>
    <w:p w14:paraId="370E63A9" w14:textId="074A7B5F" w:rsidR="008551E1" w:rsidRDefault="00E82C2E" w:rsidP="006729F9">
      <w:r>
        <w:t xml:space="preserve">In February 2020 </w:t>
      </w:r>
      <w:r w:rsidR="005E2035">
        <w:t xml:space="preserve">Report </w:t>
      </w:r>
      <w:hyperlink r:id="rId13" w:history="1">
        <w:r>
          <w:rPr>
            <w:rStyle w:val="Hyperlink"/>
          </w:rPr>
          <w:t>PDR-CW-09-20</w:t>
        </w:r>
      </w:hyperlink>
      <w:r>
        <w:t xml:space="preserve"> was brought forward to Committee of the Whole requesting that </w:t>
      </w:r>
      <w:r w:rsidR="005E2035">
        <w:t>a draft of the Forest Management Plan</w:t>
      </w:r>
      <w:r>
        <w:t xml:space="preserve"> be circulated for public consultation and that after, a final draft would be prepared and presented to the Forest Management Plan Advisory Committee (FMPAC) for discussion and recommendation for approval. </w:t>
      </w:r>
    </w:p>
    <w:p w14:paraId="446EA296" w14:textId="7CB659E5" w:rsidR="00332C7C" w:rsidRDefault="00A17826" w:rsidP="006729F9">
      <w:hyperlink r:id="rId14" w:history="1">
        <w:r w:rsidR="00203C39" w:rsidRPr="00AC277E">
          <w:rPr>
            <w:rStyle w:val="Hyperlink"/>
          </w:rPr>
          <w:t>PDR-</w:t>
        </w:r>
        <w:r w:rsidR="00332C7C" w:rsidRPr="00AC277E">
          <w:rPr>
            <w:rStyle w:val="Hyperlink"/>
          </w:rPr>
          <w:t>FM-06-21</w:t>
        </w:r>
      </w:hyperlink>
      <w:r w:rsidR="00332C7C">
        <w:t xml:space="preserve"> was presented at the December 16, 2020 Forest Management Plan Advisory Committee (FMPAC) meeting.  The report provided a draft Forest Management Plan (FMP) and outlined potential amendments based on feedback received as part of the public consultation.  The potential amendments that were discussed with the FMPAC included renaming of some of the County Forests, </w:t>
      </w:r>
      <w:r w:rsidR="005E53E7">
        <w:t>whether</w:t>
      </w:r>
      <w:r w:rsidR="00332C7C">
        <w:t xml:space="preserve"> maple </w:t>
      </w:r>
      <w:r w:rsidR="008D5A77">
        <w:t>syrup/</w:t>
      </w:r>
      <w:r w:rsidR="00332C7C">
        <w:t>sap or beehive</w:t>
      </w:r>
      <w:r w:rsidR="0056311C">
        <w:t xml:space="preserve"> activities</w:t>
      </w:r>
      <w:r w:rsidR="00332C7C">
        <w:t xml:space="preserve"> should be considered within County Forests, a</w:t>
      </w:r>
      <w:r w:rsidR="0056311C">
        <w:t>s well as</w:t>
      </w:r>
      <w:r w:rsidR="00332C7C">
        <w:t xml:space="preserve"> discussion regarding First Nations and Metis </w:t>
      </w:r>
      <w:r w:rsidR="00136DF9">
        <w:t>traditional land a</w:t>
      </w:r>
      <w:r w:rsidR="00332C7C">
        <w:t>cknowledgements.  FMPAC provided recommendations regarding t</w:t>
      </w:r>
      <w:r w:rsidR="00136DF9">
        <w:t>hese</w:t>
      </w:r>
      <w:r w:rsidR="00332C7C">
        <w:t xml:space="preserve"> topic matters and staff have made some further revisions to the FMP.</w:t>
      </w:r>
    </w:p>
    <w:p w14:paraId="044B46A3" w14:textId="77777777" w:rsidR="0006389C" w:rsidRDefault="00A17826" w:rsidP="00F45CC3">
      <w:pPr>
        <w:spacing w:before="240"/>
      </w:pPr>
      <w:hyperlink r:id="rId15" w:history="1">
        <w:r w:rsidR="00F45CC3">
          <w:rPr>
            <w:rStyle w:val="Hyperlink"/>
          </w:rPr>
          <w:t>Addendum to PDR-FM-06-21</w:t>
        </w:r>
      </w:hyperlink>
      <w:r w:rsidR="00F45CC3">
        <w:t xml:space="preserve"> was presented on March 10, 2021 to the FMPAC with a recommendation for endorsement to Grey County Council. </w:t>
      </w:r>
      <w:r w:rsidR="004E41B8">
        <w:t xml:space="preserve">FMPAC </w:t>
      </w:r>
      <w:r w:rsidR="005E2035">
        <w:t>endorsed the Forest Management Plan and recommended that this be brought forward to County Council for approval.</w:t>
      </w:r>
      <w:r w:rsidR="00A55F00">
        <w:t xml:space="preserve"> The </w:t>
      </w:r>
      <w:r w:rsidR="00EE3C1C">
        <w:t xml:space="preserve">FMP </w:t>
      </w:r>
      <w:r w:rsidR="00DD60BB">
        <w:t>provides</w:t>
      </w:r>
      <w:r w:rsidR="00EE3C1C">
        <w:t xml:space="preserve"> a </w:t>
      </w:r>
      <w:r w:rsidR="0006389C">
        <w:t>20-year</w:t>
      </w:r>
      <w:r w:rsidR="00DD60BB">
        <w:t xml:space="preserve"> plan for the management of the County’s Forest properties, it will replace the previous plan that is set to expire in 2023</w:t>
      </w:r>
      <w:r w:rsidR="00A55F00">
        <w:t xml:space="preserve">. </w:t>
      </w:r>
      <w:r w:rsidR="00DD60BB">
        <w:t xml:space="preserve">It also includes recommendations for enterprises like maple syrup or honey, foraging, and it will include the newly adopted land acknowledgement. It will also include administrative updates (forest names, etc.). </w:t>
      </w:r>
    </w:p>
    <w:p w14:paraId="0F13415A" w14:textId="035810A0" w:rsidR="00B2689F" w:rsidRDefault="0006389C" w:rsidP="00F45CC3">
      <w:pPr>
        <w:spacing w:before="240"/>
      </w:pPr>
      <w:r>
        <w:t>In addition to these items</w:t>
      </w:r>
      <w:r w:rsidR="00990247">
        <w:t>, within the FMP</w:t>
      </w:r>
      <w:r>
        <w:t xml:space="preserve"> there </w:t>
      </w:r>
      <w:r w:rsidR="00990247">
        <w:t>is</w:t>
      </w:r>
      <w:r>
        <w:t xml:space="preserve"> also </w:t>
      </w:r>
      <w:r w:rsidR="00990247">
        <w:t>policies that would promote</w:t>
      </w:r>
      <w:r>
        <w:t xml:space="preserve"> biodiversity protection and enhancement, including species at risk surveys to mitigate and protect during harvests, invasive species management and other opportunities to enhance natural features. </w:t>
      </w:r>
      <w:r w:rsidR="00990247">
        <w:t xml:space="preserve">The FMP will have a key component that will ensure the forests can be managed sustainably. Healthy forests will provide the foundation for a healthy ecosystem which provides a healthy environment for recreational uses.  The FMP will also consider Climate Change Adaptation and Mitigation, when managed sustainably they will be able to better withstand stresses that are causes by the forecasted warmer, drier and more unstable climate we face in the near future. </w:t>
      </w:r>
    </w:p>
    <w:p w14:paraId="64828D55" w14:textId="57E1F1D2" w:rsidR="00990247" w:rsidRDefault="00990247" w:rsidP="00F45CC3">
      <w:pPr>
        <w:spacing w:before="240"/>
        <w:rPr>
          <w:rFonts w:cs="Arial"/>
        </w:rPr>
      </w:pPr>
      <w:r>
        <w:lastRenderedPageBreak/>
        <w:t xml:space="preserve">The forest management operations projected for each property over the next 20 years is describes in the Appendix for the FMP. At the beginning of each year a plan will be prepared, and an Annual Report will be prepared at the end of the year to track the progress of these operations. The revenues generated from forest management activities will be used primarily to offset the expense of the County’s forest and trails program. In the event that revenues exceed expenses, they will be placed into reserves to balance years in which expenses exceed revenues. </w:t>
      </w:r>
    </w:p>
    <w:p w14:paraId="4328CFBB" w14:textId="77777777" w:rsidR="001E1628" w:rsidRPr="001E1628" w:rsidRDefault="001E1628" w:rsidP="001E1628">
      <w:pPr>
        <w:pStyle w:val="Heading2"/>
      </w:pPr>
      <w:r w:rsidRPr="001E1628">
        <w:t>Legal and Legislated Requirements</w:t>
      </w:r>
    </w:p>
    <w:p w14:paraId="45EFB2C8" w14:textId="06576931" w:rsidR="00A75E7E" w:rsidRDefault="00A55F00" w:rsidP="00A75E7E">
      <w:pPr>
        <w:spacing w:before="240"/>
        <w:rPr>
          <w:rFonts w:ascii="Calibri" w:hAnsi="Calibri"/>
          <w:sz w:val="22"/>
          <w:szCs w:val="22"/>
        </w:rPr>
      </w:pPr>
      <w:r>
        <w:t>In order to maintain Forest Stewardship Council (FSC) Certification an approved Forest Management Plan must be in place for the County Forests.</w:t>
      </w:r>
    </w:p>
    <w:p w14:paraId="34660522" w14:textId="77777777" w:rsidR="001E1628" w:rsidRPr="001E1628" w:rsidRDefault="001E1628" w:rsidP="001E1628">
      <w:pPr>
        <w:pStyle w:val="Heading2"/>
      </w:pPr>
      <w:r w:rsidRPr="001E1628">
        <w:t>Financial and Resource Implications</w:t>
      </w:r>
    </w:p>
    <w:p w14:paraId="48DFBBB3" w14:textId="1E10DEC8" w:rsidR="001E1628" w:rsidRDefault="00764BF2" w:rsidP="001E1628">
      <w:pPr>
        <w:spacing w:before="240"/>
        <w:rPr>
          <w:bCs/>
        </w:rPr>
      </w:pPr>
      <w:r>
        <w:rPr>
          <w:bCs/>
        </w:rPr>
        <w:t xml:space="preserve">This project </w:t>
      </w:r>
      <w:r w:rsidR="005E2035">
        <w:rPr>
          <w:bCs/>
        </w:rPr>
        <w:t>was</w:t>
      </w:r>
      <w:r>
        <w:rPr>
          <w:bCs/>
        </w:rPr>
        <w:t xml:space="preserve"> completed by </w:t>
      </w:r>
      <w:r w:rsidR="00076303">
        <w:rPr>
          <w:bCs/>
        </w:rPr>
        <w:t xml:space="preserve">Planning </w:t>
      </w:r>
      <w:r>
        <w:rPr>
          <w:bCs/>
        </w:rPr>
        <w:t xml:space="preserve">and </w:t>
      </w:r>
      <w:r w:rsidR="0065042B">
        <w:rPr>
          <w:bCs/>
        </w:rPr>
        <w:t xml:space="preserve">GSCA </w:t>
      </w:r>
      <w:r w:rsidR="00E91B23">
        <w:rPr>
          <w:bCs/>
        </w:rPr>
        <w:t xml:space="preserve">contract </w:t>
      </w:r>
      <w:r w:rsidR="0065042B">
        <w:rPr>
          <w:bCs/>
        </w:rPr>
        <w:t>staff</w:t>
      </w:r>
      <w:r w:rsidR="00E91B23">
        <w:rPr>
          <w:bCs/>
        </w:rPr>
        <w:t xml:space="preserve"> with a </w:t>
      </w:r>
      <w:r w:rsidR="00F20AF4">
        <w:rPr>
          <w:bCs/>
        </w:rPr>
        <w:t xml:space="preserve">total </w:t>
      </w:r>
      <w:r w:rsidR="00E91B23">
        <w:rPr>
          <w:bCs/>
        </w:rPr>
        <w:t xml:space="preserve">budget of </w:t>
      </w:r>
      <w:r w:rsidR="00F20AF4">
        <w:rPr>
          <w:bCs/>
        </w:rPr>
        <w:t>$60,000 which has been spread over a 3-year period.  Most of the expense for this project was updating the forest inventory data for each County Forest tract which has been completed by GSCA staff and commenced in 2017</w:t>
      </w:r>
      <w:r w:rsidR="00E91B23">
        <w:rPr>
          <w:bCs/>
        </w:rPr>
        <w:t>.</w:t>
      </w:r>
      <w:r w:rsidR="00F20AF4">
        <w:rPr>
          <w:bCs/>
        </w:rPr>
        <w:t xml:space="preserve">  </w:t>
      </w:r>
      <w:r w:rsidR="005D0E97">
        <w:rPr>
          <w:bCs/>
        </w:rPr>
        <w:t xml:space="preserve">Once the </w:t>
      </w:r>
      <w:r w:rsidR="0065042B">
        <w:rPr>
          <w:bCs/>
        </w:rPr>
        <w:t>F</w:t>
      </w:r>
      <w:r w:rsidR="005D0E97">
        <w:rPr>
          <w:bCs/>
        </w:rPr>
        <w:t xml:space="preserve">MP has been finalized and approved by Council, </w:t>
      </w:r>
      <w:r w:rsidR="0065042B">
        <w:rPr>
          <w:bCs/>
        </w:rPr>
        <w:t xml:space="preserve">there will not be any further costs anticipated </w:t>
      </w:r>
      <w:r w:rsidR="00076303">
        <w:rPr>
          <w:bCs/>
        </w:rPr>
        <w:t>beyond the</w:t>
      </w:r>
      <w:r w:rsidR="0065042B">
        <w:rPr>
          <w:bCs/>
        </w:rPr>
        <w:t xml:space="preserve"> regular budgeted </w:t>
      </w:r>
      <w:r w:rsidR="00F43E81">
        <w:rPr>
          <w:bCs/>
        </w:rPr>
        <w:t xml:space="preserve">forest </w:t>
      </w:r>
      <w:r w:rsidR="0065042B">
        <w:rPr>
          <w:bCs/>
        </w:rPr>
        <w:t>maintenance as part of the existing contract with Grey Sauble Conservation Authority.</w:t>
      </w:r>
      <w:r w:rsidR="00076303" w:rsidRPr="00076303">
        <w:rPr>
          <w:bCs/>
        </w:rPr>
        <w:t xml:space="preserve"> </w:t>
      </w:r>
      <w:r w:rsidR="00B80757">
        <w:rPr>
          <w:bCs/>
        </w:rPr>
        <w:t xml:space="preserve">Any enhancements to the County Forest Trails will be addressed through the Recreational Trails Master Plan and be part of future budget considerations.  </w:t>
      </w:r>
      <w:r w:rsidR="00076303">
        <w:rPr>
          <w:bCs/>
        </w:rPr>
        <w:t xml:space="preserve">Through the discussions with FMPAC, the need for sustainable harvest practices has </w:t>
      </w:r>
      <w:r w:rsidR="00E91B23">
        <w:rPr>
          <w:bCs/>
        </w:rPr>
        <w:t xml:space="preserve">been </w:t>
      </w:r>
      <w:r w:rsidR="00076303">
        <w:rPr>
          <w:bCs/>
        </w:rPr>
        <w:t>prioritized, while also trying to ensure that stable income is provided to offset forest maintenance costs.</w:t>
      </w:r>
    </w:p>
    <w:p w14:paraId="083F5907" w14:textId="612EF23D" w:rsidR="00AB401D" w:rsidRPr="001E1628" w:rsidRDefault="00AB401D" w:rsidP="001E1628">
      <w:pPr>
        <w:spacing w:before="240"/>
        <w:rPr>
          <w:bCs/>
        </w:rPr>
      </w:pPr>
      <w:r>
        <w:rPr>
          <w:bCs/>
        </w:rPr>
        <w:t>Forest preservation and protection is important for all Grey County Forest properties. Historically, most of the revenue from sustainable harvests has been put back in to improving the health of these forests. It is recommended that going forward</w:t>
      </w:r>
      <w:r w:rsidR="004222C9">
        <w:rPr>
          <w:bCs/>
        </w:rPr>
        <w:t>,</w:t>
      </w:r>
      <w:r>
        <w:rPr>
          <w:bCs/>
        </w:rPr>
        <w:t xml:space="preserve"> all revenue received from sustainable harvests would be put back into the forests to assist with the overall management and </w:t>
      </w:r>
      <w:r w:rsidR="004222C9">
        <w:rPr>
          <w:bCs/>
        </w:rPr>
        <w:t xml:space="preserve">related </w:t>
      </w:r>
      <w:r>
        <w:rPr>
          <w:bCs/>
        </w:rPr>
        <w:t>programs (invasive species management, etc.)</w:t>
      </w:r>
      <w:r w:rsidR="004222C9">
        <w:rPr>
          <w:bCs/>
        </w:rPr>
        <w:t>.</w:t>
      </w:r>
    </w:p>
    <w:p w14:paraId="4A308D68" w14:textId="77777777" w:rsidR="001E1628" w:rsidRPr="001E1628" w:rsidRDefault="001E1628" w:rsidP="001E1628">
      <w:pPr>
        <w:pStyle w:val="Heading2"/>
      </w:pPr>
      <w:r w:rsidRPr="001E1628">
        <w:t>Relevant Consultation</w:t>
      </w:r>
    </w:p>
    <w:p w14:paraId="43AD9E48" w14:textId="73381D33" w:rsidR="001E1628" w:rsidRPr="001E1628" w:rsidRDefault="00A17826" w:rsidP="00E403EB">
      <w:pPr>
        <w:spacing w:before="240"/>
        <w:ind w:left="720" w:hanging="720"/>
        <w:rPr>
          <w:bCs/>
        </w:rPr>
      </w:pPr>
      <w:sdt>
        <w:sdtPr>
          <w:rPr>
            <w:bCs/>
          </w:rPr>
          <w:id w:val="1286392043"/>
          <w14:checkbox>
            <w14:checked w14:val="1"/>
            <w14:checkedState w14:val="2612" w14:font="MS Gothic"/>
            <w14:uncheckedState w14:val="2610" w14:font="MS Gothic"/>
          </w14:checkbox>
        </w:sdtPr>
        <w:sdtEndPr/>
        <w:sdtContent>
          <w:r w:rsidR="00BD0D98">
            <w:rPr>
              <w:rFonts w:ascii="MS Gothic" w:eastAsia="MS Gothic" w:hAnsi="MS Gothic" w:hint="eastAsia"/>
              <w:bCs/>
            </w:rPr>
            <w:t>☒</w:t>
          </w:r>
        </w:sdtContent>
      </w:sdt>
      <w:r w:rsidR="001E1628" w:rsidRPr="001E1628">
        <w:rPr>
          <w:bCs/>
        </w:rPr>
        <w:tab/>
        <w:t xml:space="preserve">Internal </w:t>
      </w:r>
      <w:r w:rsidR="00E403EB">
        <w:rPr>
          <w:bCs/>
        </w:rPr>
        <w:t xml:space="preserve">– </w:t>
      </w:r>
      <w:r w:rsidR="005D0E97">
        <w:rPr>
          <w:bCs/>
        </w:rPr>
        <w:t>Clerk</w:t>
      </w:r>
      <w:r w:rsidR="00DA1FF3">
        <w:rPr>
          <w:bCs/>
        </w:rPr>
        <w:t>’</w:t>
      </w:r>
      <w:r w:rsidR="005D0E97">
        <w:rPr>
          <w:bCs/>
        </w:rPr>
        <w:t xml:space="preserve">s, </w:t>
      </w:r>
      <w:r w:rsidR="00E403EB">
        <w:rPr>
          <w:bCs/>
        </w:rPr>
        <w:t>Legal Services, Transportation Services, Tourism, Economic Development</w:t>
      </w:r>
      <w:r w:rsidR="005D0E97">
        <w:rPr>
          <w:bCs/>
        </w:rPr>
        <w:t>, Finance</w:t>
      </w:r>
    </w:p>
    <w:p w14:paraId="769DFF47" w14:textId="41C8C90F" w:rsidR="001E1628" w:rsidRPr="001E1628" w:rsidRDefault="00A17826" w:rsidP="006B3869">
      <w:pPr>
        <w:spacing w:before="240"/>
        <w:ind w:left="720" w:hanging="720"/>
        <w:rPr>
          <w:bCs/>
        </w:rPr>
      </w:pPr>
      <w:sdt>
        <w:sdtPr>
          <w:rPr>
            <w:bCs/>
          </w:rPr>
          <w:id w:val="1886829321"/>
          <w14:checkbox>
            <w14:checked w14:val="1"/>
            <w14:checkedState w14:val="2612" w14:font="MS Gothic"/>
            <w14:uncheckedState w14:val="2610" w14:font="MS Gothic"/>
          </w14:checkbox>
        </w:sdtPr>
        <w:sdtEndPr/>
        <w:sdtContent>
          <w:r w:rsidR="00360D21">
            <w:rPr>
              <w:rFonts w:ascii="MS Gothic" w:eastAsia="MS Gothic" w:hAnsi="MS Gothic" w:hint="eastAsia"/>
              <w:bCs/>
            </w:rPr>
            <w:t>☒</w:t>
          </w:r>
        </w:sdtContent>
      </w:sdt>
      <w:r w:rsidR="001E1628" w:rsidRPr="001E1628">
        <w:rPr>
          <w:bCs/>
        </w:rPr>
        <w:tab/>
        <w:t xml:space="preserve">External </w:t>
      </w:r>
      <w:r w:rsidR="00076303">
        <w:rPr>
          <w:bCs/>
        </w:rPr>
        <w:t>–</w:t>
      </w:r>
      <w:r w:rsidR="00E403EB">
        <w:rPr>
          <w:bCs/>
        </w:rPr>
        <w:t xml:space="preserve"> </w:t>
      </w:r>
      <w:r w:rsidR="00360D21">
        <w:rPr>
          <w:bCs/>
        </w:rPr>
        <w:t>Municipalities</w:t>
      </w:r>
      <w:r w:rsidR="00076303">
        <w:rPr>
          <w:bCs/>
        </w:rPr>
        <w:t>, First Nations, Metis, Conservation Authorities</w:t>
      </w:r>
      <w:r w:rsidR="00360D21">
        <w:rPr>
          <w:bCs/>
        </w:rPr>
        <w:t xml:space="preserve"> and agencies </w:t>
      </w:r>
      <w:r w:rsidR="00050FA8">
        <w:rPr>
          <w:bCs/>
        </w:rPr>
        <w:t>were</w:t>
      </w:r>
      <w:r w:rsidR="00360D21">
        <w:rPr>
          <w:bCs/>
        </w:rPr>
        <w:t xml:space="preserve"> consulted as part of this review. Interested public</w:t>
      </w:r>
      <w:r w:rsidR="00E403EB">
        <w:rPr>
          <w:bCs/>
        </w:rPr>
        <w:t xml:space="preserve"> members and groups </w:t>
      </w:r>
      <w:r w:rsidR="00DD71D8">
        <w:rPr>
          <w:bCs/>
        </w:rPr>
        <w:t>were also</w:t>
      </w:r>
      <w:r w:rsidR="00E403EB">
        <w:rPr>
          <w:bCs/>
        </w:rPr>
        <w:t xml:space="preserve"> engaged</w:t>
      </w:r>
      <w:r w:rsidR="00DD71D8">
        <w:rPr>
          <w:bCs/>
        </w:rPr>
        <w:t>.</w:t>
      </w:r>
    </w:p>
    <w:p w14:paraId="26573FCE" w14:textId="42C37F6C" w:rsidR="001E1628" w:rsidRDefault="001E1628" w:rsidP="001E1628">
      <w:pPr>
        <w:pStyle w:val="Heading3"/>
      </w:pPr>
      <w:r w:rsidRPr="001E1628">
        <w:lastRenderedPageBreak/>
        <w:t xml:space="preserve">Appendices and Attachments </w:t>
      </w:r>
    </w:p>
    <w:bookmarkStart w:id="0" w:name="_Hlk58325642"/>
    <w:p w14:paraId="25A53B5B" w14:textId="35918375" w:rsidR="00A937F8" w:rsidRDefault="00AC277E" w:rsidP="00A514D5">
      <w:pPr>
        <w:spacing w:before="240"/>
        <w:rPr>
          <w:bCs/>
        </w:rPr>
      </w:pPr>
      <w:r>
        <w:fldChar w:fldCharType="begin"/>
      </w:r>
      <w:r>
        <w:instrText xml:space="preserve"> HYPERLINK "https://docs.grey.ca/share/public?nodeRef=workspace://SpacesStore/e5d31151-6288-4586-97de-0060d3112d1d" </w:instrText>
      </w:r>
      <w:r>
        <w:fldChar w:fldCharType="separate"/>
      </w:r>
      <w:r w:rsidRPr="00AC277E">
        <w:rPr>
          <w:rStyle w:val="Hyperlink"/>
        </w:rPr>
        <w:t>Final Draft</w:t>
      </w:r>
      <w:r>
        <w:fldChar w:fldCharType="end"/>
      </w:r>
      <w:r>
        <w:t xml:space="preserve"> </w:t>
      </w:r>
      <w:hyperlink r:id="rId16" w:history="1">
        <w:r w:rsidR="00F20C36">
          <w:rPr>
            <w:rStyle w:val="Hyperlink"/>
          </w:rPr>
          <w:t>Grey County Forest Management Plan</w:t>
        </w:r>
      </w:hyperlink>
      <w:r w:rsidR="00F20C36">
        <w:t xml:space="preserve"> </w:t>
      </w:r>
      <w:r w:rsidR="00A85E98">
        <w:t xml:space="preserve"> </w:t>
      </w:r>
      <w:r w:rsidR="001E661A">
        <w:t xml:space="preserve"> </w:t>
      </w:r>
      <w:hyperlink r:id="rId17" w:history="1">
        <w:r w:rsidR="00FC5C8F">
          <w:rPr>
            <w:rStyle w:val="Hyperlink"/>
          </w:rPr>
          <w:t>Appendices</w:t>
        </w:r>
      </w:hyperlink>
      <w:r w:rsidR="00FC5C8F">
        <w:t xml:space="preserve"> </w:t>
      </w:r>
    </w:p>
    <w:p w14:paraId="361BFEF5" w14:textId="4C8D36FB" w:rsidR="00F60C09" w:rsidRDefault="00A17826" w:rsidP="00A514D5">
      <w:pPr>
        <w:spacing w:before="240"/>
        <w:rPr>
          <w:bCs/>
        </w:rPr>
      </w:pPr>
      <w:hyperlink r:id="rId18" w:history="1">
        <w:r w:rsidR="002656B1">
          <w:rPr>
            <w:rStyle w:val="Hyperlink"/>
          </w:rPr>
          <w:t>Current Forest Management Plan</w:t>
        </w:r>
      </w:hyperlink>
      <w:r w:rsidR="002656B1">
        <w:rPr>
          <w:rStyle w:val="Hyperlink"/>
        </w:rPr>
        <w:t xml:space="preserve"> </w:t>
      </w:r>
    </w:p>
    <w:p w14:paraId="4866D549" w14:textId="492E3675" w:rsidR="00A937F8" w:rsidRDefault="00A17826" w:rsidP="00A33F7B">
      <w:pPr>
        <w:spacing w:before="240"/>
        <w:rPr>
          <w:rStyle w:val="Hyperlink"/>
          <w:bCs/>
        </w:rPr>
      </w:pPr>
      <w:hyperlink r:id="rId19" w:history="1">
        <w:r w:rsidR="00F60C09" w:rsidRPr="00F60C09">
          <w:rPr>
            <w:rStyle w:val="Hyperlink"/>
            <w:bCs/>
          </w:rPr>
          <w:t>PDR-CW-12-19 Forest Management Plan Advisory Committee Report</w:t>
        </w:r>
      </w:hyperlink>
      <w:bookmarkEnd w:id="0"/>
    </w:p>
    <w:p w14:paraId="0CEC15B3" w14:textId="2DE101D3" w:rsidR="00AC277E" w:rsidRDefault="00A17826" w:rsidP="00A33F7B">
      <w:pPr>
        <w:spacing w:before="240"/>
        <w:rPr>
          <w:rStyle w:val="Hyperlink"/>
          <w:bCs/>
        </w:rPr>
      </w:pPr>
      <w:hyperlink r:id="rId20" w:history="1">
        <w:r w:rsidR="00AC277E" w:rsidRPr="00AC277E">
          <w:rPr>
            <w:rStyle w:val="Hyperlink"/>
            <w:bCs/>
          </w:rPr>
          <w:t>PDR-FM-06-21 Updates to the Forest Management Plan</w:t>
        </w:r>
      </w:hyperlink>
    </w:p>
    <w:p w14:paraId="2C0FCD53" w14:textId="59F59017" w:rsidR="00F45CC3" w:rsidRDefault="00A17826" w:rsidP="00A33F7B">
      <w:pPr>
        <w:spacing w:before="240"/>
        <w:rPr>
          <w:rStyle w:val="Hyperlink"/>
          <w:bCs/>
        </w:rPr>
      </w:pPr>
      <w:hyperlink r:id="rId21" w:history="1">
        <w:r w:rsidR="00F45CC3">
          <w:rPr>
            <w:rStyle w:val="Hyperlink"/>
          </w:rPr>
          <w:t>Addendum to PDR-FM-06-21 Updates to Forest Management Plan</w:t>
        </w:r>
      </w:hyperlink>
    </w:p>
    <w:p w14:paraId="6AD2B2FA" w14:textId="73437111" w:rsidR="00F67501" w:rsidRDefault="00A17826" w:rsidP="00A33F7B">
      <w:pPr>
        <w:spacing w:before="240"/>
        <w:rPr>
          <w:bCs/>
        </w:rPr>
      </w:pPr>
      <w:hyperlink r:id="rId22" w:history="1">
        <w:r w:rsidR="00F67501">
          <w:rPr>
            <w:rStyle w:val="Hyperlink"/>
            <w:bCs/>
          </w:rPr>
          <w:t>PDR-CW-05-21 Forest Renaming Report</w:t>
        </w:r>
      </w:hyperlink>
      <w:r w:rsidR="00F67501">
        <w:rPr>
          <w:bCs/>
        </w:rPr>
        <w:t xml:space="preserve">  </w:t>
      </w:r>
    </w:p>
    <w:p w14:paraId="7D558179" w14:textId="3893712B" w:rsidR="0015403F" w:rsidRPr="00F43E81" w:rsidRDefault="00A17826" w:rsidP="00A33F7B">
      <w:pPr>
        <w:spacing w:before="240"/>
        <w:rPr>
          <w:bCs/>
        </w:rPr>
      </w:pPr>
      <w:hyperlink r:id="rId23" w:history="1">
        <w:r w:rsidR="0015403F">
          <w:rPr>
            <w:rStyle w:val="Hyperlink"/>
            <w:bCs/>
          </w:rPr>
          <w:t>CCR-CW-03-21 Land Acknowledgement Policy</w:t>
        </w:r>
      </w:hyperlink>
      <w:r w:rsidR="0015403F">
        <w:rPr>
          <w:bCs/>
        </w:rPr>
        <w:t xml:space="preserve"> </w:t>
      </w:r>
    </w:p>
    <w:sectPr w:rsidR="0015403F" w:rsidRPr="00F43E81" w:rsidSect="00A937F8">
      <w:footerReference w:type="default" r:id="rId24"/>
      <w:footerReference w:type="first" r:id="rId25"/>
      <w:pgSz w:w="12240" w:h="15840" w:code="1"/>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CBF4C" w14:textId="77777777" w:rsidR="00361855" w:rsidRDefault="00361855" w:rsidP="00883D8D">
      <w:pPr>
        <w:spacing w:after="0" w:line="240" w:lineRule="auto"/>
      </w:pPr>
      <w:r>
        <w:separator/>
      </w:r>
    </w:p>
  </w:endnote>
  <w:endnote w:type="continuationSeparator" w:id="0">
    <w:p w14:paraId="4C3FDFBD" w14:textId="77777777" w:rsidR="00361855" w:rsidRDefault="00361855"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highlight w:val="yellow"/>
      </w:rPr>
      <w:id w:val="808289353"/>
      <w:docPartObj>
        <w:docPartGallery w:val="Page Numbers (Bottom of Page)"/>
        <w:docPartUnique/>
      </w:docPartObj>
    </w:sdtPr>
    <w:sdtEndPr>
      <w:rPr>
        <w:noProof/>
        <w:sz w:val="22"/>
        <w:szCs w:val="22"/>
      </w:rPr>
    </w:sdtEndPr>
    <w:sdtContent>
      <w:p w14:paraId="7B0ACF18" w14:textId="4924D054" w:rsidR="001E1628" w:rsidRPr="00783598" w:rsidRDefault="008E5F69">
        <w:pPr>
          <w:pStyle w:val="Footer"/>
          <w:jc w:val="center"/>
        </w:pPr>
        <w:r>
          <w:t>PDR-</w:t>
        </w:r>
        <w:r w:rsidR="00393677">
          <w:t>CW</w:t>
        </w:r>
        <w:r>
          <w:t>-</w:t>
        </w:r>
        <w:r w:rsidR="00393677">
          <w:t>11</w:t>
        </w:r>
        <w:r>
          <w:t>-2</w:t>
        </w:r>
        <w:r w:rsidR="001102DB">
          <w:t>1</w:t>
        </w:r>
        <w:r w:rsidR="001E1628" w:rsidRPr="00783598">
          <w:rPr>
            <w:sz w:val="22"/>
            <w:szCs w:val="22"/>
          </w:rPr>
          <w:tab/>
        </w:r>
        <w:r w:rsidR="001E1628" w:rsidRPr="00783598">
          <w:rPr>
            <w:sz w:val="22"/>
            <w:szCs w:val="22"/>
          </w:rPr>
          <w:fldChar w:fldCharType="begin"/>
        </w:r>
        <w:r w:rsidR="001E1628" w:rsidRPr="00783598">
          <w:rPr>
            <w:sz w:val="22"/>
            <w:szCs w:val="22"/>
          </w:rPr>
          <w:instrText xml:space="preserve"> PAGE   \* MERGEFORMAT </w:instrText>
        </w:r>
        <w:r w:rsidR="001E1628" w:rsidRPr="00783598">
          <w:rPr>
            <w:noProof/>
            <w:sz w:val="22"/>
            <w:szCs w:val="22"/>
          </w:rPr>
          <w:fldChar w:fldCharType="separate"/>
        </w:r>
        <w:r w:rsidR="001E1628" w:rsidRPr="00783598">
          <w:rPr>
            <w:noProof/>
            <w:sz w:val="22"/>
            <w:szCs w:val="22"/>
          </w:rPr>
          <w:t>2</w:t>
        </w:r>
        <w:r w:rsidR="001E1628" w:rsidRPr="00783598">
          <w:rPr>
            <w:noProof/>
            <w:sz w:val="22"/>
            <w:szCs w:val="22"/>
          </w:rPr>
          <w:fldChar w:fldCharType="end"/>
        </w:r>
        <w:r w:rsidR="001E1628" w:rsidRPr="00783598">
          <w:rPr>
            <w:noProof/>
            <w:sz w:val="22"/>
            <w:szCs w:val="22"/>
          </w:rPr>
          <w:tab/>
        </w:r>
        <w:r w:rsidR="001E1628" w:rsidRPr="00783598">
          <w:rPr>
            <w:sz w:val="22"/>
            <w:szCs w:val="22"/>
          </w:rPr>
          <w:t>Date:</w:t>
        </w:r>
        <w:r w:rsidR="00C47175" w:rsidRPr="00783598">
          <w:rPr>
            <w:sz w:val="22"/>
            <w:szCs w:val="22"/>
          </w:rPr>
          <w:t xml:space="preserve"> </w:t>
        </w:r>
        <w:r w:rsidR="008B5C22">
          <w:rPr>
            <w:sz w:val="22"/>
            <w:szCs w:val="22"/>
          </w:rPr>
          <w:t>March</w:t>
        </w:r>
        <w:r w:rsidR="0065590A">
          <w:rPr>
            <w:sz w:val="22"/>
            <w:szCs w:val="22"/>
          </w:rPr>
          <w:t xml:space="preserve"> </w:t>
        </w:r>
        <w:r w:rsidR="00393677">
          <w:rPr>
            <w:sz w:val="22"/>
            <w:szCs w:val="22"/>
          </w:rPr>
          <w:t>25</w:t>
        </w:r>
        <w:r w:rsidR="00C47175" w:rsidRPr="00783598">
          <w:rPr>
            <w:sz w:val="22"/>
            <w:szCs w:val="22"/>
          </w:rPr>
          <w:t>, 20</w:t>
        </w:r>
        <w:r w:rsidR="001E3353" w:rsidRPr="00783598">
          <w:rPr>
            <w:sz w:val="22"/>
            <w:szCs w:val="22"/>
          </w:rPr>
          <w:t>2</w:t>
        </w:r>
        <w:r w:rsidR="005E2035">
          <w:rPr>
            <w:sz w:val="22"/>
            <w:szCs w:val="22"/>
          </w:rPr>
          <w:t>1</w:t>
        </w:r>
      </w:p>
    </w:sdtContent>
  </w:sdt>
  <w:p w14:paraId="36D3238C" w14:textId="28D1287B" w:rsidR="00883D8D" w:rsidRPr="001E1628" w:rsidRDefault="00883D8D" w:rsidP="001E1628">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3238D" w14:textId="77777777" w:rsidR="001A673C" w:rsidRPr="001A673C" w:rsidRDefault="001A673C" w:rsidP="001A673C">
    <w:pPr>
      <w:pStyle w:val="Footer"/>
      <w:jc w:val="center"/>
      <w:rPr>
        <w:sz w:val="22"/>
        <w:szCs w:val="22"/>
      </w:rPr>
    </w:pPr>
    <w:r w:rsidRPr="001A673C">
      <w:rPr>
        <w:sz w:val="22"/>
        <w:szCs w:val="22"/>
      </w:rPr>
      <w:t>Grey County: Colour It Your Way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C58EE" w14:textId="77777777" w:rsidR="00361855" w:rsidRDefault="00361855" w:rsidP="00883D8D">
      <w:pPr>
        <w:spacing w:after="0" w:line="240" w:lineRule="auto"/>
      </w:pPr>
      <w:r>
        <w:separator/>
      </w:r>
    </w:p>
  </w:footnote>
  <w:footnote w:type="continuationSeparator" w:id="0">
    <w:p w14:paraId="21929E98" w14:textId="77777777" w:rsidR="00361855" w:rsidRDefault="00361855" w:rsidP="00883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29A3"/>
    <w:multiLevelType w:val="hybridMultilevel"/>
    <w:tmpl w:val="1656451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81C38"/>
    <w:multiLevelType w:val="hybridMultilevel"/>
    <w:tmpl w:val="F8849D5A"/>
    <w:lvl w:ilvl="0" w:tplc="1009000F">
      <w:start w:val="1"/>
      <w:numFmt w:val="decimal"/>
      <w:lvlText w:val="%1."/>
      <w:lvlJc w:val="left"/>
      <w:pPr>
        <w:ind w:left="1500" w:hanging="360"/>
      </w:pPr>
      <w:rPr>
        <w:rFonts w:hint="default"/>
      </w:rPr>
    </w:lvl>
    <w:lvl w:ilvl="1" w:tplc="10090003">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3" w15:restartNumberingAfterBreak="0">
    <w:nsid w:val="31C21429"/>
    <w:multiLevelType w:val="hybridMultilevel"/>
    <w:tmpl w:val="35B495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3149D"/>
    <w:rsid w:val="0003358D"/>
    <w:rsid w:val="00040BA0"/>
    <w:rsid w:val="0004108B"/>
    <w:rsid w:val="00041459"/>
    <w:rsid w:val="00047A0A"/>
    <w:rsid w:val="00050FA8"/>
    <w:rsid w:val="0006389C"/>
    <w:rsid w:val="0006459F"/>
    <w:rsid w:val="00076303"/>
    <w:rsid w:val="00076DD3"/>
    <w:rsid w:val="00081FCF"/>
    <w:rsid w:val="000903FB"/>
    <w:rsid w:val="0009098D"/>
    <w:rsid w:val="000B5A25"/>
    <w:rsid w:val="000B7C11"/>
    <w:rsid w:val="000E3A33"/>
    <w:rsid w:val="000F2BBE"/>
    <w:rsid w:val="00101871"/>
    <w:rsid w:val="00103F61"/>
    <w:rsid w:val="0010464A"/>
    <w:rsid w:val="00106655"/>
    <w:rsid w:val="001102DB"/>
    <w:rsid w:val="00113FCB"/>
    <w:rsid w:val="001143F6"/>
    <w:rsid w:val="00126930"/>
    <w:rsid w:val="001325B9"/>
    <w:rsid w:val="00136DF9"/>
    <w:rsid w:val="0015403F"/>
    <w:rsid w:val="00156705"/>
    <w:rsid w:val="00167659"/>
    <w:rsid w:val="00177642"/>
    <w:rsid w:val="001818C2"/>
    <w:rsid w:val="001902BC"/>
    <w:rsid w:val="00192588"/>
    <w:rsid w:val="001A6070"/>
    <w:rsid w:val="001A673C"/>
    <w:rsid w:val="001C143D"/>
    <w:rsid w:val="001D5EE7"/>
    <w:rsid w:val="001E04EC"/>
    <w:rsid w:val="001E09F1"/>
    <w:rsid w:val="001E1628"/>
    <w:rsid w:val="001E3353"/>
    <w:rsid w:val="001E465D"/>
    <w:rsid w:val="001E4C6F"/>
    <w:rsid w:val="001E51A2"/>
    <w:rsid w:val="001E661A"/>
    <w:rsid w:val="001E7404"/>
    <w:rsid w:val="001F1D7C"/>
    <w:rsid w:val="001F50C0"/>
    <w:rsid w:val="00203C39"/>
    <w:rsid w:val="00232DAE"/>
    <w:rsid w:val="00247CA8"/>
    <w:rsid w:val="002567F8"/>
    <w:rsid w:val="00261EAB"/>
    <w:rsid w:val="002656B1"/>
    <w:rsid w:val="00276ABE"/>
    <w:rsid w:val="002772C1"/>
    <w:rsid w:val="00284437"/>
    <w:rsid w:val="00286AF9"/>
    <w:rsid w:val="002915BC"/>
    <w:rsid w:val="0029204C"/>
    <w:rsid w:val="002A166A"/>
    <w:rsid w:val="002C6064"/>
    <w:rsid w:val="002D0F6E"/>
    <w:rsid w:val="002F4A56"/>
    <w:rsid w:val="00304145"/>
    <w:rsid w:val="0032491B"/>
    <w:rsid w:val="003257FF"/>
    <w:rsid w:val="00332C7C"/>
    <w:rsid w:val="003334C2"/>
    <w:rsid w:val="00342C0B"/>
    <w:rsid w:val="00352674"/>
    <w:rsid w:val="00356966"/>
    <w:rsid w:val="00356CA7"/>
    <w:rsid w:val="00360D21"/>
    <w:rsid w:val="00361855"/>
    <w:rsid w:val="00382C29"/>
    <w:rsid w:val="003919A6"/>
    <w:rsid w:val="00393677"/>
    <w:rsid w:val="003B43D5"/>
    <w:rsid w:val="003D14C1"/>
    <w:rsid w:val="003D259B"/>
    <w:rsid w:val="003D2EE9"/>
    <w:rsid w:val="003E6D90"/>
    <w:rsid w:val="003E739D"/>
    <w:rsid w:val="00420E57"/>
    <w:rsid w:val="004222C9"/>
    <w:rsid w:val="00431BC1"/>
    <w:rsid w:val="00446A72"/>
    <w:rsid w:val="00446BAA"/>
    <w:rsid w:val="00450DD4"/>
    <w:rsid w:val="00457F2B"/>
    <w:rsid w:val="00464176"/>
    <w:rsid w:val="00477F5F"/>
    <w:rsid w:val="004942B7"/>
    <w:rsid w:val="004A634C"/>
    <w:rsid w:val="004A6E28"/>
    <w:rsid w:val="004D2F92"/>
    <w:rsid w:val="004E41B8"/>
    <w:rsid w:val="004E7B80"/>
    <w:rsid w:val="004F083D"/>
    <w:rsid w:val="004F62A8"/>
    <w:rsid w:val="00505BC0"/>
    <w:rsid w:val="00531142"/>
    <w:rsid w:val="00536BB2"/>
    <w:rsid w:val="005429E4"/>
    <w:rsid w:val="00545EB8"/>
    <w:rsid w:val="005511D3"/>
    <w:rsid w:val="00551DB4"/>
    <w:rsid w:val="005572C0"/>
    <w:rsid w:val="0056311C"/>
    <w:rsid w:val="005640D0"/>
    <w:rsid w:val="00574340"/>
    <w:rsid w:val="00580CE2"/>
    <w:rsid w:val="0058774D"/>
    <w:rsid w:val="00595173"/>
    <w:rsid w:val="005A360A"/>
    <w:rsid w:val="005C15F9"/>
    <w:rsid w:val="005D0E97"/>
    <w:rsid w:val="005E2035"/>
    <w:rsid w:val="005E53E7"/>
    <w:rsid w:val="005F4C71"/>
    <w:rsid w:val="005F631D"/>
    <w:rsid w:val="00600F13"/>
    <w:rsid w:val="00605239"/>
    <w:rsid w:val="00611FE8"/>
    <w:rsid w:val="006171AC"/>
    <w:rsid w:val="006213E8"/>
    <w:rsid w:val="00627CDF"/>
    <w:rsid w:val="006305C8"/>
    <w:rsid w:val="00643198"/>
    <w:rsid w:val="00645F68"/>
    <w:rsid w:val="0065042B"/>
    <w:rsid w:val="00652C0F"/>
    <w:rsid w:val="0065590A"/>
    <w:rsid w:val="006563A9"/>
    <w:rsid w:val="006666AA"/>
    <w:rsid w:val="00670DBD"/>
    <w:rsid w:val="006729F9"/>
    <w:rsid w:val="0067358E"/>
    <w:rsid w:val="006812DC"/>
    <w:rsid w:val="006856D5"/>
    <w:rsid w:val="00687144"/>
    <w:rsid w:val="006A5848"/>
    <w:rsid w:val="006B0D45"/>
    <w:rsid w:val="006B3392"/>
    <w:rsid w:val="006B3869"/>
    <w:rsid w:val="006B4774"/>
    <w:rsid w:val="006B4C34"/>
    <w:rsid w:val="006C2D53"/>
    <w:rsid w:val="006C525F"/>
    <w:rsid w:val="006C61FA"/>
    <w:rsid w:val="006E6C24"/>
    <w:rsid w:val="006F0BFD"/>
    <w:rsid w:val="006F5419"/>
    <w:rsid w:val="007007E3"/>
    <w:rsid w:val="007148DB"/>
    <w:rsid w:val="007360F4"/>
    <w:rsid w:val="00736E2B"/>
    <w:rsid w:val="00741B5E"/>
    <w:rsid w:val="00764BF2"/>
    <w:rsid w:val="0076542D"/>
    <w:rsid w:val="00783582"/>
    <w:rsid w:val="00783598"/>
    <w:rsid w:val="0078684D"/>
    <w:rsid w:val="00787ABB"/>
    <w:rsid w:val="007A3C55"/>
    <w:rsid w:val="00801455"/>
    <w:rsid w:val="0080757A"/>
    <w:rsid w:val="00822356"/>
    <w:rsid w:val="00832EF3"/>
    <w:rsid w:val="0083439C"/>
    <w:rsid w:val="00837058"/>
    <w:rsid w:val="008539F7"/>
    <w:rsid w:val="008551E1"/>
    <w:rsid w:val="00861C36"/>
    <w:rsid w:val="00863974"/>
    <w:rsid w:val="00867CFD"/>
    <w:rsid w:val="008728E9"/>
    <w:rsid w:val="008777ED"/>
    <w:rsid w:val="00883D8D"/>
    <w:rsid w:val="00895616"/>
    <w:rsid w:val="008B5C22"/>
    <w:rsid w:val="008B7543"/>
    <w:rsid w:val="008C0C40"/>
    <w:rsid w:val="008D3E61"/>
    <w:rsid w:val="008D5A77"/>
    <w:rsid w:val="008E5F69"/>
    <w:rsid w:val="008F2B98"/>
    <w:rsid w:val="0090073D"/>
    <w:rsid w:val="00904320"/>
    <w:rsid w:val="00912797"/>
    <w:rsid w:val="009215C7"/>
    <w:rsid w:val="00932A0D"/>
    <w:rsid w:val="009414FF"/>
    <w:rsid w:val="0094656E"/>
    <w:rsid w:val="00953DFC"/>
    <w:rsid w:val="00983164"/>
    <w:rsid w:val="00990247"/>
    <w:rsid w:val="009A58FD"/>
    <w:rsid w:val="009C01C7"/>
    <w:rsid w:val="009C155F"/>
    <w:rsid w:val="009C4543"/>
    <w:rsid w:val="009C4AB3"/>
    <w:rsid w:val="009D2D51"/>
    <w:rsid w:val="009E000C"/>
    <w:rsid w:val="009E1346"/>
    <w:rsid w:val="009E17EB"/>
    <w:rsid w:val="009F055F"/>
    <w:rsid w:val="009F4811"/>
    <w:rsid w:val="00A1622F"/>
    <w:rsid w:val="00A17826"/>
    <w:rsid w:val="00A257E1"/>
    <w:rsid w:val="00A2722E"/>
    <w:rsid w:val="00A32481"/>
    <w:rsid w:val="00A33F7B"/>
    <w:rsid w:val="00A359F6"/>
    <w:rsid w:val="00A514D5"/>
    <w:rsid w:val="00A52D13"/>
    <w:rsid w:val="00A55F00"/>
    <w:rsid w:val="00A63DD6"/>
    <w:rsid w:val="00A63FD7"/>
    <w:rsid w:val="00A65790"/>
    <w:rsid w:val="00A705BE"/>
    <w:rsid w:val="00A7151D"/>
    <w:rsid w:val="00A75E7E"/>
    <w:rsid w:val="00A842FB"/>
    <w:rsid w:val="00A85E98"/>
    <w:rsid w:val="00A937F8"/>
    <w:rsid w:val="00AA3641"/>
    <w:rsid w:val="00AA55D8"/>
    <w:rsid w:val="00AA5E09"/>
    <w:rsid w:val="00AB2197"/>
    <w:rsid w:val="00AB401D"/>
    <w:rsid w:val="00AB75EE"/>
    <w:rsid w:val="00AC1C87"/>
    <w:rsid w:val="00AC277E"/>
    <w:rsid w:val="00AC3A8B"/>
    <w:rsid w:val="00AC5B0C"/>
    <w:rsid w:val="00AC602A"/>
    <w:rsid w:val="00B047E8"/>
    <w:rsid w:val="00B04FCE"/>
    <w:rsid w:val="00B0523B"/>
    <w:rsid w:val="00B2689F"/>
    <w:rsid w:val="00B40AFA"/>
    <w:rsid w:val="00B45C2B"/>
    <w:rsid w:val="00B5078B"/>
    <w:rsid w:val="00B5225B"/>
    <w:rsid w:val="00B5490E"/>
    <w:rsid w:val="00B57C41"/>
    <w:rsid w:val="00B64986"/>
    <w:rsid w:val="00B72562"/>
    <w:rsid w:val="00B80757"/>
    <w:rsid w:val="00B821F6"/>
    <w:rsid w:val="00B968A6"/>
    <w:rsid w:val="00BA2181"/>
    <w:rsid w:val="00BB5961"/>
    <w:rsid w:val="00BD0D98"/>
    <w:rsid w:val="00BD1B9F"/>
    <w:rsid w:val="00BF5A76"/>
    <w:rsid w:val="00C03695"/>
    <w:rsid w:val="00C03B5D"/>
    <w:rsid w:val="00C05208"/>
    <w:rsid w:val="00C12CFF"/>
    <w:rsid w:val="00C15488"/>
    <w:rsid w:val="00C2174D"/>
    <w:rsid w:val="00C2375D"/>
    <w:rsid w:val="00C24643"/>
    <w:rsid w:val="00C47175"/>
    <w:rsid w:val="00C534D4"/>
    <w:rsid w:val="00C55178"/>
    <w:rsid w:val="00C903E9"/>
    <w:rsid w:val="00C96DB3"/>
    <w:rsid w:val="00C97AD2"/>
    <w:rsid w:val="00CB69A0"/>
    <w:rsid w:val="00CC1B7D"/>
    <w:rsid w:val="00CC52C2"/>
    <w:rsid w:val="00CE439D"/>
    <w:rsid w:val="00CF7201"/>
    <w:rsid w:val="00D03416"/>
    <w:rsid w:val="00D03AE5"/>
    <w:rsid w:val="00D12B24"/>
    <w:rsid w:val="00D15B22"/>
    <w:rsid w:val="00D37D2E"/>
    <w:rsid w:val="00D40ADC"/>
    <w:rsid w:val="00D50401"/>
    <w:rsid w:val="00D5123B"/>
    <w:rsid w:val="00D51D14"/>
    <w:rsid w:val="00D521D1"/>
    <w:rsid w:val="00D713A7"/>
    <w:rsid w:val="00D76980"/>
    <w:rsid w:val="00D822F3"/>
    <w:rsid w:val="00D95183"/>
    <w:rsid w:val="00DA1FF3"/>
    <w:rsid w:val="00DA2638"/>
    <w:rsid w:val="00DA49FB"/>
    <w:rsid w:val="00DB60B9"/>
    <w:rsid w:val="00DC1FF0"/>
    <w:rsid w:val="00DC7D5D"/>
    <w:rsid w:val="00DD443B"/>
    <w:rsid w:val="00DD60BB"/>
    <w:rsid w:val="00DD71D8"/>
    <w:rsid w:val="00DE4452"/>
    <w:rsid w:val="00DE69D9"/>
    <w:rsid w:val="00DF16B9"/>
    <w:rsid w:val="00E06120"/>
    <w:rsid w:val="00E14A9F"/>
    <w:rsid w:val="00E15292"/>
    <w:rsid w:val="00E2703A"/>
    <w:rsid w:val="00E32F4D"/>
    <w:rsid w:val="00E403EB"/>
    <w:rsid w:val="00E650DA"/>
    <w:rsid w:val="00E75EB9"/>
    <w:rsid w:val="00E82C2E"/>
    <w:rsid w:val="00E91B23"/>
    <w:rsid w:val="00EB4EA1"/>
    <w:rsid w:val="00EB52BA"/>
    <w:rsid w:val="00ED641D"/>
    <w:rsid w:val="00EE1AF2"/>
    <w:rsid w:val="00EE3C1C"/>
    <w:rsid w:val="00EF33D8"/>
    <w:rsid w:val="00F20AF4"/>
    <w:rsid w:val="00F20C36"/>
    <w:rsid w:val="00F33839"/>
    <w:rsid w:val="00F42DF1"/>
    <w:rsid w:val="00F43E81"/>
    <w:rsid w:val="00F45CC3"/>
    <w:rsid w:val="00F60C09"/>
    <w:rsid w:val="00F67501"/>
    <w:rsid w:val="00F97E5F"/>
    <w:rsid w:val="00FA0CEA"/>
    <w:rsid w:val="00FA7767"/>
    <w:rsid w:val="00FC5C8F"/>
    <w:rsid w:val="00FC76EE"/>
    <w:rsid w:val="00FD3949"/>
    <w:rsid w:val="00FE7170"/>
    <w:rsid w:val="00FF151E"/>
    <w:rsid w:val="00FF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D3237B"/>
  <w15:docId w15:val="{82A43BD8-47A4-4883-A2FB-A86DD96F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2C0"/>
    <w:rPr>
      <w:rFonts w:ascii="Arial" w:hAnsi="Arial"/>
      <w:sz w:val="24"/>
      <w:szCs w:val="24"/>
    </w:rPr>
  </w:style>
  <w:style w:type="paragraph" w:styleId="Heading1">
    <w:name w:val="heading 1"/>
    <w:basedOn w:val="Normal"/>
    <w:next w:val="Normal"/>
    <w:link w:val="Heading1Char"/>
    <w:uiPriority w:val="9"/>
    <w:qFormat/>
    <w:rsid w:val="005572C0"/>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5572C0"/>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5572C0"/>
    <w:pPr>
      <w:outlineLvl w:val="2"/>
    </w:pPr>
    <w:rPr>
      <w:i w:val="0"/>
    </w:rPr>
  </w:style>
  <w:style w:type="paragraph" w:styleId="Heading4">
    <w:name w:val="heading 4"/>
    <w:basedOn w:val="Normal"/>
    <w:next w:val="Normal"/>
    <w:link w:val="Heading4Char"/>
    <w:uiPriority w:val="9"/>
    <w:unhideWhenUsed/>
    <w:qFormat/>
    <w:rsid w:val="005572C0"/>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5572C0"/>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5572C0"/>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5572C0"/>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5572C0"/>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5572C0"/>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2C0"/>
    <w:rPr>
      <w:rFonts w:ascii="Arial" w:eastAsiaTheme="majorEastAsia" w:hAnsi="Arial" w:cstheme="majorBidi"/>
      <w:bCs/>
      <w:sz w:val="40"/>
    </w:rPr>
  </w:style>
  <w:style w:type="character" w:customStyle="1" w:styleId="Heading2Char">
    <w:name w:val="Heading 2 Char"/>
    <w:basedOn w:val="DefaultParagraphFont"/>
    <w:link w:val="Heading2"/>
    <w:uiPriority w:val="9"/>
    <w:rsid w:val="005572C0"/>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5572C0"/>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5572C0"/>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5572C0"/>
    <w:rPr>
      <w:rFonts w:ascii="Arial" w:eastAsiaTheme="majorEastAsia" w:hAnsi="Arial" w:cstheme="majorBidi"/>
      <w:b/>
      <w:sz w:val="28"/>
    </w:rPr>
  </w:style>
  <w:style w:type="character" w:customStyle="1" w:styleId="Heading6Char">
    <w:name w:val="Heading 6 Char"/>
    <w:basedOn w:val="DefaultParagraphFont"/>
    <w:link w:val="Heading6"/>
    <w:uiPriority w:val="9"/>
    <w:rsid w:val="005572C0"/>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5572C0"/>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5572C0"/>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5572C0"/>
    <w:rPr>
      <w:rFonts w:ascii="Arial" w:eastAsiaTheme="majorEastAsia" w:hAnsi="Arial" w:cstheme="majorBidi"/>
      <w:i/>
      <w:iCs/>
      <w:sz w:val="24"/>
    </w:rPr>
  </w:style>
  <w:style w:type="paragraph" w:styleId="Title">
    <w:name w:val="Title"/>
    <w:basedOn w:val="Normal"/>
    <w:next w:val="Normal"/>
    <w:link w:val="TitleChar"/>
    <w:uiPriority w:val="10"/>
    <w:qFormat/>
    <w:rsid w:val="005572C0"/>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5572C0"/>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5572C0"/>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5572C0"/>
    <w:rPr>
      <w:rFonts w:ascii="Arial" w:eastAsiaTheme="majorEastAsia" w:hAnsi="Arial" w:cstheme="majorBidi"/>
      <w:bCs/>
      <w:i/>
      <w:iCs/>
      <w:spacing w:val="15"/>
      <w:sz w:val="24"/>
      <w:szCs w:val="36"/>
    </w:rPr>
  </w:style>
  <w:style w:type="character" w:styleId="Strong">
    <w:name w:val="Strong"/>
    <w:basedOn w:val="DefaultParagraphFont"/>
    <w:uiPriority w:val="22"/>
    <w:qFormat/>
    <w:rsid w:val="005572C0"/>
    <w:rPr>
      <w:rFonts w:ascii="Arial" w:hAnsi="Arial"/>
      <w:b/>
      <w:bCs/>
    </w:rPr>
  </w:style>
  <w:style w:type="character" w:styleId="Emphasis">
    <w:name w:val="Emphasis"/>
    <w:basedOn w:val="DefaultParagraphFont"/>
    <w:uiPriority w:val="20"/>
    <w:qFormat/>
    <w:rsid w:val="005572C0"/>
    <w:rPr>
      <w:rFonts w:ascii="Arial" w:hAnsi="Arial"/>
      <w:i/>
      <w:iCs/>
    </w:rPr>
  </w:style>
  <w:style w:type="paragraph" w:styleId="NoSpacing">
    <w:name w:val="No Spacing"/>
    <w:uiPriority w:val="1"/>
    <w:qFormat/>
    <w:rsid w:val="005572C0"/>
    <w:pPr>
      <w:spacing w:after="0" w:line="240" w:lineRule="auto"/>
    </w:pPr>
    <w:rPr>
      <w:rFonts w:ascii="Arial" w:hAnsi="Arial" w:cs="Arial"/>
      <w:bCs/>
      <w:sz w:val="24"/>
      <w:szCs w:val="24"/>
    </w:rPr>
  </w:style>
  <w:style w:type="paragraph" w:styleId="ListParagraph">
    <w:name w:val="List Paragraph"/>
    <w:basedOn w:val="Normal"/>
    <w:uiPriority w:val="34"/>
    <w:qFormat/>
    <w:rsid w:val="005572C0"/>
    <w:pPr>
      <w:ind w:left="720"/>
      <w:contextualSpacing/>
    </w:pPr>
    <w:rPr>
      <w:rFonts w:cs="Arial"/>
      <w:bCs/>
      <w:szCs w:val="36"/>
    </w:rPr>
  </w:style>
  <w:style w:type="paragraph" w:styleId="Quote">
    <w:name w:val="Quote"/>
    <w:basedOn w:val="Normal"/>
    <w:next w:val="Normal"/>
    <w:link w:val="QuoteChar"/>
    <w:uiPriority w:val="29"/>
    <w:qFormat/>
    <w:rsid w:val="005572C0"/>
    <w:rPr>
      <w:rFonts w:cs="Arial"/>
      <w:bCs/>
      <w:i/>
      <w:iCs/>
      <w:color w:val="000000" w:themeColor="text1"/>
      <w:szCs w:val="36"/>
    </w:rPr>
  </w:style>
  <w:style w:type="character" w:customStyle="1" w:styleId="QuoteChar">
    <w:name w:val="Quote Char"/>
    <w:basedOn w:val="DefaultParagraphFont"/>
    <w:link w:val="Quote"/>
    <w:uiPriority w:val="29"/>
    <w:rsid w:val="005572C0"/>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5572C0"/>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5572C0"/>
    <w:rPr>
      <w:rFonts w:ascii="Arial" w:hAnsi="Arial" w:cs="Arial"/>
      <w:b/>
      <w:i/>
      <w:iCs/>
      <w:sz w:val="24"/>
      <w:szCs w:val="36"/>
    </w:rPr>
  </w:style>
  <w:style w:type="character" w:styleId="SubtleEmphasis">
    <w:name w:val="Subtle Emphasis"/>
    <w:basedOn w:val="DefaultParagraphFont"/>
    <w:uiPriority w:val="19"/>
    <w:qFormat/>
    <w:rsid w:val="005572C0"/>
    <w:rPr>
      <w:rFonts w:ascii="Arial" w:hAnsi="Arial"/>
      <w:i/>
      <w:iCs/>
      <w:color w:val="808080" w:themeColor="text1" w:themeTint="7F"/>
    </w:rPr>
  </w:style>
  <w:style w:type="character" w:styleId="IntenseEmphasis">
    <w:name w:val="Intense Emphasis"/>
    <w:basedOn w:val="DefaultParagraphFont"/>
    <w:uiPriority w:val="21"/>
    <w:qFormat/>
    <w:rsid w:val="005572C0"/>
    <w:rPr>
      <w:rFonts w:ascii="Arial" w:hAnsi="Arial"/>
      <w:b/>
      <w:bCs/>
    </w:rPr>
  </w:style>
  <w:style w:type="character" w:styleId="SubtleReference">
    <w:name w:val="Subtle Reference"/>
    <w:basedOn w:val="DefaultParagraphFont"/>
    <w:uiPriority w:val="31"/>
    <w:qFormat/>
    <w:rsid w:val="005572C0"/>
    <w:rPr>
      <w:rFonts w:ascii="Arial" w:hAnsi="Arial"/>
      <w:smallCaps/>
      <w:color w:val="C0504D" w:themeColor="accent2"/>
      <w:u w:val="single"/>
    </w:rPr>
  </w:style>
  <w:style w:type="character" w:styleId="Hyperlink">
    <w:name w:val="Hyperlink"/>
    <w:basedOn w:val="DefaultParagraphFont"/>
    <w:uiPriority w:val="99"/>
    <w:unhideWhenUsed/>
    <w:rsid w:val="005572C0"/>
    <w:rPr>
      <w:color w:val="0000FF" w:themeColor="hyperlink"/>
      <w:u w:val="single"/>
    </w:rPr>
  </w:style>
  <w:style w:type="paragraph" w:styleId="BalloonText">
    <w:name w:val="Balloon Text"/>
    <w:basedOn w:val="Normal"/>
    <w:link w:val="BalloonTextChar"/>
    <w:uiPriority w:val="99"/>
    <w:semiHidden/>
    <w:unhideWhenUsed/>
    <w:rsid w:val="0055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C0"/>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557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2C0"/>
    <w:rPr>
      <w:rFonts w:ascii="Arial" w:hAnsi="Arial"/>
      <w:sz w:val="24"/>
      <w:szCs w:val="24"/>
    </w:rPr>
  </w:style>
  <w:style w:type="table" w:styleId="TableGrid">
    <w:name w:val="Table Grid"/>
    <w:basedOn w:val="TableNormal"/>
    <w:uiPriority w:val="59"/>
    <w:rsid w:val="00557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572C0"/>
    <w:rPr>
      <w:rFonts w:ascii="Arial" w:hAnsi="Arial"/>
      <w:b/>
      <w:bCs/>
      <w:smallCaps/>
      <w:color w:val="C0504D" w:themeColor="accent2"/>
      <w:spacing w:val="5"/>
      <w:u w:val="single"/>
    </w:rPr>
  </w:style>
  <w:style w:type="character" w:styleId="BookTitle">
    <w:name w:val="Book Title"/>
    <w:basedOn w:val="DefaultParagraphFont"/>
    <w:uiPriority w:val="33"/>
    <w:qFormat/>
    <w:rsid w:val="005572C0"/>
    <w:rPr>
      <w:b/>
      <w:bCs/>
      <w:smallCaps/>
      <w:spacing w:val="5"/>
    </w:rPr>
  </w:style>
  <w:style w:type="character" w:styleId="UnresolvedMention">
    <w:name w:val="Unresolved Mention"/>
    <w:basedOn w:val="DefaultParagraphFont"/>
    <w:uiPriority w:val="99"/>
    <w:semiHidden/>
    <w:unhideWhenUsed/>
    <w:rsid w:val="00A514D5"/>
    <w:rPr>
      <w:color w:val="605E5C"/>
      <w:shd w:val="clear" w:color="auto" w:fill="E1DFDD"/>
    </w:rPr>
  </w:style>
  <w:style w:type="character" w:styleId="FollowedHyperlink">
    <w:name w:val="FollowedHyperlink"/>
    <w:basedOn w:val="DefaultParagraphFont"/>
    <w:uiPriority w:val="99"/>
    <w:semiHidden/>
    <w:unhideWhenUsed/>
    <w:rsid w:val="00A937F8"/>
    <w:rPr>
      <w:color w:val="800080" w:themeColor="followedHyperlink"/>
      <w:u w:val="single"/>
    </w:rPr>
  </w:style>
  <w:style w:type="paragraph" w:styleId="BodyText">
    <w:name w:val="Body Text"/>
    <w:basedOn w:val="Normal"/>
    <w:link w:val="BodyTextChar"/>
    <w:uiPriority w:val="1"/>
    <w:qFormat/>
    <w:rsid w:val="00D03416"/>
    <w:pPr>
      <w:autoSpaceDE w:val="0"/>
      <w:autoSpaceDN w:val="0"/>
      <w:adjustRightInd w:val="0"/>
      <w:spacing w:after="0" w:line="240" w:lineRule="auto"/>
      <w:ind w:left="40"/>
    </w:pPr>
    <w:rPr>
      <w:rFonts w:ascii="Calibri" w:hAnsi="Calibri" w:cs="Calibri"/>
      <w:sz w:val="28"/>
      <w:szCs w:val="28"/>
      <w:lang w:val="en-CA"/>
    </w:rPr>
  </w:style>
  <w:style w:type="character" w:customStyle="1" w:styleId="BodyTextChar">
    <w:name w:val="Body Text Char"/>
    <w:basedOn w:val="DefaultParagraphFont"/>
    <w:link w:val="BodyText"/>
    <w:uiPriority w:val="1"/>
    <w:rsid w:val="00D03416"/>
    <w:rPr>
      <w:rFonts w:ascii="Calibri" w:hAnsi="Calibri" w:cs="Calibri"/>
      <w:sz w:val="28"/>
      <w:szCs w:val="28"/>
      <w:lang w:val="en-CA"/>
    </w:rPr>
  </w:style>
  <w:style w:type="character" w:styleId="CommentReference">
    <w:name w:val="annotation reference"/>
    <w:basedOn w:val="DefaultParagraphFont"/>
    <w:uiPriority w:val="99"/>
    <w:semiHidden/>
    <w:unhideWhenUsed/>
    <w:rsid w:val="00837058"/>
    <w:rPr>
      <w:sz w:val="16"/>
      <w:szCs w:val="16"/>
    </w:rPr>
  </w:style>
  <w:style w:type="paragraph" w:styleId="CommentText">
    <w:name w:val="annotation text"/>
    <w:basedOn w:val="Normal"/>
    <w:link w:val="CommentTextChar"/>
    <w:uiPriority w:val="99"/>
    <w:semiHidden/>
    <w:unhideWhenUsed/>
    <w:rsid w:val="00837058"/>
    <w:pPr>
      <w:spacing w:line="240" w:lineRule="auto"/>
    </w:pPr>
    <w:rPr>
      <w:sz w:val="20"/>
      <w:szCs w:val="20"/>
    </w:rPr>
  </w:style>
  <w:style w:type="character" w:customStyle="1" w:styleId="CommentTextChar">
    <w:name w:val="Comment Text Char"/>
    <w:basedOn w:val="DefaultParagraphFont"/>
    <w:link w:val="CommentText"/>
    <w:uiPriority w:val="99"/>
    <w:semiHidden/>
    <w:rsid w:val="0083705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058"/>
    <w:rPr>
      <w:b/>
      <w:bCs/>
    </w:rPr>
  </w:style>
  <w:style w:type="character" w:customStyle="1" w:styleId="CommentSubjectChar">
    <w:name w:val="Comment Subject Char"/>
    <w:basedOn w:val="CommentTextChar"/>
    <w:link w:val="CommentSubject"/>
    <w:uiPriority w:val="99"/>
    <w:semiHidden/>
    <w:rsid w:val="00837058"/>
    <w:rPr>
      <w:rFonts w:ascii="Arial" w:hAnsi="Arial"/>
      <w:b/>
      <w:bCs/>
      <w:sz w:val="20"/>
      <w:szCs w:val="20"/>
    </w:rPr>
  </w:style>
  <w:style w:type="paragraph" w:styleId="NormalWeb">
    <w:name w:val="Normal (Web)"/>
    <w:basedOn w:val="Normal"/>
    <w:uiPriority w:val="99"/>
    <w:semiHidden/>
    <w:unhideWhenUsed/>
    <w:rsid w:val="00284437"/>
    <w:pPr>
      <w:spacing w:before="100" w:beforeAutospacing="1" w:after="100" w:afterAutospacing="1" w:line="240" w:lineRule="auto"/>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8333">
      <w:bodyDiv w:val="1"/>
      <w:marLeft w:val="0"/>
      <w:marRight w:val="0"/>
      <w:marTop w:val="0"/>
      <w:marBottom w:val="0"/>
      <w:divBdr>
        <w:top w:val="none" w:sz="0" w:space="0" w:color="auto"/>
        <w:left w:val="none" w:sz="0" w:space="0" w:color="auto"/>
        <w:bottom w:val="none" w:sz="0" w:space="0" w:color="auto"/>
        <w:right w:val="none" w:sz="0" w:space="0" w:color="auto"/>
      </w:divBdr>
    </w:div>
    <w:div w:id="388724693">
      <w:bodyDiv w:val="1"/>
      <w:marLeft w:val="0"/>
      <w:marRight w:val="0"/>
      <w:marTop w:val="0"/>
      <w:marBottom w:val="0"/>
      <w:divBdr>
        <w:top w:val="none" w:sz="0" w:space="0" w:color="auto"/>
        <w:left w:val="none" w:sz="0" w:space="0" w:color="auto"/>
        <w:bottom w:val="none" w:sz="0" w:space="0" w:color="auto"/>
        <w:right w:val="none" w:sz="0" w:space="0" w:color="auto"/>
      </w:divBdr>
    </w:div>
    <w:div w:id="556866804">
      <w:bodyDiv w:val="1"/>
      <w:marLeft w:val="0"/>
      <w:marRight w:val="0"/>
      <w:marTop w:val="0"/>
      <w:marBottom w:val="0"/>
      <w:divBdr>
        <w:top w:val="none" w:sz="0" w:space="0" w:color="auto"/>
        <w:left w:val="none" w:sz="0" w:space="0" w:color="auto"/>
        <w:bottom w:val="none" w:sz="0" w:space="0" w:color="auto"/>
        <w:right w:val="none" w:sz="0" w:space="0" w:color="auto"/>
      </w:divBdr>
    </w:div>
    <w:div w:id="630402599">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307276789">
      <w:bodyDiv w:val="1"/>
      <w:marLeft w:val="0"/>
      <w:marRight w:val="0"/>
      <w:marTop w:val="0"/>
      <w:marBottom w:val="0"/>
      <w:divBdr>
        <w:top w:val="none" w:sz="0" w:space="0" w:color="auto"/>
        <w:left w:val="none" w:sz="0" w:space="0" w:color="auto"/>
        <w:bottom w:val="none" w:sz="0" w:space="0" w:color="auto"/>
        <w:right w:val="none" w:sz="0" w:space="0" w:color="auto"/>
      </w:divBdr>
    </w:div>
    <w:div w:id="142449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rey.ca/share/public?nodeRef=workspace://SpacesStore/ee8d45f8-b3c3-4761-aba6-aacebad51516" TargetMode="External"/><Relationship Id="rId18" Type="http://schemas.openxmlformats.org/officeDocument/2006/relationships/hyperlink" Target="https://docs.grey.ca/share/public?nodeRef=workspace://SpacesStore/b6cf1cf4-2073-42f4-9346-e55946dc237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ocs.grey.ca/share/public?nodeRef=workspace://SpacesStore/62a05a31-63e2-4e16-a5ab-bfd197f098f1" TargetMode="External"/><Relationship Id="rId7" Type="http://schemas.openxmlformats.org/officeDocument/2006/relationships/settings" Target="settings.xml"/><Relationship Id="rId12" Type="http://schemas.openxmlformats.org/officeDocument/2006/relationships/hyperlink" Target="https://docs.grey.ca/share/public?nodeRef=workspace://SpacesStore/0e005791-d219-42ab-81a6-3e4d31c45b68" TargetMode="External"/><Relationship Id="rId17" Type="http://schemas.openxmlformats.org/officeDocument/2006/relationships/hyperlink" Target="https://docs.grey.ca/share/public?nodeRef=workspace://SpacesStore/268f0163-7f53-4ea2-bb87-be5bd23f6ec3"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ocs.grey.ca/share/public?nodeRef=workspace://SpacesStore/e5d31151-6288-4586-97de-0060d3112d1d" TargetMode="External"/><Relationship Id="rId20" Type="http://schemas.openxmlformats.org/officeDocument/2006/relationships/hyperlink" Target="https://docs.grey.ca/share/public?nodeRef=workspace://SpacesStore/f0dc3081-c284-4b83-89fd-7cf20c5a5a2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ocs.grey.ca/share/public?nodeRef=workspace://SpacesStore/62a05a31-63e2-4e16-a5ab-bfd197f098f1" TargetMode="External"/><Relationship Id="rId23" Type="http://schemas.openxmlformats.org/officeDocument/2006/relationships/hyperlink" Target="https://docs.grey.ca/share/public?nodeRef=workspace://SpacesStore/31b01e39-0820-43dd-a3e9-371313b6da24" TargetMode="External"/><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s://docs.grey.ca/share/public?nodeRef=workspace://SpacesStore/0e005791-d219-42ab-81a6-3e4d31c45b6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rey.ca/share/public?nodeRef=workspace://SpacesStore/f0dc3081-c284-4b83-89fd-7cf20c5a5a23" TargetMode="External"/><Relationship Id="rId22" Type="http://schemas.openxmlformats.org/officeDocument/2006/relationships/hyperlink" Target="https://docs.grey.ca/share/public?nodeRef=workspace://SpacesStore/1588fa48-3b0c-480c-9fb7-61a0ec5980ac"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cNumber xmlns="e6cd7bd4-3f3e-4495-b8c9-139289cd76e6" xsi:nil="true"/>
    <documentNumber xmlns="e6cd7bd4-3f3e-4495-b8c9-139289cd76e6">GC_115609795</documentNumber>
    <subjectline xmlns="e6cd7bd4-3f3e-4495-b8c9-139289cd76e6" xsi:nil="true"/>
    <NodeRef xmlns="e6cd7bd4-3f3e-4495-b8c9-139289cd76e6">830141ae-81e1-4cb1-95de-5aed4568101d</NodeRef>
    <purchaseNumber xmlns="e6cd7bd4-3f3e-4495-b8c9-139289cd76e6" xsi:nil="true"/>
    <procedureNumber xmlns="e6cd7bd4-3f3e-4495-b8c9-139289cd76e6" xsi:nil="true"/>
    <Year xmlns="e6cd7bd4-3f3e-4495-b8c9-139289cd76e6" xsi:nil="true"/>
    <Superseded xmlns="e6cd7bd4-3f3e-4495-b8c9-139289cd76e6">false</Superseded>
    <meetingId xmlns="e6cd7bd4-3f3e-4495-b8c9-139289cd76e6">[2021-03-25 Committee of the Whole [9819]]</meetingId>
    <agreementNumber xmlns="e6cd7bd4-3f3e-4495-b8c9-139289cd76e6" xsi:nil="true"/>
    <policyApprovedBy xmlns="e6cd7bd4-3f3e-4495-b8c9-139289cd76e6" xsi:nil="true"/>
    <sharedId xmlns="e6cd7bd4-3f3e-4495-b8c9-139289cd76e6" xsi:nil="true"/>
    <identifier xmlns="e6cd7bd4-3f3e-4495-b8c9-139289cd76e6" xsi:nil="true"/>
    <reviewAsOf xmlns="e6cd7bd4-3f3e-4495-b8c9-139289cd76e6" xsi:nil="true"/>
    <Municipality xmlns="e6cd7bd4-3f3e-4495-b8c9-139289cd76e6" xsi:nil="true"/>
    <addressee xmlns="e6cd7bd4-3f3e-4495-b8c9-139289cd76e6" xsi:nil="true"/>
    <addressees xmlns="e6cd7bd4-3f3e-4495-b8c9-139289cd76e6" xsi:nil="true"/>
    <originator xmlns="e6cd7bd4-3f3e-4495-b8c9-139289cd76e6" xsi:nil="true"/>
    <recordOriginatingLocation xmlns="e6cd7bd4-3f3e-4495-b8c9-139289cd76e6" xsi:nil="true"/>
    <recordCategory xmlns="e6cd7bd4-3f3e-4495-b8c9-139289cd76e6">C11</recordCategory>
    <SecurityInfo xmlns="e6cd7bd4-3f3e-4495-b8c9-139289cd76e6" xsi:nil="true"/>
    <isPublic xmlns="e6cd7bd4-3f3e-4495-b8c9-139289cd76e6">true</isPublic>
    <policyNumber xmlns="e6cd7bd4-3f3e-4495-b8c9-139289cd76e6" xsi:nil="true"/>
    <bylawNumber xmlns="e6cd7bd4-3f3e-4495-b8c9-139289cd76e6" xsi:nil="true"/>
    <capitalProjectPriority xmlns="e6cd7bd4-3f3e-4495-b8c9-139289cd76e6" xsi:nil="true"/>
    <capitalProjectYear xmlns="e6cd7bd4-3f3e-4495-b8c9-139289cd76e6" xsi:nil="true"/>
    <sentdate xmlns="e6cd7bd4-3f3e-4495-b8c9-139289cd76e6" xsi:nil="true"/>
    <policyApprovalDate xmlns="e6cd7bd4-3f3e-4495-b8c9-139289cd76e6" xsi:nil="true"/>
    <policyStatus xmlns="e6cd7bd4-3f3e-4495-b8c9-139289cd76e6" xsi:nil="true"/>
    <committee xmlns="e6cd7bd4-3f3e-4495-b8c9-139289cd76e6">Committee of the Whole</committee>
  </documentManagement>
</p:properties>
</file>

<file path=customXml/item5.xml><?xml version="1.0" encoding="utf-8"?>
<?mso-contentType ?>
<SharedContentType xmlns="Microsoft.SharePoint.Taxonomy.ContentTypeSync" SourceId="207520ec-6bc0-44fa-bd35-215c990d95f9" ContentTypeId="0x0101002C4164E063A41A4487A7365A660F111801" PreviousValue="false"/>
</file>

<file path=customXml/itemProps1.xml><?xml version="1.0" encoding="utf-8"?>
<ds:datastoreItem xmlns:ds="http://schemas.openxmlformats.org/officeDocument/2006/customXml" ds:itemID="{3B0E4342-3E62-466F-92A2-3F46289C9F0A}">
  <ds:schemaRefs>
    <ds:schemaRef ds:uri="http://schemas.microsoft.com/sharepoint/v3/contenttype/forms"/>
  </ds:schemaRefs>
</ds:datastoreItem>
</file>

<file path=customXml/itemProps2.xml><?xml version="1.0" encoding="utf-8"?>
<ds:datastoreItem xmlns:ds="http://schemas.openxmlformats.org/officeDocument/2006/customXml" ds:itemID="{0B54A193-C3CB-4E40-B1E5-ED1144B9270D}">
  <ds:schemaRefs>
    <ds:schemaRef ds:uri="http://schemas.openxmlformats.org/officeDocument/2006/bibliography"/>
  </ds:schemaRefs>
</ds:datastoreItem>
</file>

<file path=customXml/itemProps3.xml><?xml version="1.0" encoding="utf-8"?>
<ds:datastoreItem xmlns:ds="http://schemas.openxmlformats.org/officeDocument/2006/customXml" ds:itemID="{92E1F51C-1D8B-482C-B634-88E2C3829198}"/>
</file>

<file path=customXml/itemProps4.xml><?xml version="1.0" encoding="utf-8"?>
<ds:datastoreItem xmlns:ds="http://schemas.openxmlformats.org/officeDocument/2006/customXml" ds:itemID="{B371D6D0-207D-4378-B00E-100BF1C4B8F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9aae754-e4fa-4a72-bc3a-acd9717db050"/>
    <ds:schemaRef ds:uri="5a7c2d0c-7fb0-4ff9-a08b-94539184a0e1"/>
    <ds:schemaRef ds:uri="http://www.w3.org/XML/1998/namespace"/>
  </ds:schemaRefs>
</ds:datastoreItem>
</file>

<file path=customXml/itemProps5.xml><?xml version="1.0" encoding="utf-8"?>
<ds:datastoreItem xmlns:ds="http://schemas.openxmlformats.org/officeDocument/2006/customXml" ds:itemID="{987C6493-B385-4EFE-B14B-DF8E9FB50F8C}"/>
</file>

<file path=docProps/app.xml><?xml version="1.0" encoding="utf-8"?>
<Properties xmlns="http://schemas.openxmlformats.org/officeDocument/2006/extended-properties" xmlns:vt="http://schemas.openxmlformats.org/officeDocument/2006/docPropsVTypes">
  <Template>July 29 Arial Font</Template>
  <TotalTime>237</TotalTime>
  <Pages>4</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Nancy</dc:creator>
  <cp:keywords/>
  <dc:description/>
  <cp:lastModifiedBy>Kathie Nunno</cp:lastModifiedBy>
  <cp:revision>14</cp:revision>
  <cp:lastPrinted>2020-12-09T14:47:00Z</cp:lastPrinted>
  <dcterms:created xsi:type="dcterms:W3CDTF">2021-02-26T12:03:00Z</dcterms:created>
  <dcterms:modified xsi:type="dcterms:W3CDTF">2021-04-15T19:51:00Z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