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DC2D" w14:textId="7B4987F0" w:rsidR="004E478A" w:rsidRPr="004E478A" w:rsidRDefault="003C7EBD" w:rsidP="004E478A">
      <w:pPr>
        <w:pStyle w:val="Title"/>
        <w:jc w:val="center"/>
        <w:rPr>
          <w:rStyle w:val="TitleChar"/>
        </w:rPr>
      </w:pPr>
      <w:r w:rsidRPr="004E478A">
        <w:t>Corporation of the County of Grey</w:t>
      </w:r>
      <w:r w:rsidRPr="004E478A">
        <w:br/>
      </w:r>
      <w:r w:rsidR="00DA6CF3">
        <w:rPr>
          <w:rStyle w:val="TitleChar"/>
        </w:rPr>
        <w:t xml:space="preserve">By-Law </w:t>
      </w:r>
      <w:r w:rsidR="003A05DD">
        <w:rPr>
          <w:rStyle w:val="TitleChar"/>
        </w:rPr>
        <w:t>512</w:t>
      </w:r>
      <w:r w:rsidR="001A23A3">
        <w:rPr>
          <w:rStyle w:val="TitleChar"/>
        </w:rPr>
        <w:t>6</w:t>
      </w:r>
      <w:r w:rsidR="00CB16C6">
        <w:rPr>
          <w:rStyle w:val="TitleChar"/>
        </w:rPr>
        <w:t>-</w:t>
      </w:r>
      <w:r w:rsidR="003A05DD">
        <w:rPr>
          <w:rStyle w:val="TitleChar"/>
        </w:rPr>
        <w:t>22</w:t>
      </w:r>
    </w:p>
    <w:p w14:paraId="7CF86EC1" w14:textId="7FBD241A" w:rsidR="00075BEB" w:rsidRPr="00E275B8" w:rsidRDefault="003C7EBD" w:rsidP="00DA6CF3">
      <w:pPr>
        <w:pStyle w:val="Description"/>
      </w:pPr>
      <w:r w:rsidRPr="00E275B8">
        <w:t xml:space="preserve">A By-law to </w:t>
      </w:r>
      <w:r w:rsidR="008A2321" w:rsidRPr="00E275B8">
        <w:t>Authorize</w:t>
      </w:r>
      <w:r w:rsidR="00CB16C6">
        <w:t xml:space="preserve"> the Warden and Clerk to Execute an Agreement between the Cor</w:t>
      </w:r>
      <w:r w:rsidR="00692741">
        <w:t xml:space="preserve">poration of the County of Grey and </w:t>
      </w:r>
      <w:r w:rsidR="00CB16C6">
        <w:t>the Owen Sound Police Services Board for</w:t>
      </w:r>
      <w:r w:rsidR="00277D45">
        <w:t xml:space="preserve"> the Operation of the</w:t>
      </w:r>
      <w:r w:rsidR="00CB16C6">
        <w:t xml:space="preserve"> Primary Public Safety Answering Po</w:t>
      </w:r>
      <w:r w:rsidR="00B64487">
        <w:t>int</w:t>
      </w:r>
      <w:r w:rsidR="00CB16C6">
        <w:t xml:space="preserve"> </w:t>
      </w:r>
      <w:r w:rsidR="00B64487">
        <w:t>for</w:t>
      </w:r>
      <w:r w:rsidR="00CB16C6">
        <w:t xml:space="preserve"> the 9-1-1 Emergency Response Network</w:t>
      </w:r>
    </w:p>
    <w:p w14:paraId="61BDDC18" w14:textId="63195D23" w:rsidR="003C7EBD" w:rsidRPr="008A2321" w:rsidRDefault="003C7EBD" w:rsidP="003C7EBD">
      <w:pPr>
        <w:spacing w:before="240"/>
      </w:pPr>
      <w:r w:rsidRPr="008A2321">
        <w:t xml:space="preserve">WHEREAS </w:t>
      </w:r>
      <w:r w:rsidR="00CB16C6">
        <w:t xml:space="preserve">the Council of the County of Grey adopted the recommendation of the </w:t>
      </w:r>
      <w:r w:rsidR="003A05DD">
        <w:t>Committee of the Whole</w:t>
      </w:r>
      <w:r w:rsidR="00CB16C6">
        <w:t xml:space="preserve"> </w:t>
      </w:r>
      <w:r w:rsidR="00986EB2">
        <w:t>from</w:t>
      </w:r>
      <w:r w:rsidR="00CB16C6">
        <w:t xml:space="preserve"> its </w:t>
      </w:r>
      <w:r w:rsidR="00986EB2">
        <w:t>November 25</w:t>
      </w:r>
      <w:r w:rsidR="00CB16C6">
        <w:t>, 20</w:t>
      </w:r>
      <w:r w:rsidR="003A05DD">
        <w:t>21</w:t>
      </w:r>
      <w:r w:rsidR="00CB16C6">
        <w:t xml:space="preserve"> meeting approving entering into a</w:t>
      </w:r>
      <w:r w:rsidR="00170023">
        <w:t xml:space="preserve"> new agreement</w:t>
      </w:r>
      <w:r w:rsidR="00CB16C6">
        <w:t xml:space="preserve"> </w:t>
      </w:r>
      <w:r w:rsidR="000F0233">
        <w:t>with</w:t>
      </w:r>
      <w:r w:rsidR="00CB16C6">
        <w:t xml:space="preserve"> the Owen Sound Police Services Board for </w:t>
      </w:r>
      <w:r w:rsidR="00277D45">
        <w:t xml:space="preserve">the operation of the </w:t>
      </w:r>
      <w:r w:rsidR="00CB16C6">
        <w:t>Primary Public Safety Answering Po</w:t>
      </w:r>
      <w:r w:rsidR="00B64487">
        <w:t>int</w:t>
      </w:r>
      <w:r w:rsidR="00986EB2">
        <w:t xml:space="preserve"> with Next Generation 9-1-1 </w:t>
      </w:r>
      <w:proofErr w:type="gramStart"/>
      <w:r w:rsidR="00986EB2">
        <w:t>capabilities</w:t>
      </w:r>
      <w:r w:rsidRPr="008A2321">
        <w:t>;</w:t>
      </w:r>
      <w:proofErr w:type="gramEnd"/>
    </w:p>
    <w:p w14:paraId="4BB179D5" w14:textId="77777777" w:rsidR="003C7EBD" w:rsidRPr="008A2321" w:rsidRDefault="003C7EBD" w:rsidP="003C7EBD">
      <w:pPr>
        <w:spacing w:before="240"/>
      </w:pPr>
      <w:r w:rsidRPr="008A2321">
        <w:t xml:space="preserve">AND WHEREAS </w:t>
      </w:r>
      <w:r w:rsidR="00CB16C6">
        <w:t xml:space="preserve">Section 8 of the Municipal Act, 2001, as amended provides that a municipality has the authority to govern its affairs as it considers appropriate and enables the municipality to respond to municipal </w:t>
      </w:r>
      <w:proofErr w:type="gramStart"/>
      <w:r w:rsidR="00CB16C6">
        <w:t>issues</w:t>
      </w:r>
      <w:r w:rsidRPr="008A2321">
        <w:t>;</w:t>
      </w:r>
      <w:proofErr w:type="gramEnd"/>
    </w:p>
    <w:p w14:paraId="729BB68B" w14:textId="77777777" w:rsidR="008B19CB" w:rsidRPr="008A2321" w:rsidRDefault="003C7EBD" w:rsidP="003C7EBD">
      <w:pPr>
        <w:spacing w:before="240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5AB6EE5A" w14:textId="310B6EB4" w:rsidR="003C7EBD" w:rsidRDefault="00CB16C6" w:rsidP="001D6F88">
      <w:pPr>
        <w:pStyle w:val="ListParagraph"/>
        <w:numPr>
          <w:ilvl w:val="0"/>
          <w:numId w:val="3"/>
        </w:numPr>
        <w:contextualSpacing w:val="0"/>
      </w:pPr>
      <w:r>
        <w:t>That the Warden and Clerk are hereby authorized and directed to execute and the Clerk to affix the Corporate seal thereto, an Agreement between the Co</w:t>
      </w:r>
      <w:r w:rsidR="00692741">
        <w:t>rporation of the County of Grey and</w:t>
      </w:r>
      <w:r>
        <w:t xml:space="preserve"> the Owen Sound Police Services Board for the operation of the Primary Public Safety Answering Po</w:t>
      </w:r>
      <w:r w:rsidR="00170023">
        <w:t>int for</w:t>
      </w:r>
      <w:r>
        <w:t xml:space="preserve"> 9-1-1 Emergency Response Services. </w:t>
      </w:r>
    </w:p>
    <w:p w14:paraId="36E2D647" w14:textId="77777777" w:rsidR="001D6F88" w:rsidRDefault="00CB16C6" w:rsidP="001D6F88">
      <w:pPr>
        <w:pStyle w:val="ListParagraph"/>
        <w:numPr>
          <w:ilvl w:val="0"/>
          <w:numId w:val="3"/>
        </w:numPr>
        <w:contextualSpacing w:val="0"/>
      </w:pPr>
      <w:r>
        <w:t xml:space="preserve">The Agreement referred to in Clause 1 forms and becomes part of this By-law. </w:t>
      </w:r>
    </w:p>
    <w:p w14:paraId="374324A1" w14:textId="77777777" w:rsidR="003C7EBD" w:rsidRDefault="00277D45" w:rsidP="00BE3618">
      <w:pPr>
        <w:pStyle w:val="ListParagraph"/>
        <w:numPr>
          <w:ilvl w:val="0"/>
          <w:numId w:val="3"/>
        </w:numPr>
        <w:contextualSpacing w:val="0"/>
      </w:pPr>
      <w:r>
        <w:t xml:space="preserve">This By-law shall come into force and effect upon the date of final passing thereof. </w:t>
      </w:r>
    </w:p>
    <w:p w14:paraId="25E10F3A" w14:textId="37495EC0" w:rsidR="003C7EBD" w:rsidRDefault="00277D45" w:rsidP="003C7EBD">
      <w:pPr>
        <w:spacing w:line="480" w:lineRule="auto"/>
      </w:pPr>
      <w:r>
        <w:t xml:space="preserve">ENACTED AND PASSED this </w:t>
      </w:r>
      <w:r w:rsidR="003A05DD">
        <w:t>9</w:t>
      </w:r>
      <w:r w:rsidR="003A05DD" w:rsidRPr="003A05DD">
        <w:rPr>
          <w:vertAlign w:val="superscript"/>
        </w:rPr>
        <w:t>th</w:t>
      </w:r>
      <w:r w:rsidR="003A05DD">
        <w:t xml:space="preserve"> </w:t>
      </w:r>
      <w:r>
        <w:t xml:space="preserve">day of </w:t>
      </w:r>
      <w:proofErr w:type="gramStart"/>
      <w:r w:rsidR="003A05DD">
        <w:t>December</w:t>
      </w:r>
      <w:r w:rsidR="003C7EBD">
        <w:t>,</w:t>
      </w:r>
      <w:proofErr w:type="gramEnd"/>
      <w:r w:rsidR="003C7EBD">
        <w:t xml:space="preserve"> 20</w:t>
      </w:r>
      <w:r w:rsidR="003A05DD">
        <w:t>21</w:t>
      </w:r>
      <w:r w:rsidR="00025F55">
        <w:t>.</w:t>
      </w:r>
    </w:p>
    <w:p w14:paraId="4611FCA3" w14:textId="77777777" w:rsidR="003C7EBD" w:rsidRPr="00E96D47" w:rsidRDefault="003C7EBD" w:rsidP="003C7EBD">
      <w:pPr>
        <w:tabs>
          <w:tab w:val="left" w:pos="4590"/>
        </w:tabs>
        <w:spacing w:before="480" w:after="0"/>
        <w:rPr>
          <w:iCs/>
        </w:rPr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3B15C784" w14:textId="5024C572" w:rsidR="0087123C" w:rsidRPr="0087123C" w:rsidRDefault="00DA6CF3" w:rsidP="0087123C">
      <w:pPr>
        <w:tabs>
          <w:tab w:val="left" w:pos="5040"/>
        </w:tabs>
        <w:spacing w:line="480" w:lineRule="auto"/>
      </w:pPr>
      <w:r>
        <w:t>WARDEN:</w:t>
      </w:r>
      <w:r w:rsidR="007A2B26">
        <w:t xml:space="preserve"> Selwyn Hicks</w:t>
      </w:r>
      <w:r w:rsidR="003C7EBD">
        <w:tab/>
        <w:t xml:space="preserve">CLERK: </w:t>
      </w:r>
      <w:r w:rsidR="0093487A">
        <w:t>Heather Morrison</w:t>
      </w:r>
    </w:p>
    <w:sectPr w:rsidR="0087123C" w:rsidRPr="0087123C" w:rsidSect="00545C2B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D710A" w14:textId="77777777" w:rsidR="00D55F7C" w:rsidRDefault="00D55F7C" w:rsidP="00451D2E">
      <w:r>
        <w:separator/>
      </w:r>
    </w:p>
    <w:p w14:paraId="69E66E90" w14:textId="77777777" w:rsidR="00D55F7C" w:rsidRDefault="00D55F7C" w:rsidP="00451D2E"/>
    <w:p w14:paraId="482C73A9" w14:textId="77777777" w:rsidR="00D55F7C" w:rsidRDefault="00D55F7C" w:rsidP="00451D2E"/>
  </w:endnote>
  <w:endnote w:type="continuationSeparator" w:id="0">
    <w:p w14:paraId="6DA899DC" w14:textId="77777777" w:rsidR="00D55F7C" w:rsidRDefault="00D55F7C" w:rsidP="00451D2E">
      <w:r>
        <w:continuationSeparator/>
      </w:r>
    </w:p>
    <w:p w14:paraId="78238255" w14:textId="77777777" w:rsidR="00D55F7C" w:rsidRDefault="00D55F7C" w:rsidP="00451D2E"/>
    <w:p w14:paraId="054BE900" w14:textId="77777777" w:rsidR="00D55F7C" w:rsidRDefault="00D55F7C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3E5AC" w14:textId="77777777" w:rsidR="00D55F7C" w:rsidRDefault="00D55F7C" w:rsidP="00451D2E">
      <w:r>
        <w:separator/>
      </w:r>
    </w:p>
    <w:p w14:paraId="3DDEE5B4" w14:textId="77777777" w:rsidR="00D55F7C" w:rsidRDefault="00D55F7C" w:rsidP="00451D2E"/>
    <w:p w14:paraId="2B1F0BA6" w14:textId="77777777" w:rsidR="00D55F7C" w:rsidRDefault="00D55F7C" w:rsidP="00451D2E"/>
  </w:footnote>
  <w:footnote w:type="continuationSeparator" w:id="0">
    <w:p w14:paraId="0B8E6161" w14:textId="77777777" w:rsidR="00D55F7C" w:rsidRDefault="00D55F7C" w:rsidP="00451D2E">
      <w:r>
        <w:continuationSeparator/>
      </w:r>
    </w:p>
    <w:p w14:paraId="703A6CD3" w14:textId="77777777" w:rsidR="00D55F7C" w:rsidRDefault="00D55F7C" w:rsidP="00451D2E"/>
    <w:p w14:paraId="0C6DC966" w14:textId="77777777" w:rsidR="00D55F7C" w:rsidRDefault="00D55F7C" w:rsidP="0045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CD5"/>
    <w:multiLevelType w:val="multilevel"/>
    <w:tmpl w:val="EC088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211" w:hanging="623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771A"/>
    <w:rsid w:val="000177E8"/>
    <w:rsid w:val="00023E2B"/>
    <w:rsid w:val="00025F55"/>
    <w:rsid w:val="00027D4E"/>
    <w:rsid w:val="00031BEE"/>
    <w:rsid w:val="00035834"/>
    <w:rsid w:val="00037B55"/>
    <w:rsid w:val="00070CEB"/>
    <w:rsid w:val="00075BEB"/>
    <w:rsid w:val="000A1FC2"/>
    <w:rsid w:val="000A6C05"/>
    <w:rsid w:val="000C7E02"/>
    <w:rsid w:val="000E1D8E"/>
    <w:rsid w:val="000F0233"/>
    <w:rsid w:val="00102C57"/>
    <w:rsid w:val="00133654"/>
    <w:rsid w:val="00170023"/>
    <w:rsid w:val="001735F7"/>
    <w:rsid w:val="001A23A3"/>
    <w:rsid w:val="001B1050"/>
    <w:rsid w:val="001B162D"/>
    <w:rsid w:val="001C3BF9"/>
    <w:rsid w:val="001D47F3"/>
    <w:rsid w:val="001D6F88"/>
    <w:rsid w:val="00277D45"/>
    <w:rsid w:val="002C48AB"/>
    <w:rsid w:val="002E1E4F"/>
    <w:rsid w:val="002F2A98"/>
    <w:rsid w:val="002F7ED9"/>
    <w:rsid w:val="00364C81"/>
    <w:rsid w:val="0039093B"/>
    <w:rsid w:val="003A05DD"/>
    <w:rsid w:val="003C4A45"/>
    <w:rsid w:val="003C7EBD"/>
    <w:rsid w:val="00420AF1"/>
    <w:rsid w:val="00425C92"/>
    <w:rsid w:val="0043193A"/>
    <w:rsid w:val="00436562"/>
    <w:rsid w:val="00451D2E"/>
    <w:rsid w:val="00475D0D"/>
    <w:rsid w:val="00486F1D"/>
    <w:rsid w:val="004B71E7"/>
    <w:rsid w:val="004E478A"/>
    <w:rsid w:val="004F69CE"/>
    <w:rsid w:val="00545C2B"/>
    <w:rsid w:val="00584C27"/>
    <w:rsid w:val="00597EEA"/>
    <w:rsid w:val="005C07B0"/>
    <w:rsid w:val="005C66C8"/>
    <w:rsid w:val="006034D0"/>
    <w:rsid w:val="0061086A"/>
    <w:rsid w:val="0061780F"/>
    <w:rsid w:val="006516EC"/>
    <w:rsid w:val="00692741"/>
    <w:rsid w:val="006B3A44"/>
    <w:rsid w:val="006E2598"/>
    <w:rsid w:val="006E7CF3"/>
    <w:rsid w:val="00705BB2"/>
    <w:rsid w:val="00720998"/>
    <w:rsid w:val="00747F29"/>
    <w:rsid w:val="00752A92"/>
    <w:rsid w:val="007A2B26"/>
    <w:rsid w:val="00807805"/>
    <w:rsid w:val="00825CB9"/>
    <w:rsid w:val="0087123C"/>
    <w:rsid w:val="00872C3F"/>
    <w:rsid w:val="008A2321"/>
    <w:rsid w:val="008B19CB"/>
    <w:rsid w:val="008E76F7"/>
    <w:rsid w:val="0093487A"/>
    <w:rsid w:val="00945C77"/>
    <w:rsid w:val="009534BE"/>
    <w:rsid w:val="009651E7"/>
    <w:rsid w:val="00986EB2"/>
    <w:rsid w:val="009D64B0"/>
    <w:rsid w:val="009F2557"/>
    <w:rsid w:val="00A86DED"/>
    <w:rsid w:val="00AA6981"/>
    <w:rsid w:val="00AA7986"/>
    <w:rsid w:val="00AB0AB4"/>
    <w:rsid w:val="00B01C57"/>
    <w:rsid w:val="00B06127"/>
    <w:rsid w:val="00B123AB"/>
    <w:rsid w:val="00B64487"/>
    <w:rsid w:val="00B95351"/>
    <w:rsid w:val="00BA49B0"/>
    <w:rsid w:val="00BD04A5"/>
    <w:rsid w:val="00BD62C7"/>
    <w:rsid w:val="00BE3618"/>
    <w:rsid w:val="00BF7279"/>
    <w:rsid w:val="00C01948"/>
    <w:rsid w:val="00C05155"/>
    <w:rsid w:val="00C21436"/>
    <w:rsid w:val="00C2345E"/>
    <w:rsid w:val="00C523D9"/>
    <w:rsid w:val="00C70F57"/>
    <w:rsid w:val="00CA35AA"/>
    <w:rsid w:val="00CB16C6"/>
    <w:rsid w:val="00CF0977"/>
    <w:rsid w:val="00D11408"/>
    <w:rsid w:val="00D324BA"/>
    <w:rsid w:val="00D477E4"/>
    <w:rsid w:val="00D55F7C"/>
    <w:rsid w:val="00DA6CF3"/>
    <w:rsid w:val="00DE3EBC"/>
    <w:rsid w:val="00E0695A"/>
    <w:rsid w:val="00E144F8"/>
    <w:rsid w:val="00E26705"/>
    <w:rsid w:val="00E275B8"/>
    <w:rsid w:val="00E37F04"/>
    <w:rsid w:val="00E849B7"/>
    <w:rsid w:val="00ED5E47"/>
    <w:rsid w:val="00F73245"/>
    <w:rsid w:val="00F866EE"/>
    <w:rsid w:val="00FA650D"/>
    <w:rsid w:val="00FB1E2F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10A0AD"/>
  <w15:docId w15:val="{7A6FBBDD-C373-41E1-B2DA-81F5043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3C"/>
    <w:pPr>
      <w:keepNext/>
      <w:keepLines/>
      <w:spacing w:before="240"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123C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123C"/>
    <w:pPr>
      <w:outlineLvl w:val="2"/>
    </w:pPr>
    <w:rPr>
      <w:rFonts w:asciiTheme="majorHAnsi" w:hAnsiTheme="majorHAnsi"/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123C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7123C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7123C"/>
    <w:pPr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7123C"/>
    <w:pPr>
      <w:outlineLvl w:val="6"/>
    </w:pPr>
    <w:rPr>
      <w:b/>
      <w:i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7123C"/>
    <w:pPr>
      <w:outlineLvl w:val="7"/>
    </w:pPr>
    <w:rPr>
      <w:rFonts w:ascii="HelveticaNeueLT Std Thin" w:hAnsi="HelveticaNeueLT Std Thi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123C"/>
    <w:pPr>
      <w:tabs>
        <w:tab w:val="left" w:pos="1605"/>
      </w:tabs>
      <w:outlineLvl w:val="8"/>
    </w:pPr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23C"/>
    <w:pPr>
      <w:pBdr>
        <w:bottom w:val="single" w:sz="4" w:space="1" w:color="auto"/>
      </w:pBdr>
      <w:tabs>
        <w:tab w:val="right" w:pos="9360"/>
      </w:tabs>
      <w:spacing w:line="240" w:lineRule="auto"/>
      <w:ind w:right="5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3C"/>
    <w:rPr>
      <w:rFonts w:ascii="HelveticaNeueLT Std Thin" w:hAnsi="HelveticaNeueLT Std Thi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23C"/>
    <w:rPr>
      <w:rFonts w:ascii="HelveticaNeueLT Std Thin" w:eastAsiaTheme="majorEastAsia" w:hAnsi="HelveticaNeueLT Std Thin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23C"/>
    <w:rPr>
      <w:rFonts w:ascii="HelveticaNeueLT Std Thin" w:eastAsiaTheme="majorEastAsia" w:hAnsi="HelveticaNeueLT Std Thin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87123C"/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NoSpacing">
    <w:name w:val="No Spacing"/>
    <w:uiPriority w:val="1"/>
    <w:qFormat/>
    <w:rsid w:val="0087123C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2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12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2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7123C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123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7123C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123C"/>
    <w:rPr>
      <w:rFonts w:ascii="HelveticaNeueLT Std Thin" w:eastAsiaTheme="majorEastAsia" w:hAnsi="HelveticaNeueLT Std Thin" w:cstheme="majorBidi"/>
      <w:b/>
      <w:bCs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87123C"/>
    <w:rPr>
      <w:rFonts w:asciiTheme="majorHAnsi" w:hAnsiTheme="majorHAns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23C"/>
    <w:pPr>
      <w:numPr>
        <w:ilvl w:val="1"/>
      </w:numPr>
    </w:pPr>
    <w:rPr>
      <w:rFonts w:ascii="HelveticaNeueLT Std Thin" w:eastAsiaTheme="majorEastAsia" w:hAnsi="HelveticaNeueLT Std Thi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23C"/>
    <w:rPr>
      <w:rFonts w:ascii="HelveticaNeueLT Std Thin" w:eastAsiaTheme="majorEastAsia" w:hAnsi="HelveticaNeueLT Std Thin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2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12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1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23C"/>
    <w:pPr>
      <w:pBdr>
        <w:bottom w:val="single" w:sz="4" w:space="1" w:color="auto"/>
      </w:pBdr>
      <w:ind w:left="900"/>
    </w:pPr>
    <w:rPr>
      <w:rFonts w:ascii="HelveticaNeueLT Std Lt" w:hAnsi="HelveticaNeueLT Std Lt"/>
      <w:b/>
      <w:i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23C"/>
    <w:rPr>
      <w:rFonts w:ascii="HelveticaNeueLT Std Lt" w:hAnsi="HelveticaNeueLT Std Lt"/>
      <w:b/>
      <w:i/>
    </w:rPr>
  </w:style>
  <w:style w:type="character" w:styleId="SubtleEmphasis">
    <w:name w:val="Subtle Emphasis"/>
    <w:basedOn w:val="DefaultParagraphFont"/>
    <w:uiPriority w:val="19"/>
    <w:qFormat/>
    <w:rsid w:val="0087123C"/>
    <w:rPr>
      <w:rFonts w:ascii="HelveticaNeueLT Std Lt" w:hAnsi="HelveticaNeueLT Std Lt"/>
      <w:color w:val="7F7F7F" w:themeColor="text1" w:themeTint="80"/>
    </w:rPr>
  </w:style>
  <w:style w:type="character" w:styleId="IntenseEmphasis">
    <w:name w:val="Intense Emphasis"/>
    <w:basedOn w:val="Emphasis"/>
    <w:uiPriority w:val="21"/>
    <w:qFormat/>
    <w:rsid w:val="0087123C"/>
    <w:rPr>
      <w:b/>
      <w:i/>
      <w:iCs/>
    </w:rPr>
  </w:style>
  <w:style w:type="character" w:styleId="SubtleReference">
    <w:name w:val="Subtle Reference"/>
    <w:uiPriority w:val="31"/>
    <w:qFormat/>
    <w:rsid w:val="0087123C"/>
    <w:rPr>
      <w:u w:val="single"/>
    </w:rPr>
  </w:style>
  <w:style w:type="character" w:styleId="IntenseReference">
    <w:name w:val="Intense Reference"/>
    <w:basedOn w:val="SubtleReference"/>
    <w:uiPriority w:val="32"/>
    <w:qFormat/>
    <w:rsid w:val="0087123C"/>
    <w:rPr>
      <w:b/>
      <w:u w:val="single"/>
    </w:rPr>
  </w:style>
  <w:style w:type="character" w:styleId="BookTitle">
    <w:name w:val="Book Title"/>
    <w:basedOn w:val="IntenseReference"/>
    <w:uiPriority w:val="33"/>
    <w:qFormat/>
    <w:rsid w:val="0087123C"/>
    <w:rPr>
      <w:b/>
      <w:u w:val="single"/>
    </w:rPr>
  </w:style>
  <w:style w:type="paragraph" w:customStyle="1" w:styleId="Description">
    <w:name w:val="Description"/>
    <w:link w:val="DescriptionChar"/>
    <w:qFormat/>
    <w:rsid w:val="00025F55"/>
    <w:pPr>
      <w:spacing w:before="120"/>
      <w:jc w:val="center"/>
    </w:pPr>
    <w:rPr>
      <w:rFonts w:ascii="HelveticaNeueLT Std" w:eastAsiaTheme="majorEastAsia" w:hAnsi="HelveticaNeueLT Std" w:cstheme="majorBidi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025F55"/>
    <w:rPr>
      <w:rFonts w:ascii="HelveticaNeueLT Std" w:eastAsiaTheme="majorEastAsia" w:hAnsi="HelveticaNeueLT Std" w:cstheme="majorBidi"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GC_117830062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[2021-12-09 County Council [11060]]</meetingId>
    <capitalProjectPriority xmlns="e6cd7bd4-3f3e-4495-b8c9-139289cd76e6" xsi:nil="true"/>
    <policyApprovalDate xmlns="e6cd7bd4-3f3e-4495-b8c9-139289cd76e6" xsi:nil="true"/>
    <NodeRef xmlns="e6cd7bd4-3f3e-4495-b8c9-139289cd76e6">8d80c7cc-0112-48df-9f0d-e1876434345b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5126-22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CBBCDDCF-C5A8-49D7-9C4F-6C52A02C0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2CD78-E08E-4C5F-A24A-C4B79945CB57}"/>
</file>

<file path=customXml/itemProps3.xml><?xml version="1.0" encoding="utf-8"?>
<ds:datastoreItem xmlns:ds="http://schemas.openxmlformats.org/officeDocument/2006/customXml" ds:itemID="{F2FDC1E5-86E3-4B6E-8DF9-57475489A904}"/>
</file>

<file path=customXml/itemProps4.xml><?xml version="1.0" encoding="utf-8"?>
<ds:datastoreItem xmlns:ds="http://schemas.openxmlformats.org/officeDocument/2006/customXml" ds:itemID="{B92F0CE1-95FF-48A8-8B97-7A10D22C4E55}"/>
</file>

<file path=customXml/itemProps5.xml><?xml version="1.0" encoding="utf-8"?>
<ds:datastoreItem xmlns:ds="http://schemas.openxmlformats.org/officeDocument/2006/customXml" ds:itemID="{34C5F68E-C982-425B-8DEF-16898F0AA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5</cp:revision>
  <cp:lastPrinted>2021-12-09T13:46:00Z</cp:lastPrinted>
  <dcterms:created xsi:type="dcterms:W3CDTF">2021-11-25T21:20:00Z</dcterms:created>
  <dcterms:modified xsi:type="dcterms:W3CDTF">2021-12-09T13:46:00Z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