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5D8CE" w14:textId="77777777" w:rsidR="00883D8D" w:rsidRDefault="00AA5E09" w:rsidP="00FE70F3">
      <w:pPr>
        <w:pStyle w:val="Title"/>
        <w:widowControl w:val="0"/>
        <w:spacing w:after="160" w:line="276" w:lineRule="auto"/>
        <w:contextualSpacing w:val="0"/>
      </w:pPr>
      <w:r w:rsidRPr="00AA5E09">
        <w:rPr>
          <w:noProof/>
          <w:lang w:val="en-CA" w:eastAsia="en-CA"/>
        </w:rPr>
        <w:drawing>
          <wp:inline distT="0" distB="0" distL="0" distR="0" wp14:anchorId="4D75D90D" wp14:editId="4D75D90E">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14:paraId="4D75D8CF" w14:textId="755F800F" w:rsidR="000E06ED" w:rsidRPr="00884722" w:rsidRDefault="000744D2" w:rsidP="00FE70F3">
      <w:pPr>
        <w:pStyle w:val="Heading1"/>
        <w:keepNext w:val="0"/>
        <w:widowControl w:val="0"/>
        <w:jc w:val="center"/>
      </w:pPr>
      <w:sdt>
        <w:sdtPr>
          <w:alias w:val="Title"/>
          <w:tag w:val=""/>
          <w:id w:val="1023129616"/>
          <w:placeholder>
            <w:docPart w:val="9AF3C976795D41F7A1DDE736040A50CC"/>
          </w:placeholder>
          <w:dataBinding w:prefixMappings="xmlns:ns0='http://purl.org/dc/elements/1.1/' xmlns:ns1='http://schemas.openxmlformats.org/package/2006/metadata/core-properties' " w:xpath="/ns1:coreProperties[1]/ns0:title[1]" w:storeItemID="{6C3C8BC8-F283-45AE-878A-BAB7291924A1}"/>
          <w:text/>
        </w:sdtPr>
        <w:sdtEndPr/>
        <w:sdtContent>
          <w:r w:rsidR="009464C7">
            <w:t>Joint Accessibility Advisory Committee</w:t>
          </w:r>
        </w:sdtContent>
      </w:sdt>
      <w:r w:rsidR="000E06ED" w:rsidRPr="00884722">
        <w:br/>
      </w:r>
      <w:r w:rsidR="000E4DC8">
        <w:t>November 2</w:t>
      </w:r>
      <w:r w:rsidR="009464C7">
        <w:t>, 202</w:t>
      </w:r>
      <w:r w:rsidR="000F08EE">
        <w:t>1</w:t>
      </w:r>
      <w:r w:rsidR="000E06ED" w:rsidRPr="00884722">
        <w:t xml:space="preserve"> – </w:t>
      </w:r>
      <w:r w:rsidR="00EC15DE">
        <w:t>2</w:t>
      </w:r>
      <w:r w:rsidR="009464C7">
        <w:t>:</w:t>
      </w:r>
      <w:r w:rsidR="006F5776">
        <w:t>0</w:t>
      </w:r>
      <w:r w:rsidR="009464C7">
        <w:t xml:space="preserve">0 </w:t>
      </w:r>
      <w:r w:rsidR="000F08EE">
        <w:t>P</w:t>
      </w:r>
      <w:r w:rsidR="009464C7">
        <w:t>M</w:t>
      </w:r>
    </w:p>
    <w:p w14:paraId="4D75D8D0" w14:textId="178218CE" w:rsidR="000E06ED" w:rsidRPr="00213087" w:rsidRDefault="000E06ED" w:rsidP="00FE70F3">
      <w:pPr>
        <w:widowControl w:val="0"/>
        <w:spacing w:after="160"/>
      </w:pPr>
      <w:r>
        <w:t xml:space="preserve">The </w:t>
      </w:r>
      <w:r w:rsidR="009464C7">
        <w:t>Grey County Joint Accessibility Advisory Committee</w:t>
      </w:r>
      <w:r>
        <w:t xml:space="preserve"> met on the above date </w:t>
      </w:r>
      <w:r w:rsidR="005E2262">
        <w:t xml:space="preserve">through electronic means </w:t>
      </w:r>
      <w:r>
        <w:t>with the following members</w:t>
      </w:r>
      <w:r w:rsidR="002B5655">
        <w:t xml:space="preserve"> participating</w:t>
      </w:r>
      <w:r>
        <w:t>:</w:t>
      </w:r>
    </w:p>
    <w:p w14:paraId="4D75D8D2" w14:textId="4069D465" w:rsidR="000E06ED" w:rsidRDefault="000E06ED" w:rsidP="00FE70F3">
      <w:pPr>
        <w:widowControl w:val="0"/>
        <w:tabs>
          <w:tab w:val="left" w:pos="1440"/>
        </w:tabs>
        <w:spacing w:after="160"/>
        <w:ind w:left="1440" w:hanging="1440"/>
        <w:rPr>
          <w:rStyle w:val="Strong"/>
          <w:b w:val="0"/>
        </w:rPr>
      </w:pPr>
      <w:r w:rsidRPr="00541A35">
        <w:rPr>
          <w:rStyle w:val="Strong"/>
          <w:b w:val="0"/>
        </w:rPr>
        <w:t>Present:</w:t>
      </w:r>
      <w:r w:rsidRPr="00541A35">
        <w:rPr>
          <w:rStyle w:val="Strong"/>
          <w:b w:val="0"/>
        </w:rPr>
        <w:tab/>
      </w:r>
      <w:r w:rsidR="006F5776">
        <w:rPr>
          <w:rStyle w:val="Strong"/>
          <w:b w:val="0"/>
        </w:rPr>
        <w:t>Chair</w:t>
      </w:r>
      <w:r w:rsidR="000E4DC8">
        <w:rPr>
          <w:rStyle w:val="Strong"/>
          <w:b w:val="0"/>
        </w:rPr>
        <w:t xml:space="preserve"> Catherine Sholtz</w:t>
      </w:r>
      <w:r w:rsidR="005A7026">
        <w:rPr>
          <w:rStyle w:val="Strong"/>
          <w:b w:val="0"/>
        </w:rPr>
        <w:t>;</w:t>
      </w:r>
      <w:r w:rsidR="006F5776">
        <w:rPr>
          <w:rStyle w:val="Strong"/>
          <w:b w:val="0"/>
        </w:rPr>
        <w:t xml:space="preserve"> Dwight Burley,</w:t>
      </w:r>
      <w:r w:rsidR="007D5089">
        <w:rPr>
          <w:rStyle w:val="Strong"/>
          <w:b w:val="0"/>
        </w:rPr>
        <w:t xml:space="preserve"> </w:t>
      </w:r>
      <w:r w:rsidR="00FC7A27">
        <w:rPr>
          <w:rStyle w:val="Strong"/>
          <w:b w:val="0"/>
        </w:rPr>
        <w:t xml:space="preserve">Andy </w:t>
      </w:r>
      <w:r w:rsidR="009B46EA">
        <w:rPr>
          <w:rStyle w:val="Strong"/>
          <w:b w:val="0"/>
        </w:rPr>
        <w:t>Underwood,</w:t>
      </w:r>
      <w:r w:rsidR="00FC7A27">
        <w:rPr>
          <w:rStyle w:val="Strong"/>
          <w:b w:val="0"/>
        </w:rPr>
        <w:t xml:space="preserve"> </w:t>
      </w:r>
      <w:r w:rsidR="005A7026">
        <w:rPr>
          <w:rStyle w:val="Strong"/>
          <w:b w:val="0"/>
        </w:rPr>
        <w:t>and Brook</w:t>
      </w:r>
      <w:r w:rsidR="00C5576E">
        <w:rPr>
          <w:rStyle w:val="Strong"/>
          <w:b w:val="0"/>
        </w:rPr>
        <w:t>e</w:t>
      </w:r>
      <w:r w:rsidR="005A7026">
        <w:rPr>
          <w:rStyle w:val="Strong"/>
          <w:b w:val="0"/>
        </w:rPr>
        <w:t xml:space="preserve"> Sillaby</w:t>
      </w:r>
    </w:p>
    <w:p w14:paraId="249E52BC" w14:textId="541410A7" w:rsidR="006F5776" w:rsidRDefault="006F5776" w:rsidP="00FE70F3">
      <w:pPr>
        <w:widowControl w:val="0"/>
        <w:tabs>
          <w:tab w:val="left" w:pos="1440"/>
        </w:tabs>
        <w:spacing w:after="160"/>
        <w:ind w:left="1440" w:hanging="1440"/>
        <w:rPr>
          <w:rStyle w:val="Strong"/>
          <w:b w:val="0"/>
        </w:rPr>
      </w:pPr>
      <w:r>
        <w:rPr>
          <w:rStyle w:val="Strong"/>
          <w:b w:val="0"/>
        </w:rPr>
        <w:t>Regrets:</w:t>
      </w:r>
      <w:r>
        <w:rPr>
          <w:rStyle w:val="Strong"/>
          <w:b w:val="0"/>
        </w:rPr>
        <w:tab/>
      </w:r>
      <w:r w:rsidR="00C5576E">
        <w:rPr>
          <w:rStyle w:val="Strong"/>
          <w:b w:val="0"/>
        </w:rPr>
        <w:t>Andrew Edgcumbe, Claudia Strelocke</w:t>
      </w:r>
      <w:r w:rsidR="00EC15DE">
        <w:rPr>
          <w:rStyle w:val="Strong"/>
          <w:b w:val="0"/>
        </w:rPr>
        <w:t>, and Christina Schnell</w:t>
      </w:r>
    </w:p>
    <w:p w14:paraId="5432AEFE" w14:textId="77777777" w:rsidR="00A51904" w:rsidRDefault="00113B4D" w:rsidP="00A51904">
      <w:pPr>
        <w:widowControl w:val="0"/>
        <w:tabs>
          <w:tab w:val="left" w:pos="1440"/>
        </w:tabs>
        <w:spacing w:after="160"/>
        <w:ind w:left="1440" w:hanging="1440"/>
        <w:contextualSpacing/>
        <w:rPr>
          <w:rStyle w:val="Strong"/>
          <w:b w:val="0"/>
        </w:rPr>
      </w:pPr>
      <w:r w:rsidRPr="00E8632C">
        <w:rPr>
          <w:rStyle w:val="Strong"/>
          <w:b w:val="0"/>
        </w:rPr>
        <w:t>Municipal</w:t>
      </w:r>
      <w:r w:rsidR="00A51904">
        <w:rPr>
          <w:rStyle w:val="Strong"/>
          <w:b w:val="0"/>
        </w:rPr>
        <w:t xml:space="preserve"> </w:t>
      </w:r>
      <w:r w:rsidRPr="00E8632C">
        <w:rPr>
          <w:rStyle w:val="Strong"/>
          <w:b w:val="0"/>
        </w:rPr>
        <w:t xml:space="preserve">Representatives: </w:t>
      </w:r>
    </w:p>
    <w:p w14:paraId="71829E40" w14:textId="0615672B" w:rsidR="001C10EE" w:rsidRDefault="00A51904" w:rsidP="00A51904">
      <w:pPr>
        <w:widowControl w:val="0"/>
        <w:tabs>
          <w:tab w:val="left" w:pos="1440"/>
        </w:tabs>
        <w:spacing w:after="160"/>
        <w:ind w:left="1440" w:hanging="1440"/>
        <w:contextualSpacing/>
        <w:rPr>
          <w:rStyle w:val="Strong"/>
          <w:b w:val="0"/>
        </w:rPr>
      </w:pPr>
      <w:r>
        <w:rPr>
          <w:rStyle w:val="Strong"/>
          <w:b w:val="0"/>
        </w:rPr>
        <w:tab/>
      </w:r>
      <w:r w:rsidR="00E8632C">
        <w:rPr>
          <w:rStyle w:val="Strong"/>
          <w:b w:val="0"/>
        </w:rPr>
        <w:t>J</w:t>
      </w:r>
      <w:r w:rsidR="006F5776" w:rsidRPr="00E8632C">
        <w:rPr>
          <w:rStyle w:val="Strong"/>
          <w:b w:val="0"/>
        </w:rPr>
        <w:t>en Patton</w:t>
      </w:r>
      <w:r w:rsidR="00113B4D" w:rsidRPr="00E8632C">
        <w:rPr>
          <w:rStyle w:val="Strong"/>
          <w:b w:val="0"/>
        </w:rPr>
        <w:t>,</w:t>
      </w:r>
      <w:r w:rsidR="00CC203F" w:rsidRPr="00E8632C">
        <w:rPr>
          <w:rStyle w:val="Strong"/>
          <w:b w:val="0"/>
        </w:rPr>
        <w:t xml:space="preserve"> Town of the Blue Mountains;</w:t>
      </w:r>
      <w:r w:rsidR="001F3B93" w:rsidRPr="00E8632C">
        <w:rPr>
          <w:rStyle w:val="Strong"/>
          <w:b w:val="0"/>
        </w:rPr>
        <w:t xml:space="preserve"> </w:t>
      </w:r>
      <w:r w:rsidR="00E8632C">
        <w:rPr>
          <w:rStyle w:val="Strong"/>
          <w:b w:val="0"/>
        </w:rPr>
        <w:t>Holly Malynyk</w:t>
      </w:r>
      <w:r w:rsidR="008303CC">
        <w:rPr>
          <w:rStyle w:val="Strong"/>
          <w:b w:val="0"/>
        </w:rPr>
        <w:t>,</w:t>
      </w:r>
      <w:r w:rsidR="00CC203F" w:rsidRPr="00E8632C">
        <w:rPr>
          <w:rStyle w:val="Strong"/>
          <w:b w:val="0"/>
        </w:rPr>
        <w:t xml:space="preserve"> Township of Southgate</w:t>
      </w:r>
      <w:r w:rsidR="006F5776" w:rsidRPr="00E8632C">
        <w:rPr>
          <w:rStyle w:val="Strong"/>
          <w:b w:val="0"/>
        </w:rPr>
        <w:t xml:space="preserve">, </w:t>
      </w:r>
      <w:r w:rsidR="00E8632C">
        <w:rPr>
          <w:rStyle w:val="Strong"/>
          <w:b w:val="0"/>
        </w:rPr>
        <w:t>Brittany Drury</w:t>
      </w:r>
      <w:r w:rsidR="008303CC">
        <w:rPr>
          <w:rStyle w:val="Strong"/>
          <w:b w:val="0"/>
        </w:rPr>
        <w:t xml:space="preserve"> and Jenn Burnett</w:t>
      </w:r>
      <w:r w:rsidR="00765261">
        <w:rPr>
          <w:rStyle w:val="Strong"/>
          <w:b w:val="0"/>
        </w:rPr>
        <w:t xml:space="preserve">, </w:t>
      </w:r>
      <w:r w:rsidR="00E8632C">
        <w:rPr>
          <w:rStyle w:val="Strong"/>
          <w:b w:val="0"/>
        </w:rPr>
        <w:t>Georgian Bluffs</w:t>
      </w:r>
      <w:r w:rsidR="00765261">
        <w:rPr>
          <w:rStyle w:val="Strong"/>
          <w:b w:val="0"/>
        </w:rPr>
        <w:t xml:space="preserve">; Debbie Yip, Grey Highlands; </w:t>
      </w:r>
      <w:r w:rsidR="000744D2">
        <w:rPr>
          <w:rStyle w:val="Strong"/>
          <w:b w:val="0"/>
        </w:rPr>
        <w:t>Genevieve Scharback, West Grey</w:t>
      </w:r>
    </w:p>
    <w:p w14:paraId="4D75D8D3" w14:textId="5770A9F4" w:rsidR="000E06ED" w:rsidRPr="00541A35" w:rsidRDefault="000E06ED" w:rsidP="00FE70F3">
      <w:pPr>
        <w:widowControl w:val="0"/>
        <w:tabs>
          <w:tab w:val="left" w:pos="1440"/>
        </w:tabs>
        <w:spacing w:after="160"/>
        <w:ind w:left="1440" w:hanging="1440"/>
        <w:contextualSpacing/>
        <w:rPr>
          <w:rStyle w:val="Strong"/>
          <w:b w:val="0"/>
          <w:bCs w:val="0"/>
        </w:rPr>
      </w:pPr>
      <w:r w:rsidRPr="00541A35">
        <w:rPr>
          <w:rStyle w:val="Strong"/>
          <w:b w:val="0"/>
        </w:rPr>
        <w:t>Staff</w:t>
      </w:r>
    </w:p>
    <w:p w14:paraId="4D75D8D4" w14:textId="6CA73CE8" w:rsidR="000E06ED" w:rsidRDefault="000E06ED" w:rsidP="00FE70F3">
      <w:pPr>
        <w:widowControl w:val="0"/>
        <w:tabs>
          <w:tab w:val="left" w:pos="1440"/>
        </w:tabs>
        <w:spacing w:after="160"/>
        <w:ind w:left="1440" w:hanging="1440"/>
        <w:rPr>
          <w:rStyle w:val="Strong"/>
          <w:b w:val="0"/>
        </w:rPr>
      </w:pPr>
      <w:r w:rsidRPr="00541A35">
        <w:rPr>
          <w:rStyle w:val="Strong"/>
          <w:b w:val="0"/>
        </w:rPr>
        <w:t>Present:</w:t>
      </w:r>
      <w:r w:rsidRPr="00541A35">
        <w:rPr>
          <w:rStyle w:val="Strong"/>
          <w:b w:val="0"/>
        </w:rPr>
        <w:tab/>
      </w:r>
      <w:r w:rsidR="009464C7">
        <w:rPr>
          <w:rStyle w:val="Strong"/>
          <w:b w:val="0"/>
        </w:rPr>
        <w:t xml:space="preserve">Kathie Nunno, Administrative and Accessibility Coordinator; </w:t>
      </w:r>
      <w:r w:rsidR="00880CDA">
        <w:rPr>
          <w:rStyle w:val="Strong"/>
          <w:b w:val="0"/>
        </w:rPr>
        <w:t>Heather Morrison, Clerk</w:t>
      </w:r>
      <w:r w:rsidR="00113B4D">
        <w:rPr>
          <w:rStyle w:val="Strong"/>
          <w:b w:val="0"/>
        </w:rPr>
        <w:t>;</w:t>
      </w:r>
      <w:r w:rsidR="00FC7A27">
        <w:rPr>
          <w:rStyle w:val="Strong"/>
          <w:b w:val="0"/>
        </w:rPr>
        <w:t xml:space="preserve"> </w:t>
      </w:r>
      <w:r w:rsidR="005A7026">
        <w:rPr>
          <w:rStyle w:val="Strong"/>
          <w:b w:val="0"/>
        </w:rPr>
        <w:t>Stephanie Lacey-Avon, Intermediate Planner; Tara Warder, Deputy Clerk/Legislative Coordinator</w:t>
      </w:r>
    </w:p>
    <w:p w14:paraId="308F3C5D" w14:textId="2B41603A" w:rsidR="001C10EE" w:rsidRPr="00541A35" w:rsidRDefault="001C10EE" w:rsidP="00FE70F3">
      <w:pPr>
        <w:widowControl w:val="0"/>
        <w:tabs>
          <w:tab w:val="left" w:pos="1440"/>
        </w:tabs>
        <w:spacing w:after="0"/>
        <w:ind w:left="1440" w:hanging="1440"/>
        <w:rPr>
          <w:rStyle w:val="Strong"/>
          <w:b w:val="0"/>
          <w:bCs w:val="0"/>
        </w:rPr>
      </w:pPr>
      <w:r>
        <w:rPr>
          <w:rStyle w:val="Strong"/>
          <w:b w:val="0"/>
        </w:rPr>
        <w:t>Others:</w:t>
      </w:r>
      <w:r>
        <w:rPr>
          <w:rStyle w:val="Strong"/>
          <w:b w:val="0"/>
        </w:rPr>
        <w:tab/>
      </w:r>
      <w:r w:rsidR="00F8120A">
        <w:rPr>
          <w:rStyle w:val="Strong"/>
          <w:b w:val="0"/>
        </w:rPr>
        <w:t>Zach Carson, Georgian Bluffs</w:t>
      </w:r>
      <w:r w:rsidR="00765261">
        <w:rPr>
          <w:rStyle w:val="Strong"/>
          <w:b w:val="0"/>
        </w:rPr>
        <w:t xml:space="preserve">; Andrew Wilken, Hanover; Margaret Wilton-Siegel, Meaford; </w:t>
      </w:r>
    </w:p>
    <w:p w14:paraId="4D75D8D5" w14:textId="77777777" w:rsidR="000E06ED" w:rsidRPr="00CE3CBC" w:rsidRDefault="000E06ED" w:rsidP="00FE70F3">
      <w:pPr>
        <w:pStyle w:val="Heading2"/>
        <w:keepNext w:val="0"/>
        <w:keepLines w:val="0"/>
        <w:widowControl w:val="0"/>
        <w:spacing w:before="120" w:after="160"/>
      </w:pPr>
      <w:r w:rsidRPr="00CE3CBC">
        <w:t>Call to Order</w:t>
      </w:r>
    </w:p>
    <w:p w14:paraId="1A51ADA0" w14:textId="454C096D" w:rsidR="00C04AB0" w:rsidRPr="00213087" w:rsidRDefault="006F5776" w:rsidP="00FE70F3">
      <w:pPr>
        <w:widowControl w:val="0"/>
        <w:spacing w:after="160"/>
      </w:pPr>
      <w:r>
        <w:t>Chair</w:t>
      </w:r>
      <w:r w:rsidR="005A7026">
        <w:t xml:space="preserve"> Catherine Sholtz</w:t>
      </w:r>
      <w:r w:rsidR="000F08EE">
        <w:t xml:space="preserve"> </w:t>
      </w:r>
      <w:r w:rsidR="009464C7">
        <w:t>called the meeting to order.</w:t>
      </w:r>
      <w:r w:rsidR="005D0433">
        <w:t xml:space="preserve">  </w:t>
      </w:r>
    </w:p>
    <w:p w14:paraId="162BAD47" w14:textId="3CD9852D" w:rsidR="005A7026" w:rsidRDefault="005A7026" w:rsidP="00FE70F3">
      <w:pPr>
        <w:pStyle w:val="Heading2"/>
        <w:keepNext w:val="0"/>
        <w:widowControl w:val="0"/>
        <w:tabs>
          <w:tab w:val="left" w:pos="6630"/>
        </w:tabs>
      </w:pPr>
      <w:r>
        <w:t>Introduction of New Member</w:t>
      </w:r>
    </w:p>
    <w:p w14:paraId="742F6EF3" w14:textId="7C43B398" w:rsidR="005A7026" w:rsidRPr="005A7026" w:rsidRDefault="005A7026" w:rsidP="005A7026">
      <w:pPr>
        <w:rPr>
          <w:rFonts w:cs="Arial"/>
          <w:color w:val="000000" w:themeColor="text1"/>
          <w:sz w:val="22"/>
          <w:szCs w:val="22"/>
        </w:rPr>
      </w:pPr>
      <w:r w:rsidRPr="005A7026">
        <w:rPr>
          <w:rFonts w:cs="Arial"/>
          <w:color w:val="000000" w:themeColor="text1"/>
        </w:rPr>
        <w:t xml:space="preserve">Kathie Nunno introduced Brooke Sillaby as the newest Grey County Joint Accessibility Advisory Committee member.  Grey County Council endorsed Brooke’s appointment at Grey County Council </w:t>
      </w:r>
      <w:r w:rsidR="00EC15DE">
        <w:rPr>
          <w:rFonts w:cs="Arial"/>
          <w:color w:val="000000" w:themeColor="text1"/>
        </w:rPr>
        <w:t>on October 28</w:t>
      </w:r>
      <w:r w:rsidRPr="005A7026">
        <w:rPr>
          <w:rFonts w:cs="Arial"/>
          <w:color w:val="000000" w:themeColor="text1"/>
        </w:rPr>
        <w:t xml:space="preserve">. </w:t>
      </w:r>
    </w:p>
    <w:p w14:paraId="5AC05949" w14:textId="105BDDF1" w:rsidR="005A7026" w:rsidRPr="005A7026" w:rsidRDefault="005A7026" w:rsidP="005A7026">
      <w:pPr>
        <w:rPr>
          <w:rFonts w:cs="Arial"/>
          <w:color w:val="000000" w:themeColor="text1"/>
        </w:rPr>
      </w:pPr>
      <w:r w:rsidRPr="005A7026">
        <w:rPr>
          <w:rFonts w:cs="Arial"/>
          <w:color w:val="000000" w:themeColor="text1"/>
        </w:rPr>
        <w:t xml:space="preserve">Brooke recently relocated to Grey County from the Guelph area where she was a member of the accessibility committees for the City of Guelph and McMaster University’s Social Work department.  Brooke worked on a national standards committee to create national standards for service dogs in Canada. She is Chair of the Canadian Centre on Disability Studies, now known as Eviance.  Eviance is an organization that focuses on disability research to enhance solutions that advance human rights and equity-focused decision making in Canada. </w:t>
      </w:r>
    </w:p>
    <w:p w14:paraId="267B46D1" w14:textId="080FEDA3" w:rsidR="005A7026" w:rsidRDefault="005A7026" w:rsidP="005A7026">
      <w:pPr>
        <w:rPr>
          <w:rFonts w:cs="Arial"/>
          <w:color w:val="000000" w:themeColor="text1"/>
        </w:rPr>
      </w:pPr>
      <w:r w:rsidRPr="005A7026">
        <w:rPr>
          <w:rFonts w:cs="Arial"/>
          <w:color w:val="000000" w:themeColor="text1"/>
        </w:rPr>
        <w:lastRenderedPageBreak/>
        <w:t>Ms. Sillaby is looking forward to helping improve pdf accessibility and is interested in advocating for accessibility for all disabilities.</w:t>
      </w:r>
    </w:p>
    <w:p w14:paraId="661C4DB2" w14:textId="60D1EEC1" w:rsidR="00EC15DE" w:rsidRPr="005A7026" w:rsidRDefault="00EC15DE" w:rsidP="005A7026">
      <w:pPr>
        <w:rPr>
          <w:rFonts w:cs="Arial"/>
          <w:color w:val="000000" w:themeColor="text1"/>
        </w:rPr>
      </w:pPr>
      <w:r>
        <w:rPr>
          <w:rFonts w:cs="Arial"/>
          <w:color w:val="000000" w:themeColor="text1"/>
        </w:rPr>
        <w:t>The group welcomed Ms. Sillaby to the Committee; Ms. Sillaby said she was looking forward to working with everyone.</w:t>
      </w:r>
    </w:p>
    <w:p w14:paraId="7C246087" w14:textId="77777777" w:rsidR="00C5576E" w:rsidRPr="00CE3CBC" w:rsidRDefault="00C5576E" w:rsidP="00C5576E">
      <w:pPr>
        <w:pStyle w:val="Heading2"/>
        <w:keepNext w:val="0"/>
        <w:keepLines w:val="0"/>
        <w:widowControl w:val="0"/>
        <w:spacing w:after="160"/>
        <w:rPr>
          <w:sz w:val="24"/>
          <w:szCs w:val="24"/>
        </w:rPr>
      </w:pPr>
      <w:r w:rsidRPr="00CE3CBC">
        <w:t>Declaration of Interest</w:t>
      </w:r>
    </w:p>
    <w:p w14:paraId="1E74A681" w14:textId="556BD376" w:rsidR="00C5576E" w:rsidRDefault="00C5576E" w:rsidP="00C5576E">
      <w:pPr>
        <w:widowControl w:val="0"/>
        <w:spacing w:after="160"/>
      </w:pPr>
      <w:r w:rsidRPr="00CE3CBC">
        <w:t>There w</w:t>
      </w:r>
      <w:r>
        <w:t xml:space="preserve">ere no declarations made. </w:t>
      </w:r>
    </w:p>
    <w:p w14:paraId="148DC9FB" w14:textId="30B15773" w:rsidR="009464C7" w:rsidRDefault="009464C7" w:rsidP="00FE70F3">
      <w:pPr>
        <w:pStyle w:val="Heading2"/>
        <w:keepNext w:val="0"/>
        <w:widowControl w:val="0"/>
        <w:tabs>
          <w:tab w:val="left" w:pos="6630"/>
        </w:tabs>
      </w:pPr>
      <w:r w:rsidRPr="009464C7">
        <w:t>Site Plan Reviews</w:t>
      </w:r>
      <w:r w:rsidR="00FE70F3">
        <w:tab/>
      </w:r>
    </w:p>
    <w:p w14:paraId="121B7670" w14:textId="49E930B3" w:rsidR="00E55273" w:rsidRDefault="005A7026" w:rsidP="00FE70F3">
      <w:pPr>
        <w:pStyle w:val="Heading4"/>
        <w:keepNext w:val="0"/>
        <w:widowControl w:val="0"/>
      </w:pPr>
      <w:r>
        <w:t>OPS 2021-46 Parking Lot Line Repainting Report</w:t>
      </w:r>
    </w:p>
    <w:p w14:paraId="191B0AB1" w14:textId="3CD30835" w:rsidR="00C5576E" w:rsidRDefault="005D0433" w:rsidP="00FE70F3">
      <w:pPr>
        <w:widowControl w:val="0"/>
      </w:pPr>
      <w:r>
        <w:t>Zac</w:t>
      </w:r>
      <w:r w:rsidR="00BC7940">
        <w:t>h</w:t>
      </w:r>
      <w:r>
        <w:t xml:space="preserve"> Carson</w:t>
      </w:r>
      <w:r w:rsidR="007F3E69">
        <w:t>, Facilities Coordinator</w:t>
      </w:r>
      <w:r w:rsidR="005A7026">
        <w:t xml:space="preserve"> </w:t>
      </w:r>
      <w:r w:rsidR="002E7E9B">
        <w:t xml:space="preserve">addressed the committee on </w:t>
      </w:r>
      <w:r w:rsidR="005A7026">
        <w:t xml:space="preserve">the </w:t>
      </w:r>
      <w:r w:rsidR="002E7E9B">
        <w:t>p</w:t>
      </w:r>
      <w:r w:rsidR="005A7026">
        <w:t xml:space="preserve">arking </w:t>
      </w:r>
      <w:r w:rsidR="002E7E9B">
        <w:t>l</w:t>
      </w:r>
      <w:r w:rsidR="005A7026">
        <w:t xml:space="preserve">ot </w:t>
      </w:r>
      <w:r w:rsidR="002E7E9B">
        <w:t>l</w:t>
      </w:r>
      <w:r w:rsidR="005A7026">
        <w:t>ine repainting</w:t>
      </w:r>
      <w:r w:rsidR="002E7E9B">
        <w:t xml:space="preserve"> at the </w:t>
      </w:r>
      <w:r w:rsidR="00490501">
        <w:t xml:space="preserve">Township of </w:t>
      </w:r>
      <w:r w:rsidR="002E7E9B">
        <w:t xml:space="preserve">Georgian Bluffs </w:t>
      </w:r>
      <w:r w:rsidR="00490501">
        <w:t>M</w:t>
      </w:r>
      <w:r w:rsidR="002E7E9B">
        <w:t xml:space="preserve">unicipal </w:t>
      </w:r>
      <w:r w:rsidR="00490501">
        <w:t>O</w:t>
      </w:r>
      <w:r w:rsidR="002E7E9B">
        <w:t>ffice and Sarawak Family Park on Grey Road 1</w:t>
      </w:r>
      <w:r w:rsidR="005A7026">
        <w:t xml:space="preserve">. </w:t>
      </w:r>
      <w:r w:rsidR="00E8632C">
        <w:t xml:space="preserve"> </w:t>
      </w:r>
      <w:r w:rsidR="00C5576E">
        <w:t xml:space="preserve">As part of the review, </w:t>
      </w:r>
      <w:r w:rsidR="002E7E9B">
        <w:t xml:space="preserve">staff </w:t>
      </w:r>
      <w:r w:rsidR="00C5576E">
        <w:t xml:space="preserve">want to meet accessibility requirements. </w:t>
      </w:r>
    </w:p>
    <w:p w14:paraId="4E2029EC" w14:textId="35F07A0C" w:rsidR="00180F7D" w:rsidRDefault="00180F7D" w:rsidP="00FE70F3">
      <w:pPr>
        <w:widowControl w:val="0"/>
      </w:pPr>
      <w:r>
        <w:t>Mr. Carson noted that the plan for the administration office</w:t>
      </w:r>
      <w:r w:rsidR="0062615E">
        <w:t xml:space="preserve"> is to </w:t>
      </w:r>
      <w:r>
        <w:t xml:space="preserve">become compliant with the Township’s Zoning By-law. A Type B accessible parking spot will be added at the south entrance of the building. </w:t>
      </w:r>
    </w:p>
    <w:p w14:paraId="201CBF1B" w14:textId="479F33FA" w:rsidR="00180F7D" w:rsidRDefault="00180F7D" w:rsidP="00FE70F3">
      <w:pPr>
        <w:widowControl w:val="0"/>
      </w:pPr>
      <w:r>
        <w:t>The parking lot at the Sarawak Family Park will have approximately the same number of spots, however two new accessible spaces will be introduced.</w:t>
      </w:r>
      <w:r w:rsidR="00C5576E">
        <w:t xml:space="preserve"> Further upgrades to a washroom have </w:t>
      </w:r>
      <w:r w:rsidR="0062615E">
        <w:t xml:space="preserve">already </w:t>
      </w:r>
      <w:r w:rsidR="00C5576E">
        <w:t xml:space="preserve">been completed at the </w:t>
      </w:r>
      <w:r w:rsidR="0062615E">
        <w:t>p</w:t>
      </w:r>
      <w:r w:rsidR="00C5576E">
        <w:t xml:space="preserve">ark. </w:t>
      </w:r>
      <w:r>
        <w:t xml:space="preserve"> </w:t>
      </w:r>
    </w:p>
    <w:p w14:paraId="69BA6752" w14:textId="189D7136" w:rsidR="00512E1F" w:rsidRDefault="00512E1F" w:rsidP="00512E1F">
      <w:pPr>
        <w:widowControl w:val="0"/>
        <w:tabs>
          <w:tab w:val="left" w:pos="1440"/>
          <w:tab w:val="left" w:pos="5220"/>
        </w:tabs>
        <w:ind w:left="1440" w:hanging="1440"/>
      </w:pPr>
      <w:r w:rsidRPr="005B315C">
        <w:rPr>
          <w:i/>
        </w:rPr>
        <w:t>JAAC</w:t>
      </w:r>
      <w:r w:rsidR="005B315C" w:rsidRPr="005B315C">
        <w:rPr>
          <w:i/>
        </w:rPr>
        <w:t>08</w:t>
      </w:r>
      <w:r w:rsidRPr="005B315C">
        <w:rPr>
          <w:i/>
        </w:rPr>
        <w:t>-21</w:t>
      </w:r>
      <w:r>
        <w:tab/>
        <w:t>Moved by:</w:t>
      </w:r>
      <w:r w:rsidR="0046191F">
        <w:t xml:space="preserve"> Andy Underwood</w:t>
      </w:r>
      <w:r>
        <w:tab/>
        <w:t xml:space="preserve">Seconded by: </w:t>
      </w:r>
      <w:r w:rsidR="0046191F">
        <w:t>Councillor Burley</w:t>
      </w:r>
    </w:p>
    <w:p w14:paraId="2F1A9F6A" w14:textId="043B6B86" w:rsidR="00512E1F" w:rsidRPr="00EB70D3" w:rsidRDefault="00512E1F" w:rsidP="00512E1F">
      <w:pPr>
        <w:pStyle w:val="ListParagraph"/>
        <w:widowControl w:val="0"/>
        <w:spacing w:after="120"/>
        <w:ind w:left="1418"/>
        <w:contextualSpacing w:val="0"/>
        <w:rPr>
          <w:b/>
          <w:bCs w:val="0"/>
        </w:rPr>
      </w:pPr>
      <w:r w:rsidRPr="009F7C7E">
        <w:rPr>
          <w:rStyle w:val="IntenseEmphasis"/>
        </w:rPr>
        <w:t>That</w:t>
      </w:r>
      <w:r w:rsidR="0046191F">
        <w:rPr>
          <w:rStyle w:val="IntenseEmphasis"/>
        </w:rPr>
        <w:t xml:space="preserve"> the Grey County Joint Accessibility supports the proposed line repainting at </w:t>
      </w:r>
      <w:r w:rsidR="00490501">
        <w:rPr>
          <w:rStyle w:val="IntenseEmphasis"/>
        </w:rPr>
        <w:t xml:space="preserve">the Township of </w:t>
      </w:r>
      <w:r w:rsidR="0046191F">
        <w:rPr>
          <w:rStyle w:val="IntenseEmphasis"/>
        </w:rPr>
        <w:t>Georgian Bluffs Municipal Office and Sarawak Family Park</w:t>
      </w:r>
      <w:r>
        <w:rPr>
          <w:rStyle w:val="IntenseEmphasis"/>
        </w:rPr>
        <w:t>.</w:t>
      </w:r>
    </w:p>
    <w:p w14:paraId="31E9A8D3" w14:textId="77777777" w:rsidR="00601C5F" w:rsidRPr="00E55273" w:rsidRDefault="00601C5F" w:rsidP="00FE70F3">
      <w:pPr>
        <w:widowControl w:val="0"/>
        <w:jc w:val="right"/>
      </w:pPr>
      <w:r w:rsidRPr="006022B1">
        <w:rPr>
          <w:iCs/>
        </w:rPr>
        <w:t>C</w:t>
      </w:r>
      <w:r>
        <w:rPr>
          <w:iCs/>
        </w:rPr>
        <w:t>arried</w:t>
      </w:r>
    </w:p>
    <w:p w14:paraId="3B6E058D" w14:textId="3CAAFDAE" w:rsidR="00E55273" w:rsidRPr="00E55273" w:rsidRDefault="005A7026" w:rsidP="00FE70F3">
      <w:pPr>
        <w:pStyle w:val="Heading4"/>
        <w:keepNext w:val="0"/>
        <w:widowControl w:val="0"/>
        <w:rPr>
          <w:b/>
        </w:rPr>
      </w:pPr>
      <w:r>
        <w:t>Hanover Site Plan Report</w:t>
      </w:r>
    </w:p>
    <w:p w14:paraId="6B8D2993" w14:textId="5E3DBAE2" w:rsidR="00D039A9" w:rsidRDefault="005A7026" w:rsidP="005A7026">
      <w:pPr>
        <w:widowControl w:val="0"/>
      </w:pPr>
      <w:r>
        <w:t xml:space="preserve">Andrew Wilken addressed the </w:t>
      </w:r>
      <w:r w:rsidR="00490501">
        <w:t>above noted</w:t>
      </w:r>
      <w:r>
        <w:t xml:space="preserve"> report regarding </w:t>
      </w:r>
      <w:r w:rsidR="00490501">
        <w:t xml:space="preserve">a </w:t>
      </w:r>
      <w:r w:rsidR="008F503F">
        <w:t>21-unit</w:t>
      </w:r>
      <w:r w:rsidR="00490501">
        <w:t xml:space="preserve">, four </w:t>
      </w:r>
      <w:r w:rsidR="008F503F">
        <w:t>story</w:t>
      </w:r>
      <w:r w:rsidR="00490501">
        <w:t xml:space="preserve"> apartment building at</w:t>
      </w:r>
      <w:r>
        <w:t xml:space="preserve"> 434 18</w:t>
      </w:r>
      <w:r w:rsidRPr="005A7026">
        <w:rPr>
          <w:vertAlign w:val="superscript"/>
        </w:rPr>
        <w:t>th</w:t>
      </w:r>
      <w:r>
        <w:t xml:space="preserve"> Avenue</w:t>
      </w:r>
      <w:r w:rsidR="00490501">
        <w:t xml:space="preserve">, and two 6 </w:t>
      </w:r>
      <w:r w:rsidR="008F503F">
        <w:t>story</w:t>
      </w:r>
      <w:r w:rsidR="00490501">
        <w:t xml:space="preserve"> </w:t>
      </w:r>
      <w:r>
        <w:t>apartment building</w:t>
      </w:r>
      <w:r w:rsidR="00490501">
        <w:t>s near the intersection of</w:t>
      </w:r>
      <w:r>
        <w:t xml:space="preserve"> 14</w:t>
      </w:r>
      <w:r w:rsidRPr="005A7026">
        <w:rPr>
          <w:vertAlign w:val="superscript"/>
        </w:rPr>
        <w:t>th</w:t>
      </w:r>
      <w:r>
        <w:t xml:space="preserve"> St. and 24</w:t>
      </w:r>
      <w:r w:rsidRPr="005A7026">
        <w:rPr>
          <w:vertAlign w:val="superscript"/>
        </w:rPr>
        <w:t>th</w:t>
      </w:r>
      <w:r>
        <w:t xml:space="preserve"> Ave</w:t>
      </w:r>
      <w:r w:rsidR="00490501">
        <w:t>.</w:t>
      </w:r>
      <w:r>
        <w:t xml:space="preserve"> </w:t>
      </w:r>
    </w:p>
    <w:p w14:paraId="00AD09E8" w14:textId="5C9F8950" w:rsidR="00180F7D" w:rsidRDefault="0046191F" w:rsidP="005A7026">
      <w:pPr>
        <w:widowControl w:val="0"/>
      </w:pPr>
      <w:r>
        <w:t xml:space="preserve">They are both </w:t>
      </w:r>
      <w:r w:rsidR="00490501">
        <w:t xml:space="preserve">in the early design stages and going through the minor </w:t>
      </w:r>
      <w:r>
        <w:t xml:space="preserve">variance process. </w:t>
      </w:r>
      <w:r w:rsidR="00490501">
        <w:t xml:space="preserve">Following that, </w:t>
      </w:r>
      <w:r w:rsidR="008F503F">
        <w:t xml:space="preserve">they </w:t>
      </w:r>
      <w:r>
        <w:t>wo</w:t>
      </w:r>
      <w:r w:rsidR="00490501">
        <w:t>u</w:t>
      </w:r>
      <w:r>
        <w:t xml:space="preserve">ld then proceed to </w:t>
      </w:r>
      <w:r w:rsidR="00490501">
        <w:t xml:space="preserve">the site </w:t>
      </w:r>
      <w:r>
        <w:t>development agreement</w:t>
      </w:r>
      <w:r w:rsidR="00490501">
        <w:t xml:space="preserve"> stage</w:t>
      </w:r>
      <w:r>
        <w:t xml:space="preserve"> where the feedback </w:t>
      </w:r>
      <w:r w:rsidR="00490501">
        <w:t xml:space="preserve">collected at this table </w:t>
      </w:r>
      <w:r>
        <w:t xml:space="preserve">can be incorporated. </w:t>
      </w:r>
    </w:p>
    <w:p w14:paraId="1667D36E" w14:textId="0FBB7318" w:rsidR="0046191F" w:rsidRDefault="0046191F" w:rsidP="005A7026">
      <w:pPr>
        <w:widowControl w:val="0"/>
      </w:pPr>
      <w:r>
        <w:t>He outlined the proposed details of the apartment buildings.</w:t>
      </w:r>
    </w:p>
    <w:p w14:paraId="666A72E6" w14:textId="3F7F3C14" w:rsidR="0046191F" w:rsidRDefault="00490501" w:rsidP="005A7026">
      <w:pPr>
        <w:widowControl w:val="0"/>
      </w:pPr>
      <w:r>
        <w:lastRenderedPageBreak/>
        <w:t>It is anticipated that both buildings will commence construction in the spring of 2022.</w:t>
      </w:r>
    </w:p>
    <w:p w14:paraId="6195D064" w14:textId="77777777" w:rsidR="00490501" w:rsidRDefault="00490501" w:rsidP="005A7026">
      <w:pPr>
        <w:widowControl w:val="0"/>
      </w:pPr>
      <w:r>
        <w:t>Questions and comments were addressed regarding:</w:t>
      </w:r>
    </w:p>
    <w:p w14:paraId="37910A3F" w14:textId="3535B993" w:rsidR="00AE39ED" w:rsidRDefault="00490501" w:rsidP="00490501">
      <w:pPr>
        <w:pStyle w:val="ListParagraph"/>
        <w:widowControl w:val="0"/>
        <w:numPr>
          <w:ilvl w:val="0"/>
          <w:numId w:val="8"/>
        </w:numPr>
      </w:pPr>
      <w:r>
        <w:t>Consideration of affordable and / or accessible units</w:t>
      </w:r>
      <w:r w:rsidR="00AE39ED">
        <w:t xml:space="preserve"> and what Grey County’s role is in affordable housing. It was noted that there is an affordable housing video series which staff can distribute</w:t>
      </w:r>
    </w:p>
    <w:p w14:paraId="7A00BC6E" w14:textId="2A437C9D" w:rsidR="0046191F" w:rsidRDefault="00AE39ED" w:rsidP="00AE39ED">
      <w:pPr>
        <w:pStyle w:val="ListParagraph"/>
        <w:widowControl w:val="0"/>
        <w:numPr>
          <w:ilvl w:val="0"/>
          <w:numId w:val="8"/>
        </w:numPr>
      </w:pPr>
      <w:r>
        <w:t>Inclusion of sidewalks and street lighting, as there are none currently planned until further development occurs in this area</w:t>
      </w:r>
      <w:r w:rsidR="0046191F">
        <w:t xml:space="preserve"> </w:t>
      </w:r>
    </w:p>
    <w:p w14:paraId="7A105B7D" w14:textId="22099373" w:rsidR="00AE39ED" w:rsidRDefault="00AE39ED" w:rsidP="00AE39ED">
      <w:pPr>
        <w:pStyle w:val="ListParagraph"/>
        <w:widowControl w:val="0"/>
        <w:numPr>
          <w:ilvl w:val="0"/>
          <w:numId w:val="8"/>
        </w:numPr>
      </w:pPr>
      <w:r>
        <w:t>Concerns over lack of audible signal lights. There is opportunity to complete this now rather than later</w:t>
      </w:r>
    </w:p>
    <w:p w14:paraId="646A769F" w14:textId="1CFCE11E" w:rsidR="00AE39ED" w:rsidRDefault="00AE39ED" w:rsidP="00AE39ED">
      <w:pPr>
        <w:pStyle w:val="ListParagraph"/>
        <w:widowControl w:val="0"/>
        <w:numPr>
          <w:ilvl w:val="0"/>
          <w:numId w:val="8"/>
        </w:numPr>
      </w:pPr>
      <w:r>
        <w:t>Concerns over lack of drop curbs</w:t>
      </w:r>
    </w:p>
    <w:p w14:paraId="2C5509FA" w14:textId="35286577" w:rsidR="00AE39ED" w:rsidRDefault="00AE39ED" w:rsidP="00AE39ED">
      <w:pPr>
        <w:pStyle w:val="ListParagraph"/>
        <w:widowControl w:val="0"/>
        <w:numPr>
          <w:ilvl w:val="0"/>
          <w:numId w:val="8"/>
        </w:numPr>
      </w:pPr>
      <w:r>
        <w:t>Inclusion of tactile features for those who are visually impaired</w:t>
      </w:r>
    </w:p>
    <w:p w14:paraId="69C96490" w14:textId="42ADA790" w:rsidR="00AE39ED" w:rsidRDefault="00AE39ED" w:rsidP="00AE39ED">
      <w:pPr>
        <w:widowControl w:val="0"/>
      </w:pPr>
      <w:r>
        <w:t>The Committee noted that it would be beneficial to review the drawings again when</w:t>
      </w:r>
      <w:r w:rsidR="00642A5D">
        <w:t xml:space="preserve"> further details are provided</w:t>
      </w:r>
      <w:r>
        <w:t xml:space="preserve">. </w:t>
      </w:r>
    </w:p>
    <w:p w14:paraId="5567BFEE" w14:textId="37EFFFF7" w:rsidR="008A5641" w:rsidRDefault="008A5641" w:rsidP="00FE70F3">
      <w:pPr>
        <w:widowControl w:val="0"/>
        <w:tabs>
          <w:tab w:val="left" w:pos="1440"/>
          <w:tab w:val="left" w:pos="5220"/>
        </w:tabs>
        <w:ind w:left="1440" w:hanging="1440"/>
      </w:pPr>
      <w:r>
        <w:rPr>
          <w:i/>
        </w:rPr>
        <w:t>JAAC</w:t>
      </w:r>
      <w:r w:rsidR="005B315C">
        <w:rPr>
          <w:i/>
        </w:rPr>
        <w:t>09</w:t>
      </w:r>
      <w:r>
        <w:rPr>
          <w:i/>
        </w:rPr>
        <w:t>-21</w:t>
      </w:r>
      <w:r>
        <w:tab/>
        <w:t>Moved by:</w:t>
      </w:r>
      <w:r w:rsidR="00B523C1">
        <w:t xml:space="preserve"> Councillor Burley</w:t>
      </w:r>
      <w:r>
        <w:tab/>
        <w:t xml:space="preserve">Seconded by: </w:t>
      </w:r>
      <w:r w:rsidR="00B523C1">
        <w:t>Andy Underwood</w:t>
      </w:r>
    </w:p>
    <w:p w14:paraId="526CA882" w14:textId="3BD6621D" w:rsidR="005069CF" w:rsidRDefault="008A5641" w:rsidP="00FE70F3">
      <w:pPr>
        <w:pStyle w:val="ListParagraph"/>
        <w:widowControl w:val="0"/>
        <w:spacing w:after="120"/>
        <w:ind w:left="1418"/>
        <w:contextualSpacing w:val="0"/>
        <w:rPr>
          <w:rStyle w:val="IntenseEmphasis"/>
        </w:rPr>
      </w:pPr>
      <w:r w:rsidRPr="009F7C7E">
        <w:rPr>
          <w:rStyle w:val="IntenseEmphasis"/>
        </w:rPr>
        <w:t>That</w:t>
      </w:r>
      <w:r>
        <w:rPr>
          <w:rStyle w:val="IntenseEmphasis"/>
        </w:rPr>
        <w:t xml:space="preserve"> </w:t>
      </w:r>
      <w:r w:rsidR="00DE0FF5">
        <w:rPr>
          <w:rStyle w:val="IntenseEmphasis"/>
        </w:rPr>
        <w:t xml:space="preserve">the comments from the Grey County Joint Accessibility Advisory Committee </w:t>
      </w:r>
      <w:r w:rsidR="00642A5D" w:rsidRPr="00B523C1">
        <w:rPr>
          <w:rStyle w:val="IntenseEmphasis"/>
        </w:rPr>
        <w:t xml:space="preserve">regarding the </w:t>
      </w:r>
      <w:r w:rsidR="00642A5D">
        <w:rPr>
          <w:rStyle w:val="IntenseEmphasis"/>
        </w:rPr>
        <w:t>proposed site plan reviews of the apartment buildings at 434 18</w:t>
      </w:r>
      <w:r w:rsidR="00642A5D" w:rsidRPr="00DE0FF5">
        <w:rPr>
          <w:rStyle w:val="IntenseEmphasis"/>
          <w:vertAlign w:val="superscript"/>
        </w:rPr>
        <w:t>th</w:t>
      </w:r>
      <w:r w:rsidR="00642A5D">
        <w:rPr>
          <w:rStyle w:val="IntenseEmphasis"/>
        </w:rPr>
        <w:t xml:space="preserve"> Avenue and at the intersection of 14</w:t>
      </w:r>
      <w:r w:rsidR="00642A5D" w:rsidRPr="00DE0FF5">
        <w:rPr>
          <w:rStyle w:val="IntenseEmphasis"/>
          <w:vertAlign w:val="superscript"/>
        </w:rPr>
        <w:t>th</w:t>
      </w:r>
      <w:r w:rsidR="00642A5D">
        <w:rPr>
          <w:rStyle w:val="IntenseEmphasis"/>
        </w:rPr>
        <w:t xml:space="preserve"> Street and 24</w:t>
      </w:r>
      <w:r w:rsidR="00642A5D" w:rsidRPr="00DE0FF5">
        <w:rPr>
          <w:rStyle w:val="IntenseEmphasis"/>
          <w:vertAlign w:val="superscript"/>
        </w:rPr>
        <w:t>th</w:t>
      </w:r>
      <w:r w:rsidR="00642A5D">
        <w:rPr>
          <w:rStyle w:val="IntenseEmphasis"/>
        </w:rPr>
        <w:t xml:space="preserve"> Avenue in Hanover </w:t>
      </w:r>
      <w:r w:rsidR="00DE0FF5">
        <w:rPr>
          <w:rStyle w:val="IntenseEmphasis"/>
        </w:rPr>
        <w:t xml:space="preserve">be </w:t>
      </w:r>
      <w:r w:rsidR="00B523C1">
        <w:rPr>
          <w:rStyle w:val="IntenseEmphasis"/>
        </w:rPr>
        <w:t xml:space="preserve">received; and </w:t>
      </w:r>
    </w:p>
    <w:p w14:paraId="5B6BED2F" w14:textId="6E7A305E" w:rsidR="00B523C1" w:rsidRDefault="00B523C1" w:rsidP="00FE70F3">
      <w:pPr>
        <w:pStyle w:val="ListParagraph"/>
        <w:widowControl w:val="0"/>
        <w:spacing w:after="120"/>
        <w:ind w:left="1418"/>
        <w:contextualSpacing w:val="0"/>
        <w:rPr>
          <w:rStyle w:val="IntenseEmphasis"/>
        </w:rPr>
      </w:pPr>
      <w:r>
        <w:rPr>
          <w:rStyle w:val="IntenseEmphasis"/>
        </w:rPr>
        <w:t xml:space="preserve">That the </w:t>
      </w:r>
      <w:r w:rsidR="00642A5D">
        <w:rPr>
          <w:rStyle w:val="IntenseEmphasis"/>
        </w:rPr>
        <w:t>s</w:t>
      </w:r>
      <w:r>
        <w:rPr>
          <w:rStyle w:val="IntenseEmphasis"/>
        </w:rPr>
        <w:t xml:space="preserve">ite </w:t>
      </w:r>
      <w:r w:rsidR="00642A5D">
        <w:rPr>
          <w:rStyle w:val="IntenseEmphasis"/>
        </w:rPr>
        <w:t>p</w:t>
      </w:r>
      <w:r>
        <w:rPr>
          <w:rStyle w:val="IntenseEmphasis"/>
        </w:rPr>
        <w:t xml:space="preserve">lans come back to the Committee for </w:t>
      </w:r>
      <w:r w:rsidR="00642A5D">
        <w:rPr>
          <w:rStyle w:val="IntenseEmphasis"/>
        </w:rPr>
        <w:t xml:space="preserve">further </w:t>
      </w:r>
      <w:r>
        <w:rPr>
          <w:rStyle w:val="IntenseEmphasis"/>
        </w:rPr>
        <w:t xml:space="preserve">comment as they develop.  </w:t>
      </w:r>
    </w:p>
    <w:p w14:paraId="211C4AA1" w14:textId="22607825" w:rsidR="008A5641" w:rsidRPr="00E55273" w:rsidRDefault="008A5641" w:rsidP="00FE70F3">
      <w:pPr>
        <w:widowControl w:val="0"/>
        <w:jc w:val="right"/>
      </w:pPr>
      <w:r w:rsidRPr="006022B1">
        <w:rPr>
          <w:iCs/>
        </w:rPr>
        <w:t>C</w:t>
      </w:r>
      <w:r w:rsidR="00601C5F">
        <w:rPr>
          <w:iCs/>
        </w:rPr>
        <w:t>arried</w:t>
      </w:r>
    </w:p>
    <w:p w14:paraId="0DC45D23" w14:textId="4AE54694" w:rsidR="00EC5432" w:rsidRDefault="005A7026" w:rsidP="00FE70F3">
      <w:pPr>
        <w:pStyle w:val="Heading3"/>
        <w:keepNext w:val="0"/>
        <w:widowControl w:val="0"/>
      </w:pPr>
      <w:r>
        <w:t xml:space="preserve">Grey Road 4 and Bruce Street North, Police Station </w:t>
      </w:r>
    </w:p>
    <w:p w14:paraId="142A7E0C" w14:textId="204A4D6F" w:rsidR="005A7026" w:rsidRDefault="00B523C1" w:rsidP="005A7026">
      <w:pPr>
        <w:widowControl w:val="0"/>
      </w:pPr>
      <w:r>
        <w:t xml:space="preserve">Genevieve Scharback </w:t>
      </w:r>
      <w:r w:rsidR="005A7026">
        <w:t>addressed the Committee</w:t>
      </w:r>
      <w:r w:rsidR="00180F7D">
        <w:t xml:space="preserve"> on the proposal for a new</w:t>
      </w:r>
      <w:r>
        <w:t xml:space="preserve"> police station</w:t>
      </w:r>
      <w:r w:rsidR="00642A5D">
        <w:t xml:space="preserve"> in the Municipality of West Grey</w:t>
      </w:r>
      <w:r>
        <w:t>.</w:t>
      </w:r>
      <w:r w:rsidR="00642A5D">
        <w:t xml:space="preserve"> She noted that o</w:t>
      </w:r>
      <w:r>
        <w:t>nly a few portions of the building will be open to the public. It is a</w:t>
      </w:r>
      <w:r w:rsidR="00180F7D">
        <w:t xml:space="preserve"> single floor building located at the south west corner of Grey Road 4 and Bruce Street North in Durham</w:t>
      </w:r>
      <w:r w:rsidR="00BB7239">
        <w:t xml:space="preserve">. </w:t>
      </w:r>
      <w:r>
        <w:t>The public will have ac</w:t>
      </w:r>
      <w:r w:rsidR="00642A5D">
        <w:t>c</w:t>
      </w:r>
      <w:r>
        <w:t>es</w:t>
      </w:r>
      <w:r w:rsidR="00642A5D">
        <w:t>s</w:t>
      </w:r>
      <w:r>
        <w:t xml:space="preserve"> to the washroom</w:t>
      </w:r>
      <w:r w:rsidR="00642A5D">
        <w:t>s</w:t>
      </w:r>
      <w:r>
        <w:t>, commun</w:t>
      </w:r>
      <w:r w:rsidR="00642A5D">
        <w:t>ity</w:t>
      </w:r>
      <w:r>
        <w:t xml:space="preserve"> room, </w:t>
      </w:r>
      <w:r w:rsidR="00642A5D">
        <w:t>public reception</w:t>
      </w:r>
      <w:r w:rsidR="00F132CB">
        <w:t>,</w:t>
      </w:r>
      <w:r w:rsidR="00642A5D">
        <w:t xml:space="preserve"> </w:t>
      </w:r>
      <w:r>
        <w:t xml:space="preserve">and entrance. </w:t>
      </w:r>
      <w:r w:rsidR="00642A5D">
        <w:t>These a</w:t>
      </w:r>
      <w:r>
        <w:t>re conceptual drawings</w:t>
      </w:r>
      <w:r w:rsidR="00642A5D">
        <w:t xml:space="preserve"> only. West Grey staff are l</w:t>
      </w:r>
      <w:r>
        <w:t xml:space="preserve">ooking for any improvements they can make at this time. </w:t>
      </w:r>
    </w:p>
    <w:p w14:paraId="4AC599FE" w14:textId="564FAEA0" w:rsidR="00B523C1" w:rsidRDefault="00642A5D" w:rsidP="005A7026">
      <w:pPr>
        <w:widowControl w:val="0"/>
      </w:pPr>
      <w:r>
        <w:t xml:space="preserve">Councillor Burley </w:t>
      </w:r>
      <w:r w:rsidR="00B523C1">
        <w:t xml:space="preserve">noted that there are so many other products other than the </w:t>
      </w:r>
      <w:r>
        <w:t>six</w:t>
      </w:r>
      <w:r w:rsidR="00B523C1">
        <w:t xml:space="preserve"> inch push buttons</w:t>
      </w:r>
      <w:r>
        <w:t xml:space="preserve"> for opening doors. He inquired as to whether they</w:t>
      </w:r>
      <w:r w:rsidR="00B523C1">
        <w:t xml:space="preserve"> would consider upgrading to </w:t>
      </w:r>
      <w:r w:rsidR="00C14835">
        <w:t>other methods of building access.</w:t>
      </w:r>
    </w:p>
    <w:p w14:paraId="7E505E00" w14:textId="66485FAB" w:rsidR="00C84437" w:rsidRDefault="00C14835" w:rsidP="005A7026">
      <w:pPr>
        <w:widowControl w:val="0"/>
      </w:pPr>
      <w:r>
        <w:t xml:space="preserve">It was noted that it may be </w:t>
      </w:r>
      <w:r w:rsidR="00C84437">
        <w:t>short sighted</w:t>
      </w:r>
      <w:r>
        <w:t xml:space="preserve"> to only consider accessibility in the portion of the building open to the public. There are </w:t>
      </w:r>
      <w:r w:rsidR="00F132CB">
        <w:t xml:space="preserve">others </w:t>
      </w:r>
      <w:r>
        <w:t xml:space="preserve">who have sustained injuries, are working on administrative duties, </w:t>
      </w:r>
      <w:r w:rsidR="005250E8">
        <w:t>etc.</w:t>
      </w:r>
      <w:r>
        <w:t xml:space="preserve"> and should have an accessible office space as </w:t>
      </w:r>
      <w:r>
        <w:lastRenderedPageBreak/>
        <w:t xml:space="preserve">well. </w:t>
      </w:r>
      <w:r w:rsidR="00C84437">
        <w:t xml:space="preserve"> </w:t>
      </w:r>
      <w:r>
        <w:t>Ms. Scharback noted that the</w:t>
      </w:r>
      <w:r w:rsidR="00C84437">
        <w:t xml:space="preserve"> washroom </w:t>
      </w:r>
      <w:r>
        <w:t>is</w:t>
      </w:r>
      <w:r w:rsidR="00C84437">
        <w:t xml:space="preserve"> </w:t>
      </w:r>
      <w:r w:rsidR="005250E8">
        <w:t>accommodating,</w:t>
      </w:r>
      <w:r w:rsidR="00C84437">
        <w:t xml:space="preserve"> and the office space </w:t>
      </w:r>
      <w:r>
        <w:t>has</w:t>
      </w:r>
      <w:r w:rsidR="00C84437">
        <w:t xml:space="preserve"> ample room for</w:t>
      </w:r>
      <w:r>
        <w:t xml:space="preserve"> accessibility considerations for staff. </w:t>
      </w:r>
      <w:r w:rsidR="00C84437">
        <w:t xml:space="preserve"> </w:t>
      </w:r>
    </w:p>
    <w:p w14:paraId="69E49080" w14:textId="2F5E1CBA" w:rsidR="00C84437" w:rsidRDefault="00C84437" w:rsidP="005A7026">
      <w:pPr>
        <w:widowControl w:val="0"/>
      </w:pPr>
      <w:r>
        <w:t xml:space="preserve">Concerns </w:t>
      </w:r>
      <w:r w:rsidR="00C14835">
        <w:t xml:space="preserve">were </w:t>
      </w:r>
      <w:r>
        <w:t>expressed with signage</w:t>
      </w:r>
      <w:r w:rsidR="00C14835">
        <w:t xml:space="preserve"> and whether it is </w:t>
      </w:r>
      <w:r>
        <w:t>readable for people with low vision</w:t>
      </w:r>
      <w:r w:rsidR="00C14835">
        <w:t>. There was further suggestion to include braille on the signage as well. Additional comments were made regarding the importance of good acoustics and preventing sound from carrying throughout the building</w:t>
      </w:r>
      <w:r w:rsidR="00F132CB">
        <w:t xml:space="preserve"> in consideration of those with sensory</w:t>
      </w:r>
      <w:r w:rsidR="00927EDA">
        <w:t xml:space="preserve"> and other disabilities</w:t>
      </w:r>
    </w:p>
    <w:p w14:paraId="36EED242" w14:textId="51F52524" w:rsidR="00C14835" w:rsidRDefault="00C14835" w:rsidP="00C14835">
      <w:pPr>
        <w:widowControl w:val="0"/>
        <w:tabs>
          <w:tab w:val="left" w:pos="1440"/>
          <w:tab w:val="left" w:pos="5220"/>
        </w:tabs>
        <w:ind w:left="1440" w:hanging="1440"/>
      </w:pPr>
      <w:r>
        <w:rPr>
          <w:i/>
        </w:rPr>
        <w:t>JAAC</w:t>
      </w:r>
      <w:r w:rsidR="005B315C">
        <w:rPr>
          <w:i/>
        </w:rPr>
        <w:t>10</w:t>
      </w:r>
      <w:r>
        <w:rPr>
          <w:i/>
        </w:rPr>
        <w:t>-21</w:t>
      </w:r>
      <w:r>
        <w:tab/>
        <w:t>Moved by: Andy Underwood</w:t>
      </w:r>
      <w:r>
        <w:tab/>
        <w:t>Seconded by: Brooke Sillaby</w:t>
      </w:r>
    </w:p>
    <w:p w14:paraId="09BD6341" w14:textId="2D5ACB00" w:rsidR="00C84437" w:rsidRDefault="00C84437" w:rsidP="00C84437">
      <w:pPr>
        <w:pStyle w:val="ListParagraph"/>
        <w:widowControl w:val="0"/>
        <w:spacing w:after="120"/>
        <w:ind w:left="1418"/>
        <w:contextualSpacing w:val="0"/>
        <w:rPr>
          <w:rStyle w:val="IntenseEmphasis"/>
        </w:rPr>
      </w:pPr>
      <w:r w:rsidRPr="009F7C7E">
        <w:rPr>
          <w:rStyle w:val="IntenseEmphasis"/>
        </w:rPr>
        <w:t>That</w:t>
      </w:r>
      <w:r>
        <w:rPr>
          <w:rStyle w:val="IntenseEmphasis"/>
        </w:rPr>
        <w:t xml:space="preserve"> the comments from the Grey County Joint Accessibility Advisory Committee r</w:t>
      </w:r>
      <w:r w:rsidRPr="00B523C1">
        <w:rPr>
          <w:rStyle w:val="IntenseEmphasis"/>
        </w:rPr>
        <w:t xml:space="preserve">egarding the </w:t>
      </w:r>
      <w:r>
        <w:rPr>
          <w:rStyle w:val="IntenseEmphasis"/>
        </w:rPr>
        <w:t>proposed site plan for the police station, be received</w:t>
      </w:r>
      <w:r w:rsidR="00C14835">
        <w:rPr>
          <w:rStyle w:val="IntenseEmphasis"/>
        </w:rPr>
        <w:t xml:space="preserve">; </w:t>
      </w:r>
      <w:r>
        <w:rPr>
          <w:rStyle w:val="IntenseEmphasis"/>
        </w:rPr>
        <w:t>and</w:t>
      </w:r>
    </w:p>
    <w:p w14:paraId="73F6F81F" w14:textId="1068391E" w:rsidR="00287E62" w:rsidRDefault="00C84437" w:rsidP="00C14835">
      <w:pPr>
        <w:pStyle w:val="ListParagraph"/>
        <w:widowControl w:val="0"/>
        <w:spacing w:after="120"/>
        <w:ind w:left="1418"/>
        <w:contextualSpacing w:val="0"/>
        <w:rPr>
          <w:rStyle w:val="IntenseEmphasis"/>
        </w:rPr>
      </w:pPr>
      <w:r>
        <w:rPr>
          <w:rStyle w:val="IntenseEmphasis"/>
        </w:rPr>
        <w:t xml:space="preserve">That the Site Plans come back to the Committee for further comment as they develop.  </w:t>
      </w:r>
    </w:p>
    <w:p w14:paraId="0963FAB6" w14:textId="29550E71" w:rsidR="00927EDA" w:rsidRPr="005B315C" w:rsidRDefault="00927EDA" w:rsidP="005B315C">
      <w:pPr>
        <w:pStyle w:val="ListParagraph"/>
        <w:widowControl w:val="0"/>
        <w:spacing w:after="120"/>
        <w:ind w:left="1418"/>
        <w:contextualSpacing w:val="0"/>
        <w:jc w:val="right"/>
      </w:pPr>
      <w:r>
        <w:rPr>
          <w:rStyle w:val="IntenseEmphasis"/>
          <w:b w:val="0"/>
          <w:bCs/>
        </w:rPr>
        <w:t>Carried</w:t>
      </w:r>
    </w:p>
    <w:p w14:paraId="7C61A682" w14:textId="59F7AD88" w:rsidR="00E55273" w:rsidRDefault="005A7026" w:rsidP="00FE70F3">
      <w:pPr>
        <w:pStyle w:val="Heading2"/>
        <w:keepNext w:val="0"/>
        <w:widowControl w:val="0"/>
      </w:pPr>
      <w:r>
        <w:t>Reports</w:t>
      </w:r>
      <w:r w:rsidR="00E55273" w:rsidRPr="00E55273">
        <w:t xml:space="preserve"> </w:t>
      </w:r>
    </w:p>
    <w:p w14:paraId="72721EF9" w14:textId="71C0EC13" w:rsidR="00E55273" w:rsidRDefault="005A7026" w:rsidP="00FE70F3">
      <w:pPr>
        <w:pStyle w:val="Heading4"/>
        <w:keepNext w:val="0"/>
        <w:widowControl w:val="0"/>
      </w:pPr>
      <w:r>
        <w:t>PDR-JAAC-24-21 Trails Upgrade Considerations</w:t>
      </w:r>
    </w:p>
    <w:p w14:paraId="77E460E6" w14:textId="018B1025" w:rsidR="00B75785" w:rsidRDefault="00EC5432" w:rsidP="000F2B7B">
      <w:pPr>
        <w:widowControl w:val="0"/>
      </w:pPr>
      <w:r>
        <w:t>Stephanie Lacey-Avon</w:t>
      </w:r>
      <w:r w:rsidR="00BB7239">
        <w:t xml:space="preserve"> presented the above noted report. Grant money has been received through the Community Foundations of Canada – Healthy Communities Initiative. Its purpose is to transform public spaces in response to COVID-19. $3000 has been received to be put towards an accessibility ramp at the St. Vincent Tract lookout.</w:t>
      </w:r>
      <w:r w:rsidR="00B75785">
        <w:t xml:space="preserve"> The lookout is in the Municipality of Meaford</w:t>
      </w:r>
      <w:r w:rsidR="009D09A0">
        <w:t xml:space="preserve"> off the Georgian Trail. </w:t>
      </w:r>
    </w:p>
    <w:p w14:paraId="06B86739" w14:textId="77777777" w:rsidR="009D09A0" w:rsidRDefault="00BB7239" w:rsidP="000F2B7B">
      <w:pPr>
        <w:widowControl w:val="0"/>
      </w:pPr>
      <w:r>
        <w:t>Staff would like the committee’s input on whether there are additional options to consider fo</w:t>
      </w:r>
      <w:r w:rsidR="00B75785">
        <w:t>r</w:t>
      </w:r>
      <w:r>
        <w:t xml:space="preserve"> accessibility amenities along the rail trail or forest properties.</w:t>
      </w:r>
      <w:r w:rsidR="00B75785">
        <w:t xml:space="preserve"> Some consideration</w:t>
      </w:r>
      <w:r w:rsidR="009D09A0">
        <w:t>s</w:t>
      </w:r>
      <w:r w:rsidR="00B75785">
        <w:t xml:space="preserve"> staff </w:t>
      </w:r>
      <w:r w:rsidR="009D09A0">
        <w:t xml:space="preserve">suggested </w:t>
      </w:r>
      <w:r w:rsidR="00B75785">
        <w:t>include additional rest locations</w:t>
      </w:r>
      <w:r w:rsidR="009D09A0">
        <w:t>/</w:t>
      </w:r>
      <w:r w:rsidR="00B75785">
        <w:t xml:space="preserve">benches or enhanced provision of shade. </w:t>
      </w:r>
    </w:p>
    <w:p w14:paraId="14C4ED39" w14:textId="5BA150F8" w:rsidR="000F2B7B" w:rsidRDefault="009D09A0" w:rsidP="000F2B7B">
      <w:pPr>
        <w:widowControl w:val="0"/>
      </w:pPr>
      <w:r>
        <w:t>Ms. Lacey-Avon asked the Committee if they view t</w:t>
      </w:r>
      <w:r w:rsidR="00B75785">
        <w:t xml:space="preserve">he </w:t>
      </w:r>
      <w:r>
        <w:t xml:space="preserve">St. Vincent Tract lookout to be the optimal location in which to build </w:t>
      </w:r>
      <w:r w:rsidR="00B75785">
        <w:t>the ramp, or</w:t>
      </w:r>
      <w:r>
        <w:t xml:space="preserve"> if the funds should be spent on accessibility of the trail. </w:t>
      </w:r>
      <w:r w:rsidR="00B75785">
        <w:t xml:space="preserve"> </w:t>
      </w:r>
    </w:p>
    <w:p w14:paraId="2900E3EB" w14:textId="67D9CD75" w:rsidR="00B75785" w:rsidRDefault="009D09A0" w:rsidP="000F2B7B">
      <w:pPr>
        <w:widowControl w:val="0"/>
      </w:pPr>
      <w:r>
        <w:t xml:space="preserve">The Committee concurred that money would be well spent on accessibility signage for </w:t>
      </w:r>
      <w:r w:rsidR="00B75785">
        <w:t>the trail</w:t>
      </w:r>
      <w:r>
        <w:t xml:space="preserve">. The current signage is outdated and needs to be replaced. It was noted that there is significant funding required to maintain and revitalize this trail. Signage and resting areas are important.  </w:t>
      </w:r>
    </w:p>
    <w:p w14:paraId="6C5E7AAB" w14:textId="248411D9" w:rsidR="000F2B7B" w:rsidRDefault="000F2B7B" w:rsidP="000F2B7B">
      <w:pPr>
        <w:widowControl w:val="0"/>
        <w:tabs>
          <w:tab w:val="left" w:pos="1440"/>
          <w:tab w:val="left" w:pos="5220"/>
        </w:tabs>
        <w:ind w:left="1440" w:hanging="1440"/>
      </w:pPr>
      <w:r>
        <w:rPr>
          <w:i/>
        </w:rPr>
        <w:t>JAAC</w:t>
      </w:r>
      <w:r w:rsidR="005B315C">
        <w:rPr>
          <w:i/>
        </w:rPr>
        <w:t>11</w:t>
      </w:r>
      <w:r>
        <w:rPr>
          <w:i/>
        </w:rPr>
        <w:t>-21</w:t>
      </w:r>
      <w:r>
        <w:tab/>
        <w:t>Moved by:</w:t>
      </w:r>
      <w:r w:rsidR="0074318A">
        <w:t xml:space="preserve"> Brooke Sillaby</w:t>
      </w:r>
      <w:r>
        <w:tab/>
        <w:t xml:space="preserve">Seconded by: </w:t>
      </w:r>
      <w:r w:rsidR="0074318A">
        <w:t>Andy Underwood</w:t>
      </w:r>
    </w:p>
    <w:p w14:paraId="6F109A5E" w14:textId="77777777" w:rsidR="000F2B7B" w:rsidRPr="00D2348C" w:rsidRDefault="000F2B7B" w:rsidP="000F2B7B">
      <w:pPr>
        <w:pStyle w:val="Level1"/>
        <w:widowControl w:val="0"/>
        <w:ind w:left="1418" w:firstLine="0"/>
        <w:rPr>
          <w:b/>
          <w:bCs w:val="0"/>
        </w:rPr>
      </w:pPr>
      <w:r w:rsidRPr="00D2348C">
        <w:rPr>
          <w:b/>
          <w:bCs w:val="0"/>
        </w:rPr>
        <w:lastRenderedPageBreak/>
        <w:t xml:space="preserve">That </w:t>
      </w:r>
      <w:r>
        <w:rPr>
          <w:b/>
          <w:bCs w:val="0"/>
        </w:rPr>
        <w:t>Report PDR-JAAC-24-21 be received;</w:t>
      </w:r>
      <w:r w:rsidRPr="00D2348C">
        <w:rPr>
          <w:b/>
          <w:bCs w:val="0"/>
        </w:rPr>
        <w:t xml:space="preserve"> and</w:t>
      </w:r>
    </w:p>
    <w:p w14:paraId="6AFEF0AC" w14:textId="77777777" w:rsidR="000F2B7B" w:rsidRPr="00D2348C" w:rsidRDefault="000F2B7B" w:rsidP="000F2B7B">
      <w:pPr>
        <w:pStyle w:val="Level1"/>
        <w:widowControl w:val="0"/>
        <w:ind w:left="1418" w:firstLine="0"/>
        <w:rPr>
          <w:b/>
          <w:bCs w:val="0"/>
        </w:rPr>
      </w:pPr>
      <w:r w:rsidRPr="00D2348C">
        <w:rPr>
          <w:b/>
          <w:bCs w:val="0"/>
        </w:rPr>
        <w:t>That</w:t>
      </w:r>
      <w:r>
        <w:rPr>
          <w:b/>
          <w:bCs w:val="0"/>
        </w:rPr>
        <w:t xml:space="preserve"> staff use the input provided by the Grey County Joint Accessibility Advisory Committee to guide decisions for Grey County trails upgrades.</w:t>
      </w:r>
    </w:p>
    <w:p w14:paraId="0372032E" w14:textId="7E047A28" w:rsidR="007E3318" w:rsidRDefault="000F2B7B" w:rsidP="000F2B7B">
      <w:pPr>
        <w:widowControl w:val="0"/>
        <w:jc w:val="right"/>
      </w:pPr>
      <w:r w:rsidRPr="006022B1">
        <w:rPr>
          <w:iCs/>
        </w:rPr>
        <w:t>C</w:t>
      </w:r>
      <w:r>
        <w:rPr>
          <w:iCs/>
        </w:rPr>
        <w:t>arried</w:t>
      </w:r>
    </w:p>
    <w:p w14:paraId="09F4901B" w14:textId="73DA11F4" w:rsidR="009C6844" w:rsidRPr="009C6844" w:rsidRDefault="000F2B7B" w:rsidP="00FE70F3">
      <w:pPr>
        <w:widowControl w:val="0"/>
        <w:rPr>
          <w:rFonts w:eastAsiaTheme="majorEastAsia" w:cstheme="majorBidi"/>
          <w:bCs/>
          <w:i/>
          <w:iCs/>
          <w:sz w:val="32"/>
          <w:szCs w:val="28"/>
        </w:rPr>
      </w:pPr>
      <w:r>
        <w:rPr>
          <w:rFonts w:eastAsiaTheme="majorEastAsia" w:cstheme="majorBidi"/>
          <w:bCs/>
          <w:i/>
          <w:iCs/>
          <w:sz w:val="32"/>
          <w:szCs w:val="28"/>
        </w:rPr>
        <w:t>CCR-JAAC-09-21 Grey County 2021 Accessibility Compliance Report</w:t>
      </w:r>
    </w:p>
    <w:p w14:paraId="45833CD0" w14:textId="100E0B70" w:rsidR="009C6844" w:rsidRDefault="000F2B7B" w:rsidP="00FE70F3">
      <w:pPr>
        <w:widowControl w:val="0"/>
      </w:pPr>
      <w:r>
        <w:t>Kathie Nunno</w:t>
      </w:r>
      <w:r w:rsidR="00BB7239">
        <w:t xml:space="preserve"> presented the above noted report. To meet municipal accessibility legislation, Grey County is required to submit an Accessibility Compliance Report before the end of 2021. Ms. Nunno spoke to the difficulty in meeting WCAG consistently and noted the two areas in the 2021 Compliance Report where Grey is not compliant, being the </w:t>
      </w:r>
      <w:r w:rsidR="0074318A">
        <w:t>County w</w:t>
      </w:r>
      <w:r w:rsidR="00BB7239">
        <w:t xml:space="preserve">ebsite and </w:t>
      </w:r>
      <w:r w:rsidR="005250E8">
        <w:t>c</w:t>
      </w:r>
      <w:r w:rsidR="00BB7239">
        <w:t xml:space="preserve">onventional </w:t>
      </w:r>
      <w:r w:rsidR="005250E8">
        <w:t>t</w:t>
      </w:r>
      <w:r w:rsidR="00BB7239">
        <w:t xml:space="preserve">ransit. </w:t>
      </w:r>
    </w:p>
    <w:p w14:paraId="7426420C" w14:textId="13F796E1" w:rsidR="00691527" w:rsidRDefault="009D09A0" w:rsidP="00FE70F3">
      <w:pPr>
        <w:widowControl w:val="0"/>
      </w:pPr>
      <w:r>
        <w:t xml:space="preserve">She noted that Grey County’s </w:t>
      </w:r>
      <w:r w:rsidR="00691527">
        <w:t>IT department is working on redeveloping the main section of the website</w:t>
      </w:r>
      <w:r>
        <w:t xml:space="preserve"> so that it can be made more accessible.</w:t>
      </w:r>
    </w:p>
    <w:p w14:paraId="1C63F9DA" w14:textId="1A9AE89D" w:rsidR="005250E8" w:rsidRDefault="005250E8" w:rsidP="00FE70F3">
      <w:pPr>
        <w:widowControl w:val="0"/>
      </w:pPr>
      <w:r>
        <w:t>Alternate approaches are used with the Grey Transit Route GTR to make it as compliant as possible.</w:t>
      </w:r>
    </w:p>
    <w:p w14:paraId="2F2D84F2" w14:textId="25ACB9CB" w:rsidR="00512E1F" w:rsidRDefault="00512E1F" w:rsidP="0074318A">
      <w:pPr>
        <w:widowControl w:val="0"/>
        <w:tabs>
          <w:tab w:val="left" w:pos="1440"/>
          <w:tab w:val="left" w:pos="5220"/>
        </w:tabs>
        <w:ind w:left="1440" w:hanging="1440"/>
      </w:pPr>
      <w:r>
        <w:rPr>
          <w:i/>
        </w:rPr>
        <w:t>JAAC</w:t>
      </w:r>
      <w:r w:rsidR="005B315C">
        <w:rPr>
          <w:i/>
        </w:rPr>
        <w:t>12</w:t>
      </w:r>
      <w:r>
        <w:rPr>
          <w:i/>
        </w:rPr>
        <w:t>-21</w:t>
      </w:r>
      <w:r>
        <w:tab/>
        <w:t xml:space="preserve">Moved by: </w:t>
      </w:r>
      <w:r w:rsidR="0074318A">
        <w:t>Councillor Burley</w:t>
      </w:r>
      <w:r>
        <w:tab/>
        <w:t xml:space="preserve">Seconded by: </w:t>
      </w:r>
      <w:r w:rsidR="0074318A">
        <w:t>Andy Underwood</w:t>
      </w:r>
    </w:p>
    <w:p w14:paraId="704C6B45" w14:textId="77777777" w:rsidR="00512E1F" w:rsidRPr="00D2348C" w:rsidRDefault="00512E1F" w:rsidP="00512E1F">
      <w:pPr>
        <w:pStyle w:val="Level1"/>
        <w:widowControl w:val="0"/>
        <w:ind w:left="1418" w:firstLine="0"/>
        <w:rPr>
          <w:b/>
          <w:bCs w:val="0"/>
        </w:rPr>
      </w:pPr>
      <w:r w:rsidRPr="00D2348C">
        <w:rPr>
          <w:b/>
          <w:bCs w:val="0"/>
        </w:rPr>
        <w:t>That</w:t>
      </w:r>
      <w:r>
        <w:rPr>
          <w:b/>
          <w:bCs w:val="0"/>
        </w:rPr>
        <w:t xml:space="preserve"> Report CCR-JAAC-09-21 Grey County 2021 Accessibility Compliance Report be received</w:t>
      </w:r>
      <w:r w:rsidRPr="00D2348C">
        <w:rPr>
          <w:b/>
          <w:bCs w:val="0"/>
        </w:rPr>
        <w:t>; and</w:t>
      </w:r>
    </w:p>
    <w:p w14:paraId="680704B4" w14:textId="4BFDC1D4" w:rsidR="00512E1F" w:rsidRDefault="00512E1F" w:rsidP="00512E1F">
      <w:pPr>
        <w:pStyle w:val="Level1"/>
        <w:widowControl w:val="0"/>
        <w:ind w:left="1418" w:firstLine="0"/>
        <w:rPr>
          <w:b/>
          <w:bCs w:val="0"/>
        </w:rPr>
      </w:pPr>
      <w:r w:rsidRPr="00D2348C">
        <w:rPr>
          <w:b/>
          <w:bCs w:val="0"/>
        </w:rPr>
        <w:t>That</w:t>
      </w:r>
      <w:r>
        <w:rPr>
          <w:b/>
          <w:bCs w:val="0"/>
        </w:rPr>
        <w:t xml:space="preserve"> the 2021 Accessibility Compliance Report be endorsed and submitted to the Ministry for Seniors and Accessibility.</w:t>
      </w:r>
    </w:p>
    <w:p w14:paraId="6101D09C" w14:textId="10834713" w:rsidR="0074318A" w:rsidRPr="0074318A" w:rsidRDefault="0074318A" w:rsidP="0074318A">
      <w:pPr>
        <w:pStyle w:val="Level1"/>
        <w:widowControl w:val="0"/>
        <w:ind w:left="1418" w:firstLine="0"/>
        <w:jc w:val="right"/>
      </w:pPr>
      <w:r w:rsidRPr="0074318A">
        <w:t>Carried</w:t>
      </w:r>
    </w:p>
    <w:p w14:paraId="70A15E9F" w14:textId="7B6F8C2F" w:rsidR="000F2B7B" w:rsidRDefault="000F2B7B" w:rsidP="00FE70F3">
      <w:pPr>
        <w:pStyle w:val="Heading2"/>
        <w:keepNext w:val="0"/>
        <w:keepLines w:val="0"/>
        <w:widowControl w:val="0"/>
        <w:spacing w:after="160"/>
      </w:pPr>
      <w:r>
        <w:t>Other Business</w:t>
      </w:r>
    </w:p>
    <w:p w14:paraId="0161D7FF" w14:textId="203BED1C" w:rsidR="000F2B7B" w:rsidRDefault="000F2B7B" w:rsidP="005B315C">
      <w:pPr>
        <w:pStyle w:val="Heading3"/>
        <w:spacing w:before="0"/>
      </w:pPr>
      <w:r>
        <w:t>Discussion</w:t>
      </w:r>
      <w:r w:rsidR="009D09A0">
        <w:t>: H</w:t>
      </w:r>
      <w:r>
        <w:t>ow to submit site plan information so it is as accessible and meaningful as possible</w:t>
      </w:r>
    </w:p>
    <w:p w14:paraId="6DF7E3D7" w14:textId="51ECF8F9" w:rsidR="00DC3011" w:rsidRDefault="00DC3011" w:rsidP="000F2B7B">
      <w:r>
        <w:t>The Committee discussed the process, noting t</w:t>
      </w:r>
      <w:r w:rsidR="009D09A0">
        <w:t xml:space="preserve">hat site plans </w:t>
      </w:r>
      <w:r>
        <w:t xml:space="preserve">are </w:t>
      </w:r>
      <w:r w:rsidR="00691527">
        <w:t xml:space="preserve">not easy to </w:t>
      </w:r>
      <w:r w:rsidR="009D09A0">
        <w:t>examine and understand</w:t>
      </w:r>
      <w:r>
        <w:t xml:space="preserve">. </w:t>
      </w:r>
      <w:r w:rsidR="009D09A0">
        <w:t>It was noted that h</w:t>
      </w:r>
      <w:r>
        <w:t xml:space="preserve">aving </w:t>
      </w:r>
      <w:r w:rsidR="009D09A0">
        <w:t>a</w:t>
      </w:r>
      <w:r>
        <w:t xml:space="preserve"> written description is helpful</w:t>
      </w:r>
      <w:r w:rsidR="009D09A0">
        <w:t>.</w:t>
      </w:r>
      <w:r>
        <w:t xml:space="preserve"> </w:t>
      </w:r>
      <w:r w:rsidR="005250E8">
        <w:t>Thinking of the projects with an “eyes closed” approach may help with writing descriptively.</w:t>
      </w:r>
    </w:p>
    <w:p w14:paraId="4D75D908" w14:textId="23AAF5B8" w:rsidR="000E06ED" w:rsidRPr="00CE3CBC" w:rsidRDefault="000E06ED" w:rsidP="00FE70F3">
      <w:pPr>
        <w:pStyle w:val="Heading2"/>
        <w:keepNext w:val="0"/>
        <w:keepLines w:val="0"/>
        <w:widowControl w:val="0"/>
        <w:spacing w:after="160"/>
      </w:pPr>
      <w:r w:rsidRPr="00CE3CBC">
        <w:t>Next Meeting Dates</w:t>
      </w:r>
    </w:p>
    <w:p w14:paraId="4D75D909" w14:textId="4FCEEAAF" w:rsidR="000E06ED" w:rsidRPr="00C70C04" w:rsidRDefault="009D09A0" w:rsidP="00FE70F3">
      <w:pPr>
        <w:widowControl w:val="0"/>
        <w:spacing w:after="160"/>
        <w:rPr>
          <w:bCs/>
        </w:rPr>
      </w:pPr>
      <w:r>
        <w:rPr>
          <w:bCs/>
        </w:rPr>
        <w:t>Staff will be in touch regarding potential meeting dates.</w:t>
      </w:r>
      <w:r w:rsidR="00DC3011">
        <w:rPr>
          <w:bCs/>
        </w:rPr>
        <w:t xml:space="preserve"> </w:t>
      </w:r>
    </w:p>
    <w:p w14:paraId="75267F29" w14:textId="5E0CF69C" w:rsidR="00FC7A27" w:rsidRDefault="00FC7A27" w:rsidP="00FE70F3">
      <w:pPr>
        <w:widowControl w:val="0"/>
        <w:spacing w:after="160"/>
      </w:pPr>
      <w:r>
        <w:t>On motion by</w:t>
      </w:r>
      <w:r w:rsidR="00DC3011">
        <w:t xml:space="preserve"> Councillor Burley</w:t>
      </w:r>
      <w:r w:rsidR="000F2B7B">
        <w:t xml:space="preserve"> and</w:t>
      </w:r>
      <w:r w:rsidR="00DC3011">
        <w:t xml:space="preserve"> Brooke Sillaby</w:t>
      </w:r>
      <w:r>
        <w:t>, t</w:t>
      </w:r>
      <w:r w:rsidR="003A11DB">
        <w:t>he</w:t>
      </w:r>
      <w:r>
        <w:t xml:space="preserve"> meeting adjourned at </w:t>
      </w:r>
      <w:r w:rsidR="00DC3011">
        <w:t>3</w:t>
      </w:r>
      <w:r w:rsidR="00FE5746">
        <w:t>:</w:t>
      </w:r>
      <w:r w:rsidR="00DC3011">
        <w:t>28</w:t>
      </w:r>
      <w:r w:rsidR="00FE5746">
        <w:t xml:space="preserve"> </w:t>
      </w:r>
      <w:r>
        <w:t xml:space="preserve">PM. </w:t>
      </w:r>
      <w:r w:rsidR="003A11DB">
        <w:t xml:space="preserve"> </w:t>
      </w:r>
    </w:p>
    <w:p w14:paraId="4D75D90B" w14:textId="6C830D8A" w:rsidR="00FE7170" w:rsidRDefault="000E06ED" w:rsidP="00FE70F3">
      <w:pPr>
        <w:widowControl w:val="0"/>
        <w:spacing w:after="160"/>
        <w:jc w:val="right"/>
      </w:pPr>
      <w:r>
        <w:lastRenderedPageBreak/>
        <w:tab/>
      </w:r>
      <w:r w:rsidR="000F2B7B">
        <w:t>Catherine Sholtz</w:t>
      </w:r>
      <w:r>
        <w:t>, Chair</w:t>
      </w:r>
    </w:p>
    <w:p w14:paraId="4D75D90C" w14:textId="5BAF471D" w:rsidR="006F776A" w:rsidRPr="006F776A" w:rsidRDefault="006F776A" w:rsidP="00FE70F3">
      <w:pPr>
        <w:widowControl w:val="0"/>
        <w:spacing w:after="160"/>
      </w:pPr>
    </w:p>
    <w:sectPr w:rsidR="006F776A" w:rsidRPr="006F776A" w:rsidSect="00FE70F3">
      <w:headerReference w:type="default" r:id="rId9"/>
      <w:footerReference w:type="default" r:id="rId10"/>
      <w:type w:val="continuous"/>
      <w:pgSz w:w="12240" w:h="15840" w:code="1"/>
      <w:pgMar w:top="1008"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3BC66" w14:textId="77777777" w:rsidR="0090624E" w:rsidRDefault="0090624E" w:rsidP="00883D8D">
      <w:pPr>
        <w:spacing w:after="0" w:line="240" w:lineRule="auto"/>
      </w:pPr>
      <w:r>
        <w:separator/>
      </w:r>
    </w:p>
  </w:endnote>
  <w:endnote w:type="continuationSeparator" w:id="0">
    <w:p w14:paraId="25E1F7A5" w14:textId="77777777" w:rsidR="0090624E" w:rsidRDefault="0090624E"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5D915" w14:textId="77777777"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7CA5C" w14:textId="77777777" w:rsidR="0090624E" w:rsidRDefault="0090624E" w:rsidP="00883D8D">
      <w:pPr>
        <w:spacing w:after="0" w:line="240" w:lineRule="auto"/>
      </w:pPr>
      <w:r>
        <w:separator/>
      </w:r>
    </w:p>
  </w:footnote>
  <w:footnote w:type="continuationSeparator" w:id="0">
    <w:p w14:paraId="15D22101" w14:textId="77777777" w:rsidR="0090624E" w:rsidRDefault="0090624E"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5D913" w14:textId="148AA570" w:rsidR="005D7038" w:rsidRPr="00541A35" w:rsidRDefault="00972F83" w:rsidP="005D7038">
    <w:pPr>
      <w:pStyle w:val="Header"/>
      <w:jc w:val="right"/>
      <w:rPr>
        <w:sz w:val="22"/>
        <w:szCs w:val="22"/>
      </w:rPr>
    </w:pPr>
    <w:r>
      <w:rPr>
        <w:sz w:val="22"/>
        <w:szCs w:val="22"/>
      </w:rPr>
      <w:t>Grey County Joint Accessibility Advisory Committee Minutes</w:t>
    </w:r>
  </w:p>
  <w:p w14:paraId="4D75D914" w14:textId="1E5F2AB5" w:rsidR="005D7038" w:rsidRDefault="000F2B7B" w:rsidP="005D7038">
    <w:pPr>
      <w:pStyle w:val="Header"/>
      <w:jc w:val="right"/>
      <w:rPr>
        <w:sz w:val="22"/>
        <w:szCs w:val="22"/>
      </w:rPr>
    </w:pPr>
    <w:r>
      <w:rPr>
        <w:sz w:val="22"/>
        <w:szCs w:val="22"/>
      </w:rPr>
      <w:t>November 2</w:t>
    </w:r>
    <w:r w:rsidR="00E55273">
      <w:rPr>
        <w:sz w:val="22"/>
        <w:szCs w:val="22"/>
      </w:rPr>
      <w:t>, 2021</w:t>
    </w:r>
  </w:p>
  <w:p w14:paraId="4EC6B002" w14:textId="77777777" w:rsidR="00C636C5" w:rsidRPr="00541A35" w:rsidRDefault="00C636C5" w:rsidP="005D7038">
    <w:pPr>
      <w:pStyle w:val="Heade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A11EE"/>
    <w:multiLevelType w:val="hybridMultilevel"/>
    <w:tmpl w:val="ECEE2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7E47E09"/>
    <w:multiLevelType w:val="hybridMultilevel"/>
    <w:tmpl w:val="E04EA94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2DA6030F"/>
    <w:multiLevelType w:val="hybridMultilevel"/>
    <w:tmpl w:val="FB581774"/>
    <w:lvl w:ilvl="0" w:tplc="EE82878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4DC4ABF"/>
    <w:multiLevelType w:val="hybridMultilevel"/>
    <w:tmpl w:val="CEFAF9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03A6359"/>
    <w:multiLevelType w:val="hybridMultilevel"/>
    <w:tmpl w:val="B8727246"/>
    <w:lvl w:ilvl="0" w:tplc="E6168AB4">
      <w:start w:val="167"/>
      <w:numFmt w:val="bullet"/>
      <w:lvlText w:val=""/>
      <w:lvlJc w:val="left"/>
      <w:pPr>
        <w:ind w:left="1778" w:hanging="360"/>
      </w:pPr>
      <w:rPr>
        <w:rFonts w:ascii="Symbol" w:eastAsiaTheme="minorHAnsi" w:hAnsi="Symbol" w:cs="Aria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5" w15:restartNumberingAfterBreak="0">
    <w:nsid w:val="712E5347"/>
    <w:multiLevelType w:val="hybridMultilevel"/>
    <w:tmpl w:val="08643360"/>
    <w:lvl w:ilvl="0" w:tplc="B30666B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A597EC3"/>
    <w:multiLevelType w:val="hybridMultilevel"/>
    <w:tmpl w:val="C3B45916"/>
    <w:lvl w:ilvl="0" w:tplc="78DE44BE">
      <w:start w:val="1"/>
      <w:numFmt w:val="decimal"/>
      <w:lvlText w:val="%1."/>
      <w:lvlJc w:val="left"/>
      <w:pPr>
        <w:ind w:left="720" w:hanging="360"/>
      </w:pPr>
      <w:rPr>
        <w:rFonts w:hint="default"/>
        <w:b/>
      </w:rPr>
    </w:lvl>
    <w:lvl w:ilvl="1" w:tplc="04CECB10">
      <w:start w:val="1"/>
      <w:numFmt w:val="lowerLetter"/>
      <w:lvlText w:val="%2."/>
      <w:lvlJc w:val="left"/>
      <w:pPr>
        <w:ind w:left="1440" w:hanging="360"/>
      </w:pPr>
      <w:rPr>
        <w:b w:val="0"/>
        <w:color w:val="auto"/>
      </w:rPr>
    </w:lvl>
    <w:lvl w:ilvl="2" w:tplc="7E2263E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86783B8E">
      <w:start w:val="5"/>
      <w:numFmt w:val="bullet"/>
      <w:lvlText w:val="-"/>
      <w:lvlJc w:val="left"/>
      <w:pPr>
        <w:ind w:left="3600" w:hanging="360"/>
      </w:pPr>
      <w:rPr>
        <w:rFonts w:ascii="Arial" w:eastAsiaTheme="minorHAnsi"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05E5D"/>
    <w:rsid w:val="00017ED8"/>
    <w:rsid w:val="000360C6"/>
    <w:rsid w:val="00041A1B"/>
    <w:rsid w:val="000446D4"/>
    <w:rsid w:val="00047A0A"/>
    <w:rsid w:val="00067B1B"/>
    <w:rsid w:val="00070B54"/>
    <w:rsid w:val="000744D2"/>
    <w:rsid w:val="00081FCF"/>
    <w:rsid w:val="00083167"/>
    <w:rsid w:val="00087AD4"/>
    <w:rsid w:val="00091CB1"/>
    <w:rsid w:val="000B7C11"/>
    <w:rsid w:val="000C329E"/>
    <w:rsid w:val="000C47E3"/>
    <w:rsid w:val="000C57CE"/>
    <w:rsid w:val="000D2A6A"/>
    <w:rsid w:val="000D3CCE"/>
    <w:rsid w:val="000E06ED"/>
    <w:rsid w:val="000E4DC8"/>
    <w:rsid w:val="000F08EE"/>
    <w:rsid w:val="000F2B7B"/>
    <w:rsid w:val="000F4886"/>
    <w:rsid w:val="000F672F"/>
    <w:rsid w:val="00113B4D"/>
    <w:rsid w:val="00113FCB"/>
    <w:rsid w:val="00126992"/>
    <w:rsid w:val="001332A7"/>
    <w:rsid w:val="0016752E"/>
    <w:rsid w:val="00180F7D"/>
    <w:rsid w:val="00182B84"/>
    <w:rsid w:val="0019017A"/>
    <w:rsid w:val="00190EBE"/>
    <w:rsid w:val="00193EDA"/>
    <w:rsid w:val="001A260F"/>
    <w:rsid w:val="001C10EE"/>
    <w:rsid w:val="001C1977"/>
    <w:rsid w:val="001D6996"/>
    <w:rsid w:val="001F1D7C"/>
    <w:rsid w:val="001F2936"/>
    <w:rsid w:val="001F3B93"/>
    <w:rsid w:val="001F596F"/>
    <w:rsid w:val="00247CA8"/>
    <w:rsid w:val="00261FCE"/>
    <w:rsid w:val="00271E5D"/>
    <w:rsid w:val="0028770B"/>
    <w:rsid w:val="00287E62"/>
    <w:rsid w:val="002915BC"/>
    <w:rsid w:val="00293242"/>
    <w:rsid w:val="002A1D7F"/>
    <w:rsid w:val="002B5655"/>
    <w:rsid w:val="002C6064"/>
    <w:rsid w:val="002E7E9B"/>
    <w:rsid w:val="003135B4"/>
    <w:rsid w:val="003162D8"/>
    <w:rsid w:val="003244B8"/>
    <w:rsid w:val="003255AD"/>
    <w:rsid w:val="003343FA"/>
    <w:rsid w:val="003405AE"/>
    <w:rsid w:val="00341C2A"/>
    <w:rsid w:val="00341CAE"/>
    <w:rsid w:val="003711E2"/>
    <w:rsid w:val="003738E2"/>
    <w:rsid w:val="003951C6"/>
    <w:rsid w:val="003A11DB"/>
    <w:rsid w:val="003B2590"/>
    <w:rsid w:val="003C3445"/>
    <w:rsid w:val="003D037F"/>
    <w:rsid w:val="003D5D05"/>
    <w:rsid w:val="003E16E4"/>
    <w:rsid w:val="004018EB"/>
    <w:rsid w:val="00441877"/>
    <w:rsid w:val="00446A72"/>
    <w:rsid w:val="00446D06"/>
    <w:rsid w:val="00457F2B"/>
    <w:rsid w:val="0046191F"/>
    <w:rsid w:val="00464176"/>
    <w:rsid w:val="0047496B"/>
    <w:rsid w:val="00490501"/>
    <w:rsid w:val="004942B7"/>
    <w:rsid w:val="004A0A37"/>
    <w:rsid w:val="004B637D"/>
    <w:rsid w:val="004F083D"/>
    <w:rsid w:val="005050C3"/>
    <w:rsid w:val="005069CF"/>
    <w:rsid w:val="00512E1F"/>
    <w:rsid w:val="00516C5A"/>
    <w:rsid w:val="005250E8"/>
    <w:rsid w:val="00530750"/>
    <w:rsid w:val="00532626"/>
    <w:rsid w:val="005326A5"/>
    <w:rsid w:val="00541A35"/>
    <w:rsid w:val="00550609"/>
    <w:rsid w:val="005610CA"/>
    <w:rsid w:val="00561C35"/>
    <w:rsid w:val="005650E6"/>
    <w:rsid w:val="005A360A"/>
    <w:rsid w:val="005A49D9"/>
    <w:rsid w:val="005A7026"/>
    <w:rsid w:val="005B315C"/>
    <w:rsid w:val="005D0433"/>
    <w:rsid w:val="005D7038"/>
    <w:rsid w:val="005E2262"/>
    <w:rsid w:val="005F334F"/>
    <w:rsid w:val="00601C5F"/>
    <w:rsid w:val="00601FD0"/>
    <w:rsid w:val="006022B1"/>
    <w:rsid w:val="00612890"/>
    <w:rsid w:val="0062615E"/>
    <w:rsid w:val="00630BFA"/>
    <w:rsid w:val="006334EB"/>
    <w:rsid w:val="00642A5D"/>
    <w:rsid w:val="006479ED"/>
    <w:rsid w:val="006527C9"/>
    <w:rsid w:val="00654BB0"/>
    <w:rsid w:val="006557A9"/>
    <w:rsid w:val="006563A9"/>
    <w:rsid w:val="00677820"/>
    <w:rsid w:val="00680E1F"/>
    <w:rsid w:val="00691527"/>
    <w:rsid w:val="006A10AC"/>
    <w:rsid w:val="006B4C34"/>
    <w:rsid w:val="006C64B4"/>
    <w:rsid w:val="006D3AB8"/>
    <w:rsid w:val="006F5776"/>
    <w:rsid w:val="006F776A"/>
    <w:rsid w:val="00705AF1"/>
    <w:rsid w:val="00716FA8"/>
    <w:rsid w:val="0074318A"/>
    <w:rsid w:val="00746C66"/>
    <w:rsid w:val="00765261"/>
    <w:rsid w:val="00766BA5"/>
    <w:rsid w:val="0078268A"/>
    <w:rsid w:val="007B5FCA"/>
    <w:rsid w:val="007C5E0B"/>
    <w:rsid w:val="007D0048"/>
    <w:rsid w:val="007D5089"/>
    <w:rsid w:val="007E3318"/>
    <w:rsid w:val="007F3E69"/>
    <w:rsid w:val="008303CC"/>
    <w:rsid w:val="00831B10"/>
    <w:rsid w:val="008407FA"/>
    <w:rsid w:val="00844D7F"/>
    <w:rsid w:val="00857199"/>
    <w:rsid w:val="00874194"/>
    <w:rsid w:val="00880CDA"/>
    <w:rsid w:val="00883D8D"/>
    <w:rsid w:val="00884722"/>
    <w:rsid w:val="00894A07"/>
    <w:rsid w:val="00895616"/>
    <w:rsid w:val="00896A05"/>
    <w:rsid w:val="008A5641"/>
    <w:rsid w:val="008A788E"/>
    <w:rsid w:val="008B591D"/>
    <w:rsid w:val="008B7659"/>
    <w:rsid w:val="008C60CB"/>
    <w:rsid w:val="008D4FFA"/>
    <w:rsid w:val="008F503F"/>
    <w:rsid w:val="008F722E"/>
    <w:rsid w:val="0090624E"/>
    <w:rsid w:val="009105A2"/>
    <w:rsid w:val="00927EDA"/>
    <w:rsid w:val="009464C7"/>
    <w:rsid w:val="00953DFC"/>
    <w:rsid w:val="00956C0B"/>
    <w:rsid w:val="00972F83"/>
    <w:rsid w:val="00980D14"/>
    <w:rsid w:val="00982E72"/>
    <w:rsid w:val="00985BCF"/>
    <w:rsid w:val="009A2BEC"/>
    <w:rsid w:val="009A65D8"/>
    <w:rsid w:val="009B46EA"/>
    <w:rsid w:val="009C1B2D"/>
    <w:rsid w:val="009C3E55"/>
    <w:rsid w:val="009C4BFD"/>
    <w:rsid w:val="009C6651"/>
    <w:rsid w:val="009C6844"/>
    <w:rsid w:val="009D09A0"/>
    <w:rsid w:val="009D67DA"/>
    <w:rsid w:val="009F0203"/>
    <w:rsid w:val="00A0362B"/>
    <w:rsid w:val="00A21DE5"/>
    <w:rsid w:val="00A34175"/>
    <w:rsid w:val="00A37973"/>
    <w:rsid w:val="00A51904"/>
    <w:rsid w:val="00A52D13"/>
    <w:rsid w:val="00A63DD6"/>
    <w:rsid w:val="00A63E01"/>
    <w:rsid w:val="00A87B93"/>
    <w:rsid w:val="00A909B2"/>
    <w:rsid w:val="00AA11B8"/>
    <w:rsid w:val="00AA5E09"/>
    <w:rsid w:val="00AB2197"/>
    <w:rsid w:val="00AC2DE6"/>
    <w:rsid w:val="00AC3A8B"/>
    <w:rsid w:val="00AD1526"/>
    <w:rsid w:val="00AD2484"/>
    <w:rsid w:val="00AE39ED"/>
    <w:rsid w:val="00B1183F"/>
    <w:rsid w:val="00B137C3"/>
    <w:rsid w:val="00B27E23"/>
    <w:rsid w:val="00B37441"/>
    <w:rsid w:val="00B4635E"/>
    <w:rsid w:val="00B523C1"/>
    <w:rsid w:val="00B64986"/>
    <w:rsid w:val="00B70042"/>
    <w:rsid w:val="00B7019B"/>
    <w:rsid w:val="00B75785"/>
    <w:rsid w:val="00B75CCB"/>
    <w:rsid w:val="00B819EB"/>
    <w:rsid w:val="00B86577"/>
    <w:rsid w:val="00B87345"/>
    <w:rsid w:val="00B92914"/>
    <w:rsid w:val="00BA37BE"/>
    <w:rsid w:val="00BB0445"/>
    <w:rsid w:val="00BB1338"/>
    <w:rsid w:val="00BB7239"/>
    <w:rsid w:val="00BC1FBC"/>
    <w:rsid w:val="00BC6E78"/>
    <w:rsid w:val="00BC7940"/>
    <w:rsid w:val="00BE3FDD"/>
    <w:rsid w:val="00C04AB0"/>
    <w:rsid w:val="00C14835"/>
    <w:rsid w:val="00C1691A"/>
    <w:rsid w:val="00C21281"/>
    <w:rsid w:val="00C26446"/>
    <w:rsid w:val="00C46FB5"/>
    <w:rsid w:val="00C5576E"/>
    <w:rsid w:val="00C636C5"/>
    <w:rsid w:val="00C70C04"/>
    <w:rsid w:val="00C8021F"/>
    <w:rsid w:val="00C84437"/>
    <w:rsid w:val="00C87AC5"/>
    <w:rsid w:val="00C91E45"/>
    <w:rsid w:val="00CA454E"/>
    <w:rsid w:val="00CC203F"/>
    <w:rsid w:val="00CE439D"/>
    <w:rsid w:val="00CF31C4"/>
    <w:rsid w:val="00D0012D"/>
    <w:rsid w:val="00D039A9"/>
    <w:rsid w:val="00D1104C"/>
    <w:rsid w:val="00D60217"/>
    <w:rsid w:val="00D74161"/>
    <w:rsid w:val="00DC1FF0"/>
    <w:rsid w:val="00DC3011"/>
    <w:rsid w:val="00DE0FF5"/>
    <w:rsid w:val="00DE1CC8"/>
    <w:rsid w:val="00E220F2"/>
    <w:rsid w:val="00E32F4D"/>
    <w:rsid w:val="00E420D1"/>
    <w:rsid w:val="00E50501"/>
    <w:rsid w:val="00E55273"/>
    <w:rsid w:val="00E6317D"/>
    <w:rsid w:val="00E63450"/>
    <w:rsid w:val="00E67375"/>
    <w:rsid w:val="00E8632C"/>
    <w:rsid w:val="00EA4A17"/>
    <w:rsid w:val="00EC15DE"/>
    <w:rsid w:val="00EC5432"/>
    <w:rsid w:val="00EC6217"/>
    <w:rsid w:val="00EC7320"/>
    <w:rsid w:val="00ED1D0F"/>
    <w:rsid w:val="00ED33EB"/>
    <w:rsid w:val="00EE4B11"/>
    <w:rsid w:val="00EE663A"/>
    <w:rsid w:val="00EF6A8D"/>
    <w:rsid w:val="00F132CB"/>
    <w:rsid w:val="00F17521"/>
    <w:rsid w:val="00F5014F"/>
    <w:rsid w:val="00F8120A"/>
    <w:rsid w:val="00F90357"/>
    <w:rsid w:val="00FA7E34"/>
    <w:rsid w:val="00FB3FA5"/>
    <w:rsid w:val="00FC4DB9"/>
    <w:rsid w:val="00FC7A27"/>
    <w:rsid w:val="00FE5746"/>
    <w:rsid w:val="00FE70F3"/>
    <w:rsid w:val="00FE7170"/>
    <w:rsid w:val="00FF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D8CE"/>
  <w15:docId w15:val="{D6489C61-0D2C-4F1A-BE15-46CC8D73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722"/>
    <w:rPr>
      <w:rFonts w:ascii="Arial" w:hAnsi="Arial"/>
      <w:sz w:val="24"/>
      <w:szCs w:val="24"/>
    </w:rPr>
  </w:style>
  <w:style w:type="paragraph" w:styleId="Heading1">
    <w:name w:val="heading 1"/>
    <w:basedOn w:val="Normal"/>
    <w:next w:val="Normal"/>
    <w:link w:val="Heading1Char"/>
    <w:uiPriority w:val="9"/>
    <w:qFormat/>
    <w:rsid w:val="00884722"/>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84722"/>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84722"/>
    <w:pPr>
      <w:outlineLvl w:val="2"/>
    </w:pPr>
    <w:rPr>
      <w:i w:val="0"/>
    </w:rPr>
  </w:style>
  <w:style w:type="paragraph" w:styleId="Heading4">
    <w:name w:val="heading 4"/>
    <w:basedOn w:val="Normal"/>
    <w:next w:val="Normal"/>
    <w:link w:val="Heading4Char"/>
    <w:uiPriority w:val="9"/>
    <w:unhideWhenUsed/>
    <w:qFormat/>
    <w:rsid w:val="00884722"/>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84722"/>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84722"/>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8472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8472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8472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722"/>
    <w:rPr>
      <w:rFonts w:ascii="Arial" w:eastAsiaTheme="majorEastAsia" w:hAnsi="Arial" w:cstheme="majorBidi"/>
      <w:bCs/>
      <w:sz w:val="40"/>
    </w:rPr>
  </w:style>
  <w:style w:type="character" w:customStyle="1" w:styleId="Heading2Char">
    <w:name w:val="Heading 2 Char"/>
    <w:basedOn w:val="DefaultParagraphFont"/>
    <w:link w:val="Heading2"/>
    <w:uiPriority w:val="9"/>
    <w:rsid w:val="00884722"/>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84722"/>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884722"/>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84722"/>
    <w:rPr>
      <w:rFonts w:ascii="Arial" w:eastAsiaTheme="majorEastAsia" w:hAnsi="Arial" w:cstheme="majorBidi"/>
      <w:b/>
      <w:sz w:val="28"/>
    </w:rPr>
  </w:style>
  <w:style w:type="character" w:customStyle="1" w:styleId="Heading6Char">
    <w:name w:val="Heading 6 Char"/>
    <w:basedOn w:val="DefaultParagraphFont"/>
    <w:link w:val="Heading6"/>
    <w:uiPriority w:val="9"/>
    <w:rsid w:val="00884722"/>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8472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8472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84722"/>
    <w:rPr>
      <w:rFonts w:ascii="Arial" w:eastAsiaTheme="majorEastAsia" w:hAnsi="Arial" w:cstheme="majorBidi"/>
      <w:i/>
      <w:iCs/>
      <w:sz w:val="24"/>
    </w:rPr>
  </w:style>
  <w:style w:type="paragraph" w:styleId="Title">
    <w:name w:val="Title"/>
    <w:basedOn w:val="Normal"/>
    <w:next w:val="Normal"/>
    <w:link w:val="TitleChar"/>
    <w:uiPriority w:val="10"/>
    <w:qFormat/>
    <w:rsid w:val="00884722"/>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84722"/>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84722"/>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84722"/>
    <w:rPr>
      <w:rFonts w:ascii="Arial" w:eastAsiaTheme="majorEastAsia" w:hAnsi="Arial" w:cstheme="majorBidi"/>
      <w:bCs/>
      <w:i/>
      <w:iCs/>
      <w:spacing w:val="15"/>
      <w:sz w:val="24"/>
      <w:szCs w:val="36"/>
    </w:rPr>
  </w:style>
  <w:style w:type="character" w:styleId="Strong">
    <w:name w:val="Strong"/>
    <w:basedOn w:val="DefaultParagraphFont"/>
    <w:uiPriority w:val="22"/>
    <w:qFormat/>
    <w:rsid w:val="00884722"/>
    <w:rPr>
      <w:rFonts w:ascii="Arial" w:hAnsi="Arial"/>
      <w:b/>
      <w:bCs/>
    </w:rPr>
  </w:style>
  <w:style w:type="character" w:styleId="Emphasis">
    <w:name w:val="Emphasis"/>
    <w:basedOn w:val="DefaultParagraphFont"/>
    <w:uiPriority w:val="20"/>
    <w:qFormat/>
    <w:rsid w:val="00884722"/>
    <w:rPr>
      <w:rFonts w:ascii="Arial" w:hAnsi="Arial"/>
      <w:i/>
      <w:iCs/>
    </w:rPr>
  </w:style>
  <w:style w:type="paragraph" w:styleId="NoSpacing">
    <w:name w:val="No Spacing"/>
    <w:uiPriority w:val="1"/>
    <w:qFormat/>
    <w:rsid w:val="00884722"/>
    <w:pPr>
      <w:spacing w:after="0" w:line="240" w:lineRule="auto"/>
    </w:pPr>
    <w:rPr>
      <w:rFonts w:ascii="Arial" w:hAnsi="Arial" w:cs="Arial"/>
      <w:bCs/>
      <w:sz w:val="24"/>
      <w:szCs w:val="24"/>
    </w:rPr>
  </w:style>
  <w:style w:type="paragraph" w:styleId="ListParagraph">
    <w:name w:val="List Paragraph"/>
    <w:basedOn w:val="Normal"/>
    <w:uiPriority w:val="34"/>
    <w:qFormat/>
    <w:rsid w:val="00884722"/>
    <w:pPr>
      <w:ind w:left="720"/>
      <w:contextualSpacing/>
    </w:pPr>
    <w:rPr>
      <w:rFonts w:cs="Arial"/>
      <w:bCs/>
      <w:szCs w:val="36"/>
    </w:rPr>
  </w:style>
  <w:style w:type="paragraph" w:styleId="Quote">
    <w:name w:val="Quote"/>
    <w:basedOn w:val="Normal"/>
    <w:next w:val="Normal"/>
    <w:link w:val="QuoteChar"/>
    <w:uiPriority w:val="29"/>
    <w:qFormat/>
    <w:rsid w:val="00884722"/>
    <w:rPr>
      <w:rFonts w:cs="Arial"/>
      <w:bCs/>
      <w:i/>
      <w:iCs/>
      <w:color w:val="000000" w:themeColor="text1"/>
      <w:szCs w:val="36"/>
    </w:rPr>
  </w:style>
  <w:style w:type="character" w:customStyle="1" w:styleId="QuoteChar">
    <w:name w:val="Quote Char"/>
    <w:basedOn w:val="DefaultParagraphFont"/>
    <w:link w:val="Quote"/>
    <w:uiPriority w:val="29"/>
    <w:rsid w:val="00884722"/>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84722"/>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84722"/>
    <w:rPr>
      <w:rFonts w:ascii="Arial" w:hAnsi="Arial" w:cs="Arial"/>
      <w:b/>
      <w:i/>
      <w:iCs/>
      <w:sz w:val="24"/>
      <w:szCs w:val="36"/>
    </w:rPr>
  </w:style>
  <w:style w:type="character" w:styleId="SubtleEmphasis">
    <w:name w:val="Subtle Emphasis"/>
    <w:basedOn w:val="DefaultParagraphFont"/>
    <w:uiPriority w:val="19"/>
    <w:qFormat/>
    <w:rsid w:val="00884722"/>
    <w:rPr>
      <w:rFonts w:ascii="Arial" w:hAnsi="Arial"/>
      <w:i/>
      <w:iCs/>
      <w:color w:val="808080" w:themeColor="text1" w:themeTint="7F"/>
    </w:rPr>
  </w:style>
  <w:style w:type="character" w:styleId="IntenseEmphasis">
    <w:name w:val="Intense Emphasis"/>
    <w:basedOn w:val="DefaultParagraphFont"/>
    <w:uiPriority w:val="21"/>
    <w:qFormat/>
    <w:rsid w:val="00884722"/>
    <w:rPr>
      <w:rFonts w:ascii="Arial" w:hAnsi="Arial"/>
      <w:b/>
      <w:bCs/>
    </w:rPr>
  </w:style>
  <w:style w:type="character" w:styleId="SubtleReference">
    <w:name w:val="Subtle Reference"/>
    <w:basedOn w:val="DefaultParagraphFont"/>
    <w:uiPriority w:val="31"/>
    <w:qFormat/>
    <w:rsid w:val="00884722"/>
    <w:rPr>
      <w:rFonts w:ascii="Arial" w:hAnsi="Arial"/>
      <w:smallCaps/>
      <w:color w:val="C0504D" w:themeColor="accent2"/>
      <w:u w:val="single"/>
    </w:rPr>
  </w:style>
  <w:style w:type="character" w:styleId="Hyperlink">
    <w:name w:val="Hyperlink"/>
    <w:basedOn w:val="DefaultParagraphFont"/>
    <w:uiPriority w:val="99"/>
    <w:unhideWhenUsed/>
    <w:rsid w:val="00884722"/>
    <w:rPr>
      <w:color w:val="0000FF" w:themeColor="hyperlink"/>
      <w:u w:val="single"/>
    </w:rPr>
  </w:style>
  <w:style w:type="paragraph" w:styleId="BalloonText">
    <w:name w:val="Balloon Text"/>
    <w:basedOn w:val="Normal"/>
    <w:link w:val="BalloonTextChar"/>
    <w:uiPriority w:val="99"/>
    <w:semiHidden/>
    <w:unhideWhenUsed/>
    <w:rsid w:val="0088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722"/>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22"/>
    <w:rPr>
      <w:rFonts w:ascii="Arial" w:hAnsi="Arial"/>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 w:type="table" w:styleId="TableGrid">
    <w:name w:val="Table Grid"/>
    <w:basedOn w:val="TableNormal"/>
    <w:uiPriority w:val="59"/>
    <w:rsid w:val="0088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84722"/>
    <w:rPr>
      <w:rFonts w:ascii="Arial" w:hAnsi="Arial"/>
      <w:b/>
      <w:bCs/>
      <w:smallCaps/>
      <w:color w:val="C0504D" w:themeColor="accent2"/>
      <w:spacing w:val="5"/>
      <w:u w:val="single"/>
    </w:rPr>
  </w:style>
  <w:style w:type="character" w:styleId="BookTitle">
    <w:name w:val="Book Title"/>
    <w:basedOn w:val="DefaultParagraphFont"/>
    <w:uiPriority w:val="33"/>
    <w:qFormat/>
    <w:rsid w:val="00884722"/>
    <w:rPr>
      <w:b/>
      <w:bCs/>
      <w:smallCaps/>
      <w:spacing w:val="5"/>
    </w:rPr>
  </w:style>
  <w:style w:type="character" w:styleId="PlaceholderText">
    <w:name w:val="Placeholder Text"/>
    <w:basedOn w:val="DefaultParagraphFont"/>
    <w:uiPriority w:val="99"/>
    <w:semiHidden/>
    <w:rsid w:val="00341CAE"/>
    <w:rPr>
      <w:color w:val="808080"/>
    </w:rPr>
  </w:style>
  <w:style w:type="character" w:styleId="UnresolvedMention">
    <w:name w:val="Unresolved Mention"/>
    <w:basedOn w:val="DefaultParagraphFont"/>
    <w:uiPriority w:val="99"/>
    <w:semiHidden/>
    <w:unhideWhenUsed/>
    <w:rsid w:val="00AD2484"/>
    <w:rPr>
      <w:color w:val="605E5C"/>
      <w:shd w:val="clear" w:color="auto" w:fill="E1DFDD"/>
    </w:rPr>
  </w:style>
  <w:style w:type="character" w:styleId="CommentReference">
    <w:name w:val="annotation reference"/>
    <w:basedOn w:val="DefaultParagraphFont"/>
    <w:uiPriority w:val="99"/>
    <w:semiHidden/>
    <w:unhideWhenUsed/>
    <w:rsid w:val="00067B1B"/>
    <w:rPr>
      <w:sz w:val="16"/>
      <w:szCs w:val="16"/>
    </w:rPr>
  </w:style>
  <w:style w:type="paragraph" w:styleId="CommentText">
    <w:name w:val="annotation text"/>
    <w:basedOn w:val="Normal"/>
    <w:link w:val="CommentTextChar"/>
    <w:uiPriority w:val="99"/>
    <w:semiHidden/>
    <w:unhideWhenUsed/>
    <w:rsid w:val="00067B1B"/>
    <w:pPr>
      <w:spacing w:line="240" w:lineRule="auto"/>
    </w:pPr>
    <w:rPr>
      <w:sz w:val="20"/>
      <w:szCs w:val="20"/>
    </w:rPr>
  </w:style>
  <w:style w:type="character" w:customStyle="1" w:styleId="CommentTextChar">
    <w:name w:val="Comment Text Char"/>
    <w:basedOn w:val="DefaultParagraphFont"/>
    <w:link w:val="CommentText"/>
    <w:uiPriority w:val="99"/>
    <w:semiHidden/>
    <w:rsid w:val="00067B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67B1B"/>
    <w:rPr>
      <w:b/>
      <w:bCs/>
    </w:rPr>
  </w:style>
  <w:style w:type="character" w:customStyle="1" w:styleId="CommentSubjectChar">
    <w:name w:val="Comment Subject Char"/>
    <w:basedOn w:val="CommentTextChar"/>
    <w:link w:val="CommentSubject"/>
    <w:uiPriority w:val="99"/>
    <w:semiHidden/>
    <w:rsid w:val="00067B1B"/>
    <w:rPr>
      <w:rFonts w:ascii="Arial" w:hAnsi="Arial"/>
      <w:b/>
      <w:bCs/>
      <w:sz w:val="20"/>
      <w:szCs w:val="20"/>
    </w:rPr>
  </w:style>
  <w:style w:type="paragraph" w:customStyle="1" w:styleId="Level1">
    <w:name w:val="Level 1"/>
    <w:basedOn w:val="ListParagraph"/>
    <w:link w:val="Level1Char"/>
    <w:qFormat/>
    <w:rsid w:val="000F2B7B"/>
    <w:pPr>
      <w:spacing w:before="120" w:after="120"/>
      <w:ind w:hanging="360"/>
      <w:contextualSpacing w:val="0"/>
    </w:pPr>
    <w:rPr>
      <w:rFonts w:cstheme="minorBidi"/>
      <w:szCs w:val="24"/>
    </w:rPr>
  </w:style>
  <w:style w:type="paragraph" w:customStyle="1" w:styleId="Level2">
    <w:name w:val="Level 2"/>
    <w:basedOn w:val="Level1"/>
    <w:qFormat/>
    <w:rsid w:val="000F2B7B"/>
    <w:pPr>
      <w:tabs>
        <w:tab w:val="num" w:pos="360"/>
      </w:tabs>
    </w:pPr>
  </w:style>
  <w:style w:type="character" w:customStyle="1" w:styleId="Level1Char">
    <w:name w:val="Level 1 Char"/>
    <w:basedOn w:val="DefaultParagraphFont"/>
    <w:link w:val="Level1"/>
    <w:rsid w:val="000F2B7B"/>
    <w:rPr>
      <w:rFonts w:ascii="Arial" w:hAnsi="Arial"/>
      <w:bCs/>
      <w:sz w:val="24"/>
      <w:szCs w:val="24"/>
    </w:rPr>
  </w:style>
  <w:style w:type="paragraph" w:customStyle="1" w:styleId="Level3">
    <w:name w:val="Level3"/>
    <w:basedOn w:val="Level2"/>
    <w:qFormat/>
    <w:rsid w:val="000F2B7B"/>
  </w:style>
  <w:style w:type="paragraph" w:customStyle="1" w:styleId="Level4">
    <w:name w:val="Level4"/>
    <w:basedOn w:val="Level3"/>
    <w:qFormat/>
    <w:rsid w:val="000F2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043581">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177039150">
      <w:bodyDiv w:val="1"/>
      <w:marLeft w:val="0"/>
      <w:marRight w:val="0"/>
      <w:marTop w:val="0"/>
      <w:marBottom w:val="0"/>
      <w:divBdr>
        <w:top w:val="none" w:sz="0" w:space="0" w:color="auto"/>
        <w:left w:val="none" w:sz="0" w:space="0" w:color="auto"/>
        <w:bottom w:val="none" w:sz="0" w:space="0" w:color="auto"/>
        <w:right w:val="none" w:sz="0" w:space="0" w:color="auto"/>
      </w:divBdr>
    </w:div>
    <w:div w:id="1280717661">
      <w:bodyDiv w:val="1"/>
      <w:marLeft w:val="0"/>
      <w:marRight w:val="0"/>
      <w:marTop w:val="0"/>
      <w:marBottom w:val="0"/>
      <w:divBdr>
        <w:top w:val="none" w:sz="0" w:space="0" w:color="auto"/>
        <w:left w:val="none" w:sz="0" w:space="0" w:color="auto"/>
        <w:bottom w:val="none" w:sz="0" w:space="0" w:color="auto"/>
        <w:right w:val="none" w:sz="0" w:space="0" w:color="auto"/>
      </w:divBdr>
    </w:div>
    <w:div w:id="158553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F3C976795D41F7A1DDE736040A50CC"/>
        <w:category>
          <w:name w:val="General"/>
          <w:gallery w:val="placeholder"/>
        </w:category>
        <w:types>
          <w:type w:val="bbPlcHdr"/>
        </w:types>
        <w:behaviors>
          <w:behavior w:val="content"/>
        </w:behaviors>
        <w:guid w:val="{EE00E8C9-C2DA-4344-90D6-BD414F175F5D}"/>
      </w:docPartPr>
      <w:docPartBody>
        <w:p w:rsidR="003815AC" w:rsidRDefault="004E36F7">
          <w:r w:rsidRPr="007E40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6F7"/>
    <w:rsid w:val="003815AC"/>
    <w:rsid w:val="004E36F7"/>
    <w:rsid w:val="00577385"/>
    <w:rsid w:val="00E5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6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GC_117649715</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Grey County Joint Accessibility Advisory Committee</committee>
    <meetingId xmlns="e6cd7bd4-3f3e-4495-b8c9-139289cd76e6">[2021-11-12 Committee of the Whole [10130], 2021-11-02 Grey County Joint Accessibility Advisory Committee [11121]]</meetingId>
    <capitalProjectPriority xmlns="e6cd7bd4-3f3e-4495-b8c9-139289cd76e6" xsi:nil="true"/>
    <policyApprovalDate xmlns="e6cd7bd4-3f3e-4495-b8c9-139289cd76e6" xsi:nil="true"/>
    <NodeRef xmlns="e6cd7bd4-3f3e-4495-b8c9-139289cd76e6">8e1a6cbb-b5e6-41f4-bb3a-dbd2d97b04ab</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F5428360-AC01-4AF2-98E2-36A0368C1700}">
  <ds:schemaRefs>
    <ds:schemaRef ds:uri="http://schemas.openxmlformats.org/officeDocument/2006/bibliography"/>
  </ds:schemaRefs>
</ds:datastoreItem>
</file>

<file path=customXml/itemProps2.xml><?xml version="1.0" encoding="utf-8"?>
<ds:datastoreItem xmlns:ds="http://schemas.openxmlformats.org/officeDocument/2006/customXml" ds:itemID="{2E7D626E-A7EC-4122-BFC7-1EEA2255052B}"/>
</file>

<file path=customXml/itemProps3.xml><?xml version="1.0" encoding="utf-8"?>
<ds:datastoreItem xmlns:ds="http://schemas.openxmlformats.org/officeDocument/2006/customXml" ds:itemID="{F4F346A1-1F9C-492F-904E-321C2EC1D4A8}"/>
</file>

<file path=customXml/itemProps4.xml><?xml version="1.0" encoding="utf-8"?>
<ds:datastoreItem xmlns:ds="http://schemas.openxmlformats.org/officeDocument/2006/customXml" ds:itemID="{5F48AAC7-72EF-4530-B5FC-9C1D2068ADC1}"/>
</file>

<file path=customXml/itemProps5.xml><?xml version="1.0" encoding="utf-8"?>
<ds:datastoreItem xmlns:ds="http://schemas.openxmlformats.org/officeDocument/2006/customXml" ds:itemID="{F73BD34B-16F8-4520-949A-7C43CA618D54}"/>
</file>

<file path=docProps/app.xml><?xml version="1.0" encoding="utf-8"?>
<Properties xmlns="http://schemas.openxmlformats.org/officeDocument/2006/extended-properties" xmlns:vt="http://schemas.openxmlformats.org/officeDocument/2006/docPropsVTypes">
  <Template>July 29 Arial Font</Template>
  <TotalTime>402</TotalTime>
  <Pages>6</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Joint Accessibility Advisory Committee</vt:lpstr>
    </vt:vector>
  </TitlesOfParts>
  <Company>County of Grey</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Accessibility Advisory Committee</dc:title>
  <dc:creator>Elder, Nancy</dc:creator>
  <cp:lastModifiedBy>Tara Warder</cp:lastModifiedBy>
  <cp:revision>12</cp:revision>
  <cp:lastPrinted>2020-02-03T19:32:00Z</cp:lastPrinted>
  <dcterms:created xsi:type="dcterms:W3CDTF">2021-11-01T20:03:00Z</dcterms:created>
  <dcterms:modified xsi:type="dcterms:W3CDTF">2021-11-04T15:02:00Z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