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82BF" w14:textId="77777777" w:rsidR="00883D8D" w:rsidRDefault="00AA5E09" w:rsidP="00367A47">
      <w:pPr>
        <w:pStyle w:val="Title"/>
        <w:widowControl w:val="0"/>
        <w:spacing w:after="160" w:line="276" w:lineRule="auto"/>
        <w:contextualSpacing w:val="0"/>
      </w:pPr>
      <w:r w:rsidRPr="00AA5E09">
        <w:rPr>
          <w:noProof/>
          <w:lang w:val="en-CA" w:eastAsia="en-CA"/>
        </w:rPr>
        <w:drawing>
          <wp:inline distT="0" distB="0" distL="0" distR="0" wp14:anchorId="61308311" wp14:editId="6130831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DC4C43">
        <w:rPr>
          <w:rStyle w:val="TitleChar"/>
        </w:rPr>
        <w:t>Council</w:t>
      </w:r>
      <w:r w:rsidR="00AC3A8B">
        <w:rPr>
          <w:rStyle w:val="TitleChar"/>
        </w:rPr>
        <w:t xml:space="preserve"> </w:t>
      </w:r>
      <w:r w:rsidR="000E06ED">
        <w:rPr>
          <w:rStyle w:val="TitleChar"/>
        </w:rPr>
        <w:t>Minutes</w:t>
      </w:r>
    </w:p>
    <w:p w14:paraId="613082C0" w14:textId="18EA5A4D" w:rsidR="00DC4C43" w:rsidRPr="00312F7F" w:rsidRDefault="00C95DEB" w:rsidP="00367A47">
      <w:pPr>
        <w:pStyle w:val="Heading1"/>
        <w:keepNext w:val="0"/>
        <w:keepLines w:val="0"/>
        <w:widowControl w:val="0"/>
        <w:spacing w:after="1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December 6, 2016</w:t>
      </w:r>
    </w:p>
    <w:p w14:paraId="613082C1" w14:textId="39256E2B" w:rsidR="00DC4C43" w:rsidRDefault="00DC4C43" w:rsidP="00367A47">
      <w:pPr>
        <w:widowControl w:val="0"/>
        <w:spacing w:after="160"/>
      </w:pPr>
      <w:r w:rsidRPr="005B1137">
        <w:t xml:space="preserve">Grey County Council met at the call of the </w:t>
      </w:r>
      <w:r w:rsidR="00C95DEB">
        <w:t>Clerk</w:t>
      </w:r>
      <w:r w:rsidRPr="005B1137">
        <w:t xml:space="preserve"> on the above date at </w:t>
      </w:r>
      <w:r w:rsidR="00C95DEB">
        <w:t>7:30 PM</w:t>
      </w:r>
      <w:r w:rsidRPr="005B1137">
        <w:t xml:space="preserve"> at the County Administration Building.  The </w:t>
      </w:r>
      <w:r w:rsidR="00C95DEB">
        <w:t xml:space="preserve">meeting was held in the County of Grey Council Chambers at the County Administration Building, Owen Sound. </w:t>
      </w:r>
    </w:p>
    <w:p w14:paraId="6C004AC0" w14:textId="436B6C6E" w:rsidR="00C95DEB" w:rsidRDefault="00C95DEB" w:rsidP="00367A47">
      <w:pPr>
        <w:widowControl w:val="0"/>
        <w:spacing w:after="160"/>
      </w:pPr>
      <w:r>
        <w:t xml:space="preserve">Former Grey County Wardens and Directors of the County met in the Seminar Room and entered the Council Chambers. </w:t>
      </w:r>
    </w:p>
    <w:p w14:paraId="66ED949E" w14:textId="0FF7363B" w:rsidR="00C95DEB" w:rsidRDefault="00C95DEB" w:rsidP="00367A47">
      <w:pPr>
        <w:widowControl w:val="0"/>
        <w:spacing w:after="160"/>
      </w:pPr>
      <w:r>
        <w:t xml:space="preserve">Invited guests and County staff here also in attendance. </w:t>
      </w:r>
    </w:p>
    <w:p w14:paraId="45956958" w14:textId="568A184C" w:rsidR="00C95DEB" w:rsidRDefault="00C95DEB" w:rsidP="00367A47">
      <w:pPr>
        <w:widowControl w:val="0"/>
        <w:spacing w:after="160"/>
      </w:pPr>
      <w:r>
        <w:t xml:space="preserve">The processional of County Councillors then entered the Chambers. </w:t>
      </w:r>
    </w:p>
    <w:p w14:paraId="0AD30E41" w14:textId="5828CDB5" w:rsidR="00C95DEB" w:rsidRDefault="00C95DEB" w:rsidP="00367A47">
      <w:pPr>
        <w:widowControl w:val="0"/>
        <w:spacing w:after="160"/>
      </w:pPr>
      <w:r>
        <w:t>Sharon Vokes, County Clerk/Director of Council Services welcomed those in attendance and provided opening comments.  The Clerk presided over the inaugural session and called the meeting to order.</w:t>
      </w:r>
    </w:p>
    <w:p w14:paraId="6BF2AECD" w14:textId="30686D80" w:rsidR="00C95DEB" w:rsidRPr="005B1137" w:rsidRDefault="00C95DEB" w:rsidP="00367A47">
      <w:pPr>
        <w:widowControl w:val="0"/>
        <w:spacing w:after="160"/>
      </w:pPr>
      <w:r>
        <w:t xml:space="preserve">Guests were invited to join council members in a moment of reflection. </w:t>
      </w:r>
    </w:p>
    <w:p w14:paraId="613082C7" w14:textId="47FBCFB3" w:rsidR="00E47DFC" w:rsidRDefault="00C95DEB" w:rsidP="00367A47">
      <w:pPr>
        <w:pStyle w:val="Heading2"/>
        <w:keepNext w:val="0"/>
        <w:keepLines w:val="0"/>
        <w:widowControl w:val="0"/>
        <w:spacing w:after="160"/>
      </w:pPr>
      <w:r>
        <w:t>Roll Call</w:t>
      </w:r>
    </w:p>
    <w:p w14:paraId="14C0EAC9" w14:textId="12FA51EE" w:rsidR="00C95DEB" w:rsidRDefault="00C95DEB" w:rsidP="00C95DEB">
      <w:r>
        <w:t xml:space="preserve">The Roll was called by the Clerk with all members present except </w:t>
      </w:r>
      <w:r w:rsidR="00CA575A">
        <w:t>McKean.</w:t>
      </w:r>
    </w:p>
    <w:p w14:paraId="3A96AE96" w14:textId="054E3892" w:rsidR="00C95DEB" w:rsidRPr="00C95DEB" w:rsidRDefault="00C95DEB" w:rsidP="00C95DEB">
      <w:pPr>
        <w:pStyle w:val="Heading2"/>
      </w:pPr>
      <w:r>
        <w:t>Election of the Warden</w:t>
      </w:r>
    </w:p>
    <w:p w14:paraId="613082C8" w14:textId="193D2085" w:rsidR="00E47DFC" w:rsidRDefault="001248F1" w:rsidP="00E47DFC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CC01-17</w:t>
      </w:r>
      <w:r w:rsidR="00E47DFC" w:rsidRPr="00594056">
        <w:tab/>
      </w:r>
      <w:r w:rsidR="00E47DFC" w:rsidRPr="005E0C7F">
        <w:t>Moved by: Councillor</w:t>
      </w:r>
      <w:r w:rsidR="00CA575A">
        <w:t xml:space="preserve"> Clumpus </w:t>
      </w:r>
      <w:r w:rsidR="00E47DFC">
        <w:tab/>
      </w:r>
      <w:r w:rsidR="00E47DFC" w:rsidRPr="005E0C7F">
        <w:t>Seconded by: Councillor</w:t>
      </w:r>
      <w:r w:rsidR="00E47DFC">
        <w:t xml:space="preserve"> </w:t>
      </w:r>
      <w:r w:rsidR="00CA575A">
        <w:t>Burley</w:t>
      </w:r>
    </w:p>
    <w:p w14:paraId="613082C9" w14:textId="01F26C21" w:rsidR="00E47DFC" w:rsidRPr="00C95DEB" w:rsidRDefault="00E47DFC" w:rsidP="00E47DFC">
      <w:pPr>
        <w:ind w:left="1440" w:hanging="1440"/>
        <w:rPr>
          <w:b/>
          <w:i/>
        </w:rPr>
      </w:pPr>
      <w:r>
        <w:tab/>
      </w:r>
      <w:r w:rsidRPr="00E47DFC">
        <w:rPr>
          <w:b/>
        </w:rPr>
        <w:t xml:space="preserve">THAT the </w:t>
      </w:r>
      <w:r w:rsidR="00C95DEB">
        <w:rPr>
          <w:b/>
        </w:rPr>
        <w:t xml:space="preserve">Warden of the County of Grey be elected for a one year term in accordance with By-law 4876-14, as amended, being the County’s Procedural By-law and Section 233 (1) of the </w:t>
      </w:r>
      <w:r w:rsidR="00C95DEB" w:rsidRPr="00C95DEB">
        <w:rPr>
          <w:b/>
          <w:i/>
        </w:rPr>
        <w:t>Municipal Act</w:t>
      </w:r>
      <w:r w:rsidR="00C95DEB">
        <w:rPr>
          <w:b/>
          <w:i/>
        </w:rPr>
        <w:t>,</w:t>
      </w:r>
      <w:r w:rsidR="00C95DEB" w:rsidRPr="00C95DEB">
        <w:rPr>
          <w:b/>
          <w:i/>
        </w:rPr>
        <w:t xml:space="preserve"> 2001</w:t>
      </w:r>
      <w:r w:rsidRPr="00C95DEB">
        <w:rPr>
          <w:b/>
          <w:i/>
        </w:rPr>
        <w:t>.</w:t>
      </w:r>
    </w:p>
    <w:p w14:paraId="4C2AEE47" w14:textId="59155CC4" w:rsidR="00C95DEB" w:rsidRDefault="00E47DFC" w:rsidP="001248F1">
      <w:pPr>
        <w:spacing w:after="0"/>
        <w:ind w:left="1440" w:hanging="1440"/>
        <w:jc w:val="right"/>
      </w:pPr>
      <w:r>
        <w:t>C</w:t>
      </w:r>
      <w:r w:rsidR="00CA575A">
        <w:t>arried</w:t>
      </w:r>
    </w:p>
    <w:p w14:paraId="2603EDCB" w14:textId="2556F380" w:rsidR="00C95DEB" w:rsidRDefault="00C95DEB" w:rsidP="00C95DEB">
      <w:r>
        <w:t xml:space="preserve">The Clerk outlined the procedures for the election of the Warden as set out in the </w:t>
      </w:r>
      <w:r w:rsidRPr="00C95DEB">
        <w:rPr>
          <w:i/>
        </w:rPr>
        <w:t>Municipal Act, 2001</w:t>
      </w:r>
      <w:r>
        <w:t xml:space="preserve"> and the County’s Procedural By-law. </w:t>
      </w:r>
    </w:p>
    <w:p w14:paraId="13C83D6F" w14:textId="7EAD12E6" w:rsidR="00C95DEB" w:rsidRDefault="00C95DEB" w:rsidP="00C95DEB">
      <w:pPr>
        <w:rPr>
          <w:lang w:val="en-CA"/>
        </w:rPr>
      </w:pPr>
      <w:r>
        <w:t>The Clerk stated that nominations for Warden of the County of Grey for the next term were in order and nominations were received as follows</w:t>
      </w:r>
      <w:r>
        <w:rPr>
          <w:lang w:val="en-CA"/>
        </w:rPr>
        <w:t>:</w:t>
      </w:r>
    </w:p>
    <w:p w14:paraId="0F85FFA7" w14:textId="1991FCE7" w:rsidR="00C95DEB" w:rsidRDefault="001248F1" w:rsidP="00C95DEB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CC02-17</w:t>
      </w:r>
      <w:r w:rsidR="00C95DEB" w:rsidRPr="00594056">
        <w:tab/>
      </w:r>
      <w:r w:rsidR="00C95DEB" w:rsidRPr="005E0C7F">
        <w:t>Moved by: Councillor</w:t>
      </w:r>
      <w:r w:rsidR="00CA575A">
        <w:t xml:space="preserve"> Ardiel</w:t>
      </w:r>
      <w:r w:rsidR="00C95DEB">
        <w:tab/>
      </w:r>
      <w:r w:rsidR="00C95DEB" w:rsidRPr="005E0C7F">
        <w:t>Seconded by: Councillor</w:t>
      </w:r>
      <w:r w:rsidR="00C95DEB">
        <w:t xml:space="preserve"> </w:t>
      </w:r>
      <w:r w:rsidR="00CA575A">
        <w:t>Greenfield</w:t>
      </w:r>
    </w:p>
    <w:p w14:paraId="5774296C" w14:textId="05230843" w:rsidR="00C95DEB" w:rsidRPr="00CA575A" w:rsidRDefault="00C95DEB" w:rsidP="00CA575A">
      <w:pPr>
        <w:ind w:left="1418" w:hanging="1418"/>
        <w:rPr>
          <w:b/>
          <w:lang w:val="en-CA"/>
        </w:rPr>
      </w:pPr>
      <w:r>
        <w:rPr>
          <w:lang w:val="en-CA"/>
        </w:rPr>
        <w:lastRenderedPageBreak/>
        <w:tab/>
      </w:r>
      <w:r>
        <w:rPr>
          <w:lang w:val="en-CA"/>
        </w:rPr>
        <w:tab/>
      </w:r>
      <w:r w:rsidRPr="00CA575A">
        <w:rPr>
          <w:b/>
          <w:lang w:val="en-CA"/>
        </w:rPr>
        <w:t xml:space="preserve">THAT </w:t>
      </w:r>
      <w:r w:rsidR="00CA575A" w:rsidRPr="00CA575A">
        <w:rPr>
          <w:b/>
          <w:lang w:val="en-CA"/>
        </w:rPr>
        <w:t>Alan Barfoot</w:t>
      </w:r>
      <w:r w:rsidRPr="00CA575A">
        <w:rPr>
          <w:b/>
          <w:lang w:val="en-CA"/>
        </w:rPr>
        <w:t xml:space="preserve"> </w:t>
      </w:r>
      <w:proofErr w:type="gramStart"/>
      <w:r w:rsidRPr="00CA575A">
        <w:rPr>
          <w:b/>
          <w:lang w:val="en-CA"/>
        </w:rPr>
        <w:t>be</w:t>
      </w:r>
      <w:proofErr w:type="gramEnd"/>
      <w:r w:rsidRPr="00CA575A">
        <w:rPr>
          <w:b/>
          <w:lang w:val="en-CA"/>
        </w:rPr>
        <w:t xml:space="preserve"> nominated for the Warden of the County of Grey. </w:t>
      </w:r>
    </w:p>
    <w:p w14:paraId="67909350" w14:textId="1B229450" w:rsidR="00C95DEB" w:rsidRDefault="001248F1" w:rsidP="00C95DEB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CC03-17</w:t>
      </w:r>
      <w:r w:rsidR="00C95DEB" w:rsidRPr="00594056">
        <w:tab/>
      </w:r>
      <w:r w:rsidR="00C95DEB" w:rsidRPr="005E0C7F">
        <w:t>Moved by: Councillor</w:t>
      </w:r>
      <w:r w:rsidR="00CA575A">
        <w:t xml:space="preserve"> Pringle</w:t>
      </w:r>
      <w:r w:rsidR="00C95DEB">
        <w:tab/>
      </w:r>
      <w:r w:rsidR="00C95DEB" w:rsidRPr="005E0C7F">
        <w:t>Seconded by: Councillor</w:t>
      </w:r>
      <w:r w:rsidR="00C95DEB">
        <w:t xml:space="preserve"> </w:t>
      </w:r>
      <w:r w:rsidR="00CA575A">
        <w:t>Boddy</w:t>
      </w:r>
    </w:p>
    <w:p w14:paraId="30705940" w14:textId="580D10E8" w:rsidR="00C95DEB" w:rsidRPr="00CA575A" w:rsidRDefault="00C95DEB" w:rsidP="00C95DEB">
      <w:pPr>
        <w:rPr>
          <w:b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Pr="00CA575A">
        <w:rPr>
          <w:b/>
          <w:lang w:val="en-CA"/>
        </w:rPr>
        <w:t xml:space="preserve">THAT </w:t>
      </w:r>
      <w:r w:rsidR="00CA575A" w:rsidRPr="00CA575A">
        <w:rPr>
          <w:b/>
          <w:lang w:val="en-CA"/>
        </w:rPr>
        <w:t xml:space="preserve">John Bell </w:t>
      </w:r>
      <w:proofErr w:type="gramStart"/>
      <w:r w:rsidRPr="00CA575A">
        <w:rPr>
          <w:b/>
          <w:lang w:val="en-CA"/>
        </w:rPr>
        <w:t>be</w:t>
      </w:r>
      <w:proofErr w:type="gramEnd"/>
      <w:r w:rsidRPr="00CA575A">
        <w:rPr>
          <w:b/>
          <w:lang w:val="en-CA"/>
        </w:rPr>
        <w:t xml:space="preserve"> nominated for the Warden of the County of Grey. </w:t>
      </w:r>
    </w:p>
    <w:p w14:paraId="34BAD5E9" w14:textId="7EBEE187" w:rsidR="00C95DEB" w:rsidRDefault="00C95DEB" w:rsidP="00C95DEB">
      <w:pPr>
        <w:rPr>
          <w:lang w:val="en-CA"/>
        </w:rPr>
      </w:pPr>
      <w:r>
        <w:rPr>
          <w:lang w:val="en-CA"/>
        </w:rPr>
        <w:t>On motion of Councillor</w:t>
      </w:r>
      <w:r w:rsidR="00CA575A">
        <w:rPr>
          <w:lang w:val="en-CA"/>
        </w:rPr>
        <w:t xml:space="preserve"> Eccles</w:t>
      </w:r>
      <w:r>
        <w:rPr>
          <w:lang w:val="en-CA"/>
        </w:rPr>
        <w:t xml:space="preserve">, nominations closed. </w:t>
      </w:r>
    </w:p>
    <w:p w14:paraId="611CC962" w14:textId="3866F8BB" w:rsidR="00C95DEB" w:rsidRDefault="00C95DEB" w:rsidP="00C95DEB">
      <w:pPr>
        <w:rPr>
          <w:lang w:val="en-CA"/>
        </w:rPr>
      </w:pPr>
      <w:r>
        <w:rPr>
          <w:lang w:val="en-CA"/>
        </w:rPr>
        <w:t xml:space="preserve">At the conclusion of nominations, the Clerk asked the intentions of the candidate(s) to run for the office of Warden for which he has been nominated. </w:t>
      </w:r>
    </w:p>
    <w:p w14:paraId="502862E6" w14:textId="24EDF62D" w:rsidR="00C95DEB" w:rsidRDefault="00C95DEB" w:rsidP="00C95DEB">
      <w:pPr>
        <w:rPr>
          <w:lang w:val="en-CA"/>
        </w:rPr>
      </w:pPr>
      <w:r>
        <w:rPr>
          <w:lang w:val="en-CA"/>
        </w:rPr>
        <w:t xml:space="preserve">Councillor </w:t>
      </w:r>
      <w:r w:rsidR="004977C1">
        <w:rPr>
          <w:lang w:val="en-CA"/>
        </w:rPr>
        <w:t>Barfoot</w:t>
      </w:r>
      <w:r w:rsidR="00014A91">
        <w:rPr>
          <w:lang w:val="en-CA"/>
        </w:rPr>
        <w:t xml:space="preserve"> indicated his desire to stand for the position of Warden for 2017.  </w:t>
      </w:r>
    </w:p>
    <w:p w14:paraId="34B8A4F1" w14:textId="19A45C5C" w:rsidR="00014A91" w:rsidRDefault="00014A91" w:rsidP="00C95DEB">
      <w:pPr>
        <w:rPr>
          <w:lang w:val="en-CA"/>
        </w:rPr>
      </w:pPr>
      <w:r>
        <w:rPr>
          <w:lang w:val="en-CA"/>
        </w:rPr>
        <w:t xml:space="preserve">Councillor </w:t>
      </w:r>
      <w:r w:rsidR="004977C1">
        <w:rPr>
          <w:lang w:val="en-CA"/>
        </w:rPr>
        <w:t>Bell</w:t>
      </w:r>
      <w:r>
        <w:rPr>
          <w:lang w:val="en-CA"/>
        </w:rPr>
        <w:t xml:space="preserve"> thanked</w:t>
      </w:r>
      <w:r w:rsidR="00A430A5">
        <w:rPr>
          <w:lang w:val="en-CA"/>
        </w:rPr>
        <w:t xml:space="preserve"> his nominators but declined to</w:t>
      </w:r>
      <w:r>
        <w:rPr>
          <w:lang w:val="en-CA"/>
        </w:rPr>
        <w:t xml:space="preserve"> stand.</w:t>
      </w:r>
    </w:p>
    <w:p w14:paraId="2A9C7596" w14:textId="606F9A01" w:rsidR="00014A91" w:rsidRPr="00C95DEB" w:rsidRDefault="00014A91" w:rsidP="00C95DEB">
      <w:pPr>
        <w:rPr>
          <w:lang w:val="en-CA"/>
        </w:rPr>
      </w:pPr>
      <w:r>
        <w:rPr>
          <w:lang w:val="en-CA"/>
        </w:rPr>
        <w:t xml:space="preserve">Councillors </w:t>
      </w:r>
      <w:r w:rsidR="004977C1">
        <w:rPr>
          <w:lang w:val="en-CA"/>
        </w:rPr>
        <w:t>Ardiel</w:t>
      </w:r>
      <w:r>
        <w:rPr>
          <w:lang w:val="en-CA"/>
        </w:rPr>
        <w:t xml:space="preserve"> and </w:t>
      </w:r>
      <w:r w:rsidR="004977C1">
        <w:rPr>
          <w:lang w:val="en-CA"/>
        </w:rPr>
        <w:t>Greenfield</w:t>
      </w:r>
      <w:r>
        <w:rPr>
          <w:lang w:val="en-CA"/>
        </w:rPr>
        <w:t xml:space="preserve">, the nominators for Councillor </w:t>
      </w:r>
      <w:r w:rsidR="004977C1">
        <w:rPr>
          <w:lang w:val="en-CA"/>
        </w:rPr>
        <w:t xml:space="preserve">Barfoot </w:t>
      </w:r>
      <w:r>
        <w:rPr>
          <w:lang w:val="en-CA"/>
        </w:rPr>
        <w:t xml:space="preserve">spoke on his behalf.  </w:t>
      </w:r>
    </w:p>
    <w:p w14:paraId="613082CB" w14:textId="36E66E84" w:rsidR="00DC4C43" w:rsidRPr="00312F7F" w:rsidRDefault="00014A91" w:rsidP="00E47DFC">
      <w:pPr>
        <w:pStyle w:val="Heading2"/>
        <w:keepNext w:val="0"/>
        <w:keepLines w:val="0"/>
        <w:widowControl w:val="0"/>
        <w:spacing w:before="0" w:after="160"/>
        <w:rPr>
          <w:sz w:val="24"/>
          <w:szCs w:val="24"/>
        </w:rPr>
      </w:pPr>
      <w:r>
        <w:t>Swearing in of Warden</w:t>
      </w:r>
    </w:p>
    <w:p w14:paraId="613082CC" w14:textId="00C11139" w:rsidR="00DC4C43" w:rsidRPr="00023E2B" w:rsidRDefault="00014A91" w:rsidP="00367A47">
      <w:pPr>
        <w:widowControl w:val="0"/>
        <w:spacing w:after="160"/>
      </w:pPr>
      <w:r>
        <w:t>Mrs. Vokes administered the Declaration of Office to Warden</w:t>
      </w:r>
      <w:r w:rsidR="004977C1">
        <w:t xml:space="preserve"> Barfoot</w:t>
      </w:r>
      <w:r>
        <w:t xml:space="preserve"> pursuant to the requirements of Section 233 of the </w:t>
      </w:r>
      <w:r w:rsidRPr="00014A91">
        <w:rPr>
          <w:i/>
        </w:rPr>
        <w:t>Municipal Act, 2001</w:t>
      </w:r>
      <w:r>
        <w:t xml:space="preserve"> and offered her congratulations to the new Warden. </w:t>
      </w:r>
    </w:p>
    <w:p w14:paraId="613082CD" w14:textId="73493BAC" w:rsidR="00DC4C43" w:rsidRDefault="00014A91" w:rsidP="00367A47">
      <w:pPr>
        <w:pStyle w:val="Heading2"/>
        <w:keepNext w:val="0"/>
        <w:keepLines w:val="0"/>
        <w:widowControl w:val="0"/>
        <w:spacing w:after="160"/>
      </w:pPr>
      <w:r>
        <w:t>Presentation of the Chain of Office</w:t>
      </w:r>
    </w:p>
    <w:p w14:paraId="59497CE5" w14:textId="7E4A21CF" w:rsidR="00014A91" w:rsidRPr="00014A91" w:rsidRDefault="00014A91" w:rsidP="00014A91">
      <w:r>
        <w:t xml:space="preserve">Past Warden Kevin Eccles was invited to the front of the Chambers where he congratulated Warden </w:t>
      </w:r>
      <w:r w:rsidR="004977C1">
        <w:t>Barfoot</w:t>
      </w:r>
      <w:r>
        <w:t xml:space="preserve"> and presented him with the Chain of Office. </w:t>
      </w:r>
    </w:p>
    <w:p w14:paraId="613082D1" w14:textId="4915D6B8" w:rsidR="00DC4C43" w:rsidRPr="00312F7F" w:rsidRDefault="00014A91" w:rsidP="00367A47">
      <w:pPr>
        <w:pStyle w:val="Heading2"/>
        <w:keepNext w:val="0"/>
        <w:keepLines w:val="0"/>
        <w:widowControl w:val="0"/>
        <w:spacing w:before="0" w:after="160"/>
      </w:pPr>
      <w:r>
        <w:t>Presentation of the Gavel</w:t>
      </w:r>
    </w:p>
    <w:p w14:paraId="25B079D9" w14:textId="17AC10FC" w:rsidR="00014A91" w:rsidRDefault="00DC4C43" w:rsidP="00014A91">
      <w:pPr>
        <w:widowControl w:val="0"/>
        <w:tabs>
          <w:tab w:val="left" w:pos="1260"/>
          <w:tab w:val="left" w:pos="6120"/>
          <w:tab w:val="right" w:pos="9270"/>
        </w:tabs>
        <w:spacing w:after="160"/>
      </w:pPr>
      <w:r w:rsidRPr="009278F0">
        <w:t xml:space="preserve">The Clerk presented </w:t>
      </w:r>
      <w:r w:rsidR="002E44DA">
        <w:t xml:space="preserve">Warden </w:t>
      </w:r>
      <w:r w:rsidR="004977C1">
        <w:t>Barfoot</w:t>
      </w:r>
      <w:r w:rsidR="002E44DA">
        <w:t xml:space="preserve"> with the gavel and invited him to assume the Chair for the balance of the proceedings. </w:t>
      </w:r>
    </w:p>
    <w:p w14:paraId="3C885973" w14:textId="6DB7BF19" w:rsidR="002E44DA" w:rsidRPr="002E44DA" w:rsidRDefault="002E44DA" w:rsidP="002E44DA">
      <w:pPr>
        <w:pStyle w:val="Heading2"/>
        <w:keepNext w:val="0"/>
        <w:keepLines w:val="0"/>
        <w:widowControl w:val="0"/>
        <w:tabs>
          <w:tab w:val="left" w:pos="6120"/>
          <w:tab w:val="right" w:pos="9270"/>
        </w:tabs>
        <w:spacing w:before="0" w:after="160"/>
      </w:pPr>
      <w:r>
        <w:t>Warden`s Remarks and Introductions</w:t>
      </w:r>
    </w:p>
    <w:p w14:paraId="613082DF" w14:textId="41A6D451" w:rsidR="00DC4C43" w:rsidRPr="00831054" w:rsidRDefault="002E44DA" w:rsidP="00367A47">
      <w:pPr>
        <w:widowControl w:val="0"/>
        <w:spacing w:after="160"/>
      </w:pPr>
      <w:r>
        <w:t xml:space="preserve">Warden </w:t>
      </w:r>
      <w:r w:rsidR="004977C1">
        <w:t>Barfoot</w:t>
      </w:r>
      <w:r>
        <w:t xml:space="preserve"> expressed his appreciation to the members of County Council for their support and thanked his nominators.  Warden</w:t>
      </w:r>
      <w:r w:rsidR="004977C1">
        <w:t xml:space="preserve"> Barfoot</w:t>
      </w:r>
      <w:r>
        <w:t xml:space="preserve"> then introduced his family members, friends, Council and staff from the Township of Georgian Bluffs. </w:t>
      </w:r>
    </w:p>
    <w:p w14:paraId="613082E0" w14:textId="63AF66D6" w:rsidR="00DC4C43" w:rsidRPr="00312F7F" w:rsidRDefault="002E44DA" w:rsidP="00367A47">
      <w:pPr>
        <w:pStyle w:val="Heading2"/>
        <w:keepNext w:val="0"/>
        <w:keepLines w:val="0"/>
        <w:widowControl w:val="0"/>
        <w:tabs>
          <w:tab w:val="left" w:pos="6120"/>
          <w:tab w:val="right" w:pos="9270"/>
        </w:tabs>
        <w:spacing w:before="0" w:after="160"/>
      </w:pPr>
      <w:r>
        <w:t>Warden`s Address</w:t>
      </w:r>
    </w:p>
    <w:p w14:paraId="613082E1" w14:textId="428219FD" w:rsidR="00DC4C43" w:rsidRDefault="002E44DA" w:rsidP="00367A47">
      <w:pPr>
        <w:widowControl w:val="0"/>
        <w:tabs>
          <w:tab w:val="left" w:pos="6120"/>
          <w:tab w:val="right" w:pos="9270"/>
        </w:tabs>
        <w:spacing w:after="160"/>
      </w:pPr>
      <w:r>
        <w:t xml:space="preserve">Warden </w:t>
      </w:r>
      <w:r w:rsidR="004977C1">
        <w:t>Barfoot</w:t>
      </w:r>
      <w:r>
        <w:t xml:space="preserve"> presented his opening address to Council.  </w:t>
      </w:r>
    </w:p>
    <w:p w14:paraId="59537C0C" w14:textId="72889F83" w:rsidR="002E44DA" w:rsidRDefault="001248F1" w:rsidP="002E44DA">
      <w:pPr>
        <w:widowControl w:val="0"/>
        <w:tabs>
          <w:tab w:val="left" w:pos="1440"/>
          <w:tab w:val="left" w:pos="5220"/>
        </w:tabs>
        <w:spacing w:after="160"/>
        <w:ind w:left="1440" w:hanging="1440"/>
      </w:pPr>
      <w:r>
        <w:rPr>
          <w:i/>
        </w:rPr>
        <w:t>CC04-17</w:t>
      </w:r>
      <w:r w:rsidR="002E44DA" w:rsidRPr="00594056">
        <w:tab/>
      </w:r>
      <w:r w:rsidR="002E44DA" w:rsidRPr="005E0C7F">
        <w:t>Moved by: Councillor</w:t>
      </w:r>
      <w:r w:rsidR="004977C1">
        <w:t xml:space="preserve"> Ardiel</w:t>
      </w:r>
      <w:r w:rsidR="002E44DA">
        <w:tab/>
      </w:r>
      <w:r w:rsidR="002E44DA" w:rsidRPr="005E0C7F">
        <w:t>Seconded by: Councillor</w:t>
      </w:r>
      <w:r w:rsidR="002E44DA">
        <w:t xml:space="preserve"> </w:t>
      </w:r>
      <w:r w:rsidR="004977C1">
        <w:t>Greenfield</w:t>
      </w:r>
    </w:p>
    <w:p w14:paraId="72CAC00F" w14:textId="5CD1AF40" w:rsidR="002E44DA" w:rsidRPr="002E44DA" w:rsidRDefault="002E44DA" w:rsidP="002E44DA">
      <w:pPr>
        <w:ind w:left="1418"/>
        <w:rPr>
          <w:b/>
          <w:lang w:val="en-CA"/>
        </w:rPr>
      </w:pPr>
      <w:r>
        <w:rPr>
          <w:lang w:val="en-CA"/>
        </w:rPr>
        <w:lastRenderedPageBreak/>
        <w:tab/>
      </w:r>
      <w:r w:rsidRPr="002E44DA">
        <w:rPr>
          <w:b/>
          <w:lang w:val="en-CA"/>
        </w:rPr>
        <w:t xml:space="preserve">THAT the Warden`s Address be adopted as presented and engrossed in the minutes.   </w:t>
      </w:r>
    </w:p>
    <w:p w14:paraId="3560B02D" w14:textId="733D1073" w:rsidR="002E44DA" w:rsidRPr="009278F0" w:rsidRDefault="002E44DA" w:rsidP="002E44DA">
      <w:pPr>
        <w:widowControl w:val="0"/>
        <w:tabs>
          <w:tab w:val="left" w:pos="6120"/>
          <w:tab w:val="right" w:pos="9270"/>
        </w:tabs>
        <w:spacing w:after="160"/>
        <w:jc w:val="right"/>
      </w:pPr>
      <w:r>
        <w:t>Carried</w:t>
      </w:r>
    </w:p>
    <w:p w14:paraId="613082E2" w14:textId="54B7D960" w:rsidR="00DC4C43" w:rsidRPr="00312F7F" w:rsidRDefault="002E44DA" w:rsidP="00367A47">
      <w:pPr>
        <w:pStyle w:val="Heading2"/>
        <w:keepNext w:val="0"/>
        <w:keepLines w:val="0"/>
        <w:widowControl w:val="0"/>
        <w:tabs>
          <w:tab w:val="left" w:pos="6120"/>
          <w:tab w:val="right" w:pos="9270"/>
        </w:tabs>
        <w:spacing w:before="0" w:after="160"/>
      </w:pPr>
      <w:r>
        <w:t>Remarks by Guests</w:t>
      </w:r>
    </w:p>
    <w:p w14:paraId="613082E3" w14:textId="28B63618" w:rsidR="00DC4C43" w:rsidRPr="009278F0" w:rsidRDefault="002E44DA" w:rsidP="00367A47">
      <w:pPr>
        <w:widowControl w:val="0"/>
        <w:tabs>
          <w:tab w:val="left" w:pos="6120"/>
          <w:tab w:val="right" w:pos="9270"/>
        </w:tabs>
        <w:spacing w:after="160"/>
      </w:pPr>
      <w:r>
        <w:t xml:space="preserve">On behalf of the Past Wardens, Howard </w:t>
      </w:r>
      <w:proofErr w:type="spellStart"/>
      <w:r>
        <w:t>Greig</w:t>
      </w:r>
      <w:proofErr w:type="spellEnd"/>
      <w:r>
        <w:t xml:space="preserve"> (</w:t>
      </w:r>
      <w:r w:rsidR="00B7280F">
        <w:t>1993 and 2000</w:t>
      </w:r>
      <w:r>
        <w:t>) provided comments to Council.  Past Wardens in attendance were introduced as follows:</w:t>
      </w:r>
      <w:r w:rsidR="00B7280F">
        <w:t xml:space="preserve"> Elwood Moore (1964), Lois </w:t>
      </w:r>
      <w:proofErr w:type="spellStart"/>
      <w:r w:rsidR="00B7280F">
        <w:t>Urdstadt</w:t>
      </w:r>
      <w:proofErr w:type="spellEnd"/>
      <w:r w:rsidR="00B7280F">
        <w:t xml:space="preserve"> (1982), </w:t>
      </w:r>
      <w:r w:rsidR="004977C1">
        <w:t xml:space="preserve">Bill Murdoch (1987), </w:t>
      </w:r>
      <w:r w:rsidR="00B7280F">
        <w:t xml:space="preserve">Frank </w:t>
      </w:r>
      <w:proofErr w:type="spellStart"/>
      <w:r w:rsidR="00B7280F">
        <w:t>Beirnes</w:t>
      </w:r>
      <w:proofErr w:type="spellEnd"/>
      <w:r w:rsidR="00B7280F">
        <w:t xml:space="preserve"> (1988), Gerald </w:t>
      </w:r>
      <w:proofErr w:type="spellStart"/>
      <w:r w:rsidR="00B7280F">
        <w:t>Shortt</w:t>
      </w:r>
      <w:proofErr w:type="spellEnd"/>
      <w:r w:rsidR="00B7280F">
        <w:t xml:space="preserve"> (1990), Al Bye (1995 and 1999) and </w:t>
      </w:r>
      <w:r w:rsidR="004977C1">
        <w:t xml:space="preserve">Duncan </w:t>
      </w:r>
      <w:proofErr w:type="spellStart"/>
      <w:r w:rsidR="004977C1">
        <w:t>McKinlay</w:t>
      </w:r>
      <w:proofErr w:type="spellEnd"/>
      <w:r w:rsidR="004977C1">
        <w:t xml:space="preserve"> </w:t>
      </w:r>
      <w:r w:rsidR="00D402A7">
        <w:t>(</w:t>
      </w:r>
      <w:r w:rsidR="004977C1">
        <w:t>2012-2013</w:t>
      </w:r>
      <w:r w:rsidR="00B7280F">
        <w:t>).</w:t>
      </w:r>
    </w:p>
    <w:p w14:paraId="613082E4" w14:textId="5AEA34B4" w:rsidR="00DC4C43" w:rsidRDefault="002E44DA" w:rsidP="00367A47">
      <w:pPr>
        <w:pStyle w:val="Heading2"/>
        <w:keepNext w:val="0"/>
        <w:keepLines w:val="0"/>
        <w:widowControl w:val="0"/>
        <w:tabs>
          <w:tab w:val="left" w:pos="6120"/>
          <w:tab w:val="right" w:pos="9270"/>
        </w:tabs>
        <w:spacing w:after="160"/>
      </w:pPr>
      <w:r>
        <w:t>Adjournment</w:t>
      </w:r>
      <w:bookmarkStart w:id="0" w:name="_GoBack"/>
      <w:bookmarkEnd w:id="0"/>
    </w:p>
    <w:p w14:paraId="52607EB8" w14:textId="337AABCF" w:rsidR="002E44DA" w:rsidRDefault="002E44DA" w:rsidP="002E44DA">
      <w:r>
        <w:t xml:space="preserve">Warden </w:t>
      </w:r>
      <w:r w:rsidR="004977C1">
        <w:t xml:space="preserve">Barfoot </w:t>
      </w:r>
      <w:r>
        <w:t>thanked everyone for attending and announced that a reception would be held in the Seminar Room immediately following the session and invited all present to attend.</w:t>
      </w:r>
    </w:p>
    <w:p w14:paraId="65F4D1C1" w14:textId="2AF1B0EE" w:rsidR="002E44DA" w:rsidRDefault="002E44DA" w:rsidP="002E44DA">
      <w:r>
        <w:t xml:space="preserve">On motion of Councillor </w:t>
      </w:r>
      <w:r w:rsidR="004977C1">
        <w:t>Burley</w:t>
      </w:r>
      <w:r>
        <w:t xml:space="preserve">, Council adjourned at </w:t>
      </w:r>
      <w:r w:rsidR="004977C1">
        <w:t>8:05 PM</w:t>
      </w:r>
      <w:r>
        <w:t xml:space="preserve"> until Thursday January 12, 2017.</w:t>
      </w:r>
    </w:p>
    <w:p w14:paraId="6B9EE471" w14:textId="5D9BAB46" w:rsidR="002E44DA" w:rsidRDefault="002E44DA" w:rsidP="002E44DA">
      <w:r>
        <w:t xml:space="preserve">Council closed with O Canada performed by </w:t>
      </w:r>
      <w:r w:rsidR="00B7280F">
        <w:t xml:space="preserve">the Bayview School Choir. </w:t>
      </w:r>
    </w:p>
    <w:p w14:paraId="545189A2" w14:textId="77777777" w:rsidR="00A430A5" w:rsidRPr="002E44DA" w:rsidRDefault="00A430A5" w:rsidP="002E44DA"/>
    <w:p w14:paraId="6130830E" w14:textId="17510777" w:rsidR="00DC4C43" w:rsidRPr="00312F7F" w:rsidRDefault="00222D40" w:rsidP="00A226C1">
      <w:pPr>
        <w:widowControl w:val="0"/>
        <w:tabs>
          <w:tab w:val="left" w:pos="5040"/>
          <w:tab w:val="right" w:leader="underscore" w:pos="9270"/>
        </w:tabs>
        <w:spacing w:after="160"/>
        <w:rPr>
          <w:rStyle w:val="StyleCalibri"/>
          <w:rFonts w:asciiTheme="minorHAnsi" w:hAnsiTheme="minorHAnsi"/>
        </w:rPr>
      </w:pPr>
      <w:r>
        <w:rPr>
          <w:rStyle w:val="StyleCalibri"/>
          <w:rFonts w:asciiTheme="minorHAnsi" w:hAnsiTheme="minorHAnsi"/>
        </w:rPr>
        <w:t>_________________________</w:t>
      </w:r>
      <w:r w:rsidR="00A226C1">
        <w:rPr>
          <w:rStyle w:val="StyleCalibri"/>
          <w:rFonts w:asciiTheme="minorHAnsi" w:hAnsiTheme="minorHAnsi"/>
        </w:rPr>
        <w:t>________</w:t>
      </w:r>
      <w:r>
        <w:rPr>
          <w:rStyle w:val="StyleCalibri"/>
          <w:rFonts w:asciiTheme="minorHAnsi" w:hAnsiTheme="minorHAnsi"/>
        </w:rPr>
        <w:tab/>
      </w:r>
      <w:r>
        <w:rPr>
          <w:rStyle w:val="StyleCalibri"/>
          <w:rFonts w:asciiTheme="minorHAnsi" w:hAnsiTheme="minorHAnsi"/>
        </w:rPr>
        <w:tab/>
      </w:r>
    </w:p>
    <w:p w14:paraId="6130830F" w14:textId="015BA3C4" w:rsidR="00DC4C43" w:rsidRPr="00312F7F" w:rsidRDefault="004977C1" w:rsidP="00A226C1">
      <w:pPr>
        <w:pStyle w:val="NoSpacing"/>
        <w:widowControl w:val="0"/>
        <w:tabs>
          <w:tab w:val="left" w:pos="1260"/>
          <w:tab w:val="left" w:pos="5040"/>
          <w:tab w:val="left" w:pos="6120"/>
          <w:tab w:val="right" w:pos="9270"/>
        </w:tabs>
        <w:spacing w:after="16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Alan Barfoot</w:t>
      </w:r>
      <w:r w:rsidR="00DC4C43" w:rsidRPr="00312F7F">
        <w:rPr>
          <w:rFonts w:asciiTheme="minorHAnsi" w:hAnsiTheme="minorHAnsi"/>
        </w:rPr>
        <w:t>, Warden</w:t>
      </w:r>
      <w:r w:rsidR="00DC4C43" w:rsidRPr="00312F7F">
        <w:rPr>
          <w:rFonts w:asciiTheme="minorHAnsi" w:hAnsiTheme="minorHAnsi"/>
        </w:rPr>
        <w:tab/>
        <w:t>Sharon Vokes, County Clerk</w:t>
      </w:r>
    </w:p>
    <w:p w14:paraId="61308310" w14:textId="77777777" w:rsidR="00FE7170" w:rsidRDefault="00FE7170" w:rsidP="00367A47">
      <w:pPr>
        <w:pStyle w:val="Heading1"/>
        <w:keepNext w:val="0"/>
        <w:keepLines w:val="0"/>
        <w:widowControl w:val="0"/>
        <w:spacing w:after="160"/>
        <w:jc w:val="center"/>
      </w:pPr>
    </w:p>
    <w:sectPr w:rsidR="00FE7170" w:rsidSect="00A226C1">
      <w:headerReference w:type="default" r:id="rId10"/>
      <w:footerReference w:type="default" r:id="rId11"/>
      <w:type w:val="continuous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8315" w14:textId="77777777" w:rsidR="00E10699" w:rsidRDefault="00E10699" w:rsidP="00883D8D">
      <w:pPr>
        <w:spacing w:after="0" w:line="240" w:lineRule="auto"/>
      </w:pPr>
      <w:r>
        <w:separator/>
      </w:r>
    </w:p>
  </w:endnote>
  <w:endnote w:type="continuationSeparator" w:id="0">
    <w:p w14:paraId="61308316" w14:textId="77777777" w:rsidR="00E10699" w:rsidRDefault="00E10699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9" w14:textId="77777777" w:rsidR="00883D8D" w:rsidRPr="00AC3A8B" w:rsidRDefault="00AC3A8B" w:rsidP="00AC3A8B">
    <w:pPr>
      <w:pStyle w:val="Footer"/>
      <w:rPr>
        <w:sz w:val="22"/>
        <w:szCs w:val="22"/>
      </w:rPr>
    </w:pPr>
    <w:r w:rsidRPr="00FB686F">
      <w:rPr>
        <w:sz w:val="22"/>
        <w:szCs w:val="22"/>
      </w:rPr>
      <w:ptab w:relativeTo="margin" w:alignment="center" w:leader="none"/>
    </w:r>
    <w:r w:rsidRPr="00FB686F">
      <w:rPr>
        <w:sz w:val="22"/>
        <w:szCs w:val="22"/>
      </w:rPr>
      <w:fldChar w:fldCharType="begin"/>
    </w:r>
    <w:r w:rsidRPr="00FB686F">
      <w:rPr>
        <w:sz w:val="22"/>
        <w:szCs w:val="22"/>
      </w:rPr>
      <w:instrText xml:space="preserve"> PAGE   \* MERGEFORMAT </w:instrText>
    </w:r>
    <w:r w:rsidRPr="00FB686F">
      <w:rPr>
        <w:sz w:val="22"/>
        <w:szCs w:val="22"/>
      </w:rPr>
      <w:fldChar w:fldCharType="separate"/>
    </w:r>
    <w:r w:rsidR="00D402A7">
      <w:rPr>
        <w:noProof/>
        <w:sz w:val="22"/>
        <w:szCs w:val="22"/>
      </w:rPr>
      <w:t>3</w:t>
    </w:r>
    <w:r w:rsidRPr="00FB686F">
      <w:rPr>
        <w:noProof/>
        <w:sz w:val="22"/>
        <w:szCs w:val="22"/>
      </w:rPr>
      <w:fldChar w:fldCharType="end"/>
    </w:r>
    <w:r w:rsidRPr="00FB686F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08313" w14:textId="77777777" w:rsidR="00E10699" w:rsidRDefault="00E10699" w:rsidP="00883D8D">
      <w:pPr>
        <w:spacing w:after="0" w:line="240" w:lineRule="auto"/>
      </w:pPr>
      <w:r>
        <w:separator/>
      </w:r>
    </w:p>
  </w:footnote>
  <w:footnote w:type="continuationSeparator" w:id="0">
    <w:p w14:paraId="61308314" w14:textId="77777777" w:rsidR="00E10699" w:rsidRDefault="00E10699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8317" w14:textId="77777777" w:rsidR="00DC4C43" w:rsidRPr="00DC4C43" w:rsidRDefault="00DC4C43" w:rsidP="00DC4C43">
    <w:pPr>
      <w:pStyle w:val="Header"/>
      <w:jc w:val="right"/>
      <w:rPr>
        <w:sz w:val="22"/>
        <w:szCs w:val="22"/>
      </w:rPr>
    </w:pPr>
    <w:r w:rsidRPr="00DC4C43">
      <w:rPr>
        <w:sz w:val="22"/>
        <w:szCs w:val="22"/>
      </w:rPr>
      <w:t>County Council</w:t>
    </w:r>
  </w:p>
  <w:p w14:paraId="61308318" w14:textId="5F123F90" w:rsidR="00DC4C43" w:rsidRPr="00DC4C43" w:rsidRDefault="004977C1" w:rsidP="00DC4C43">
    <w:pPr>
      <w:pStyle w:val="Header"/>
      <w:spacing w:after="240"/>
      <w:jc w:val="right"/>
      <w:rPr>
        <w:sz w:val="22"/>
        <w:szCs w:val="22"/>
      </w:rPr>
    </w:pPr>
    <w:r>
      <w:rPr>
        <w:sz w:val="22"/>
        <w:szCs w:val="22"/>
      </w:rPr>
      <w:t>December 6,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773"/>
    <w:multiLevelType w:val="hybridMultilevel"/>
    <w:tmpl w:val="381C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14A91"/>
    <w:rsid w:val="00047A0A"/>
    <w:rsid w:val="00081FCF"/>
    <w:rsid w:val="000B7C11"/>
    <w:rsid w:val="000E06ED"/>
    <w:rsid w:val="00113FCB"/>
    <w:rsid w:val="001248F1"/>
    <w:rsid w:val="00177C80"/>
    <w:rsid w:val="001C1977"/>
    <w:rsid w:val="001F1D7C"/>
    <w:rsid w:val="00205E8A"/>
    <w:rsid w:val="00222D40"/>
    <w:rsid w:val="00247CA8"/>
    <w:rsid w:val="002915BC"/>
    <w:rsid w:val="002A11AE"/>
    <w:rsid w:val="002C6064"/>
    <w:rsid w:val="002D1DEB"/>
    <w:rsid w:val="002E44DA"/>
    <w:rsid w:val="00367A47"/>
    <w:rsid w:val="003852F2"/>
    <w:rsid w:val="003A740A"/>
    <w:rsid w:val="00446A72"/>
    <w:rsid w:val="00457F2B"/>
    <w:rsid w:val="00464176"/>
    <w:rsid w:val="004942B7"/>
    <w:rsid w:val="004977C1"/>
    <w:rsid w:val="004B7474"/>
    <w:rsid w:val="004F083D"/>
    <w:rsid w:val="005A360A"/>
    <w:rsid w:val="005B67EE"/>
    <w:rsid w:val="005C7107"/>
    <w:rsid w:val="006563A9"/>
    <w:rsid w:val="006B4C34"/>
    <w:rsid w:val="007D0048"/>
    <w:rsid w:val="00882D43"/>
    <w:rsid w:val="00883D8D"/>
    <w:rsid w:val="00895616"/>
    <w:rsid w:val="008E6544"/>
    <w:rsid w:val="008F22F4"/>
    <w:rsid w:val="00953DFC"/>
    <w:rsid w:val="00A226C1"/>
    <w:rsid w:val="00A430A5"/>
    <w:rsid w:val="00A52D13"/>
    <w:rsid w:val="00A63DD6"/>
    <w:rsid w:val="00AA5E09"/>
    <w:rsid w:val="00AB2197"/>
    <w:rsid w:val="00AC3A8B"/>
    <w:rsid w:val="00B023EB"/>
    <w:rsid w:val="00B21140"/>
    <w:rsid w:val="00B64986"/>
    <w:rsid w:val="00B7280F"/>
    <w:rsid w:val="00BE565F"/>
    <w:rsid w:val="00C95DEB"/>
    <w:rsid w:val="00CA575A"/>
    <w:rsid w:val="00CE439D"/>
    <w:rsid w:val="00D402A7"/>
    <w:rsid w:val="00DC1FF0"/>
    <w:rsid w:val="00DC4C43"/>
    <w:rsid w:val="00E01FA1"/>
    <w:rsid w:val="00E10699"/>
    <w:rsid w:val="00E32F4D"/>
    <w:rsid w:val="00E47DFC"/>
    <w:rsid w:val="00E7101A"/>
    <w:rsid w:val="00E81E87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8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E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3EB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3EB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023EB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EB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23EB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EB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23EB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23EB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23EB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3EB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023EB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023EB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023EB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023EB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023EB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023EB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023EB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023EB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023EB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3EB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3EB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023EB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B023EB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B023EB"/>
    <w:rPr>
      <w:rFonts w:ascii="Arial" w:hAnsi="Arial"/>
      <w:i/>
      <w:iCs/>
    </w:rPr>
  </w:style>
  <w:style w:type="paragraph" w:styleId="NoSpacing">
    <w:name w:val="No Spacing"/>
    <w:uiPriority w:val="1"/>
    <w:qFormat/>
    <w:rsid w:val="00B023EB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23EB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023EB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B023EB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3EB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3EB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B023EB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023EB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B023EB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B023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EB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B0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23E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23E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E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3EB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3EB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023EB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EB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23EB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EB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23EB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23EB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23EB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3EB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023EB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023EB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023EB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023EB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023EB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023EB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023EB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023EB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023EB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3EB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3EB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023EB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B023EB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B023EB"/>
    <w:rPr>
      <w:rFonts w:ascii="Arial" w:hAnsi="Arial"/>
      <w:i/>
      <w:iCs/>
    </w:rPr>
  </w:style>
  <w:style w:type="paragraph" w:styleId="NoSpacing">
    <w:name w:val="No Spacing"/>
    <w:uiPriority w:val="1"/>
    <w:qFormat/>
    <w:rsid w:val="00B023EB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23EB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023EB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B023EB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3EB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3EB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B023EB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023EB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B023EB"/>
    <w:rPr>
      <w:rFonts w:ascii="Arial" w:hAnsi="Arial"/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B023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EB"/>
    <w:rPr>
      <w:rFonts w:ascii="Arial" w:hAnsi="Arial"/>
      <w:sz w:val="24"/>
      <w:szCs w:val="24"/>
    </w:rPr>
  </w:style>
  <w:style w:type="character" w:customStyle="1" w:styleId="StyleCalibri">
    <w:name w:val="Style Calibri"/>
    <w:basedOn w:val="DefaultParagraphFont"/>
    <w:rsid w:val="00DC4C43"/>
    <w:rPr>
      <w:rFonts w:ascii="Calibri" w:hAnsi="Calibri"/>
    </w:rPr>
  </w:style>
  <w:style w:type="table" w:styleId="TableGrid">
    <w:name w:val="Table Grid"/>
    <w:basedOn w:val="TableNormal"/>
    <w:uiPriority w:val="59"/>
    <w:rsid w:val="00B0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23E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23E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 xsi:nil="true"/>
    <Municipality xmlns="e6cd7bd4-3f3e-4495-b8c9-139289cd76e6" xsi:nil="true"/>
    <gcNumber xmlns="e6cd7bd4-3f3e-4495-b8c9-139289cd76e6" xsi:nil="true"/>
    <recordCategory xmlns="e6cd7bd4-3f3e-4495-b8c9-139289cd76e6" xsi:nil="true"/>
    <isPublic xmlns="e6cd7bd4-3f3e-4495-b8c9-139289cd76e6">true</isPublic>
    <sharedId xmlns="e6cd7bd4-3f3e-4495-b8c9-139289cd76e6">X5lkSw8MQMqmD_FHDItQwA</sharedId>
    <committee xmlns="e6cd7bd4-3f3e-4495-b8c9-139289cd76e6">County Council</committee>
    <meetingId xmlns="e6cd7bd4-3f3e-4495-b8c9-139289cd76e6">[2016-12-06 County Council [1237], 2017-01-12 County Council [4860]]</meetingId>
    <capitalProjectPriority xmlns="e6cd7bd4-3f3e-4495-b8c9-139289cd76e6" xsi:nil="true"/>
    <policyApprovalDate xmlns="e6cd7bd4-3f3e-4495-b8c9-139289cd76e6" xsi:nil="true"/>
    <NodeRef xmlns="e6cd7bd4-3f3e-4495-b8c9-139289cd76e6">8ea65899-66e9-4cac-835c-57d50daa1a88</NodeRef>
    <addressees xmlns="e6cd7bd4-3f3e-4495-b8c9-139289cd76e6" xsi:nil="true"/>
    <identifier xmlns="e6cd7bd4-3f3e-4495-b8c9-139289cd76e6">2017-1487358635335</identifier>
    <reviewAsOf xmlns="e6cd7bd4-3f3e-4495-b8c9-139289cd76e6">2027-02-21T08:36:29+00:00</reviewAsOf>
    <bylawNumber xmlns="e6cd7bd4-3f3e-4495-b8c9-139289cd76e6" xsi:nil="true"/>
    <addressee xmlns="e6cd7bd4-3f3e-4495-b8c9-139289cd76e6" xsi:nil="true"/>
    <recordOriginatingLocation xmlns="e6cd7bd4-3f3e-4495-b8c9-139289cd76e6">workspace://SpacesStore/63b85156-a49f-4083-88c2-e1cfdc828776</recordOriginatingLocation>
    <agreementNumber xmlns="e6cd7bd4-3f3e-4495-b8c9-139289cd76e6" xsi:nil="true"/>
    <policyApprovedBy xmlns="e6cd7bd4-3f3e-4495-b8c9-139289cd76e6" xsi:nil="true"/>
    <procedureNumber xmlns="e6cd7bd4-3f3e-4495-b8c9-139289cd76e6" xsi:nil="true"/>
    <purchas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1E4B6DDC-44E7-4EA5-B06D-178F46E938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11CD03-5947-4E86-A81B-77DF6B15B7E6}"/>
</file>

<file path=customXml/itemProps3.xml><?xml version="1.0" encoding="utf-8"?>
<ds:datastoreItem xmlns:ds="http://schemas.openxmlformats.org/officeDocument/2006/customXml" ds:itemID="{54E053AE-0ADF-4C0B-A908-0F72E9400578}"/>
</file>

<file path=customXml/itemProps4.xml><?xml version="1.0" encoding="utf-8"?>
<ds:datastoreItem xmlns:ds="http://schemas.openxmlformats.org/officeDocument/2006/customXml" ds:itemID="{25614C4E-5B75-46E5-B9EF-BD8D33EC65D9}"/>
</file>

<file path=customXml/itemProps5.xml><?xml version="1.0" encoding="utf-8"?>
<ds:datastoreItem xmlns:ds="http://schemas.openxmlformats.org/officeDocument/2006/customXml" ds:itemID="{BC9381E3-3EC8-4F87-8B0E-990AFF67CB0E}"/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24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Heather</cp:lastModifiedBy>
  <cp:revision>6</cp:revision>
  <cp:lastPrinted>2013-01-28T14:48:00Z</cp:lastPrinted>
  <dcterms:created xsi:type="dcterms:W3CDTF">2016-12-02T16:03:00Z</dcterms:created>
  <dcterms:modified xsi:type="dcterms:W3CDTF">2016-12-07T14:21:00Z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TriggerFlowInfo">
    <vt:lpwstr/>
  </property>
</Properties>
</file>