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D8CE" w14:textId="77777777" w:rsidR="00883D8D" w:rsidRDefault="00AA5E09" w:rsidP="00FE70F3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4D75D90D" wp14:editId="4D75D90E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0E06ED">
        <w:rPr>
          <w:rStyle w:val="TitleChar"/>
        </w:rPr>
        <w:t>Minutes</w:t>
      </w:r>
    </w:p>
    <w:p w14:paraId="4D75D8CF" w14:textId="33771AE1" w:rsidR="000E06ED" w:rsidRPr="00884722" w:rsidRDefault="0010069C" w:rsidP="00FE70F3">
      <w:pPr>
        <w:pStyle w:val="Heading1"/>
        <w:keepNext w:val="0"/>
        <w:widowControl w:val="0"/>
        <w:jc w:val="center"/>
      </w:pPr>
      <w:sdt>
        <w:sdtPr>
          <w:alias w:val="Title"/>
          <w:tag w:val=""/>
          <w:id w:val="1023129616"/>
          <w:placeholder>
            <w:docPart w:val="9AF3C976795D41F7A1DDE736040A50C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64C7">
            <w:t>Joint Accessibility Advisory Committee</w:t>
          </w:r>
        </w:sdtContent>
      </w:sdt>
      <w:r w:rsidR="000E06ED" w:rsidRPr="00884722">
        <w:br/>
      </w:r>
      <w:r w:rsidR="00B907E7">
        <w:t>March 29, 2022</w:t>
      </w:r>
      <w:r w:rsidR="000E06ED" w:rsidRPr="00884722">
        <w:t xml:space="preserve"> – </w:t>
      </w:r>
      <w:r w:rsidR="00B54A65">
        <w:t>1</w:t>
      </w:r>
      <w:r w:rsidR="009464C7">
        <w:t>:</w:t>
      </w:r>
      <w:r w:rsidR="00B54A65">
        <w:t>3</w:t>
      </w:r>
      <w:r w:rsidR="009464C7">
        <w:t xml:space="preserve">0 </w:t>
      </w:r>
      <w:r w:rsidR="000F08EE">
        <w:t>P</w:t>
      </w:r>
      <w:r w:rsidR="009464C7">
        <w:t>M</w:t>
      </w:r>
    </w:p>
    <w:p w14:paraId="4D75D8D0" w14:textId="178218CE" w:rsidR="000E06ED" w:rsidRPr="00213087" w:rsidRDefault="000E06ED" w:rsidP="00FE70F3">
      <w:pPr>
        <w:widowControl w:val="0"/>
        <w:spacing w:after="160"/>
      </w:pPr>
      <w:r>
        <w:t xml:space="preserve">The </w:t>
      </w:r>
      <w:r w:rsidR="009464C7">
        <w:t>Grey County Joint Accessibility Advisory Committee</w:t>
      </w:r>
      <w:r>
        <w:t xml:space="preserve"> met on the above date </w:t>
      </w:r>
      <w:r w:rsidR="005E2262">
        <w:t xml:space="preserve">through electronic means </w:t>
      </w:r>
      <w:r>
        <w:t>with the following members</w:t>
      </w:r>
      <w:r w:rsidR="002B5655">
        <w:t xml:space="preserve"> participating</w:t>
      </w:r>
      <w:r>
        <w:t>:</w:t>
      </w:r>
    </w:p>
    <w:p w14:paraId="4D75D8D2" w14:textId="2EF7446D" w:rsidR="000E06ED" w:rsidRDefault="000E06ED" w:rsidP="00FE70F3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</w:rPr>
      </w:pPr>
      <w:r w:rsidRPr="00541A35">
        <w:rPr>
          <w:rStyle w:val="Strong"/>
          <w:b w:val="0"/>
        </w:rPr>
        <w:t>Present:</w:t>
      </w:r>
      <w:r w:rsidRPr="00541A35">
        <w:rPr>
          <w:rStyle w:val="Strong"/>
          <w:b w:val="0"/>
        </w:rPr>
        <w:tab/>
      </w:r>
      <w:r w:rsidR="006F5776">
        <w:rPr>
          <w:rStyle w:val="Strong"/>
          <w:b w:val="0"/>
        </w:rPr>
        <w:t>Dwight Burley,</w:t>
      </w:r>
      <w:r w:rsidR="007D5089">
        <w:rPr>
          <w:rStyle w:val="Strong"/>
          <w:b w:val="0"/>
        </w:rPr>
        <w:t xml:space="preserve"> </w:t>
      </w:r>
      <w:r w:rsidR="00D2371D">
        <w:rPr>
          <w:rStyle w:val="Strong"/>
          <w:b w:val="0"/>
        </w:rPr>
        <w:t xml:space="preserve">Catherine Sholtz, </w:t>
      </w:r>
      <w:r w:rsidR="009E0374">
        <w:rPr>
          <w:rStyle w:val="Strong"/>
          <w:b w:val="0"/>
        </w:rPr>
        <w:t xml:space="preserve">Christina Schnell, </w:t>
      </w:r>
      <w:r w:rsidR="005A7026">
        <w:rPr>
          <w:rStyle w:val="Strong"/>
          <w:b w:val="0"/>
        </w:rPr>
        <w:t>Brook</w:t>
      </w:r>
      <w:r w:rsidR="00C5576E">
        <w:rPr>
          <w:rStyle w:val="Strong"/>
          <w:b w:val="0"/>
        </w:rPr>
        <w:t>e</w:t>
      </w:r>
      <w:r w:rsidR="005A7026">
        <w:rPr>
          <w:rStyle w:val="Strong"/>
          <w:b w:val="0"/>
        </w:rPr>
        <w:t xml:space="preserve"> Sillaby</w:t>
      </w:r>
      <w:r w:rsidR="00034613">
        <w:rPr>
          <w:rStyle w:val="Strong"/>
          <w:b w:val="0"/>
        </w:rPr>
        <w:t xml:space="preserve"> and </w:t>
      </w:r>
      <w:r w:rsidR="00B907E7">
        <w:rPr>
          <w:rStyle w:val="Strong"/>
          <w:b w:val="0"/>
        </w:rPr>
        <w:t>Andy Underwood</w:t>
      </w:r>
    </w:p>
    <w:p w14:paraId="249E52BC" w14:textId="5EDAB249" w:rsidR="006F5776" w:rsidRDefault="006F5776" w:rsidP="00FE70F3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>Regrets:</w:t>
      </w:r>
      <w:r>
        <w:rPr>
          <w:rStyle w:val="Strong"/>
          <w:b w:val="0"/>
        </w:rPr>
        <w:tab/>
      </w:r>
      <w:r w:rsidR="00B907E7">
        <w:rPr>
          <w:rStyle w:val="Strong"/>
          <w:b w:val="0"/>
        </w:rPr>
        <w:t>Andrew Edgcumbe</w:t>
      </w:r>
      <w:r w:rsidR="00826C8D">
        <w:rPr>
          <w:rStyle w:val="Strong"/>
          <w:b w:val="0"/>
        </w:rPr>
        <w:t xml:space="preserve"> and Claudia Strelocke</w:t>
      </w:r>
    </w:p>
    <w:p w14:paraId="5432AEFE" w14:textId="77777777" w:rsidR="00A51904" w:rsidRDefault="00113B4D" w:rsidP="00A51904">
      <w:pPr>
        <w:widowControl w:val="0"/>
        <w:tabs>
          <w:tab w:val="left" w:pos="1440"/>
        </w:tabs>
        <w:spacing w:after="160"/>
        <w:ind w:left="1440" w:hanging="1440"/>
        <w:contextualSpacing/>
        <w:rPr>
          <w:rStyle w:val="Strong"/>
          <w:b w:val="0"/>
        </w:rPr>
      </w:pPr>
      <w:r w:rsidRPr="00E8632C">
        <w:rPr>
          <w:rStyle w:val="Strong"/>
          <w:b w:val="0"/>
        </w:rPr>
        <w:t>Municipal</w:t>
      </w:r>
      <w:r w:rsidR="00A51904">
        <w:rPr>
          <w:rStyle w:val="Strong"/>
          <w:b w:val="0"/>
        </w:rPr>
        <w:t xml:space="preserve"> </w:t>
      </w:r>
      <w:r w:rsidRPr="00E8632C">
        <w:rPr>
          <w:rStyle w:val="Strong"/>
          <w:b w:val="0"/>
        </w:rPr>
        <w:t xml:space="preserve">Representatives: </w:t>
      </w:r>
    </w:p>
    <w:p w14:paraId="71829E40" w14:textId="6A65FA20" w:rsidR="001C10EE" w:rsidRDefault="00A51904" w:rsidP="00A51904">
      <w:pPr>
        <w:widowControl w:val="0"/>
        <w:tabs>
          <w:tab w:val="left" w:pos="1440"/>
        </w:tabs>
        <w:spacing w:after="160"/>
        <w:ind w:left="1440" w:hanging="1440"/>
        <w:contextualSpacing/>
        <w:rPr>
          <w:rStyle w:val="Strong"/>
          <w:b w:val="0"/>
        </w:rPr>
      </w:pPr>
      <w:r>
        <w:rPr>
          <w:rStyle w:val="Strong"/>
          <w:b w:val="0"/>
        </w:rPr>
        <w:tab/>
      </w:r>
      <w:r w:rsidR="00E8632C">
        <w:rPr>
          <w:rStyle w:val="Strong"/>
          <w:b w:val="0"/>
        </w:rPr>
        <w:t>Holly Malynyk</w:t>
      </w:r>
      <w:r w:rsidR="008303CC">
        <w:rPr>
          <w:rStyle w:val="Strong"/>
          <w:b w:val="0"/>
        </w:rPr>
        <w:t>,</w:t>
      </w:r>
      <w:r w:rsidR="00CC203F" w:rsidRPr="00E8632C">
        <w:rPr>
          <w:rStyle w:val="Strong"/>
          <w:b w:val="0"/>
        </w:rPr>
        <w:t xml:space="preserve"> Township of Southgate</w:t>
      </w:r>
      <w:r w:rsidR="00034613">
        <w:rPr>
          <w:rStyle w:val="Strong"/>
          <w:b w:val="0"/>
        </w:rPr>
        <w:t>; Carly Craig</w:t>
      </w:r>
      <w:r w:rsidR="00765261">
        <w:rPr>
          <w:rStyle w:val="Strong"/>
          <w:b w:val="0"/>
        </w:rPr>
        <w:t xml:space="preserve">, </w:t>
      </w:r>
      <w:r w:rsidR="00E8632C">
        <w:rPr>
          <w:rStyle w:val="Strong"/>
          <w:b w:val="0"/>
        </w:rPr>
        <w:t>Georgian Bluffs</w:t>
      </w:r>
      <w:r w:rsidR="00765261">
        <w:rPr>
          <w:rStyle w:val="Strong"/>
          <w:b w:val="0"/>
        </w:rPr>
        <w:t xml:space="preserve">; </w:t>
      </w:r>
      <w:r w:rsidR="003437F7">
        <w:rPr>
          <w:rStyle w:val="Strong"/>
          <w:b w:val="0"/>
        </w:rPr>
        <w:t>Jen Patton, The Blue Mountains</w:t>
      </w:r>
      <w:r w:rsidR="009E0374">
        <w:rPr>
          <w:rStyle w:val="Strong"/>
          <w:b w:val="0"/>
        </w:rPr>
        <w:t>; Melissa Hilgendorff</w:t>
      </w:r>
      <w:r w:rsidR="006F6BF7">
        <w:rPr>
          <w:rStyle w:val="Strong"/>
          <w:b w:val="0"/>
        </w:rPr>
        <w:t>, Town of Hanover</w:t>
      </w:r>
      <w:r w:rsidR="00271238">
        <w:rPr>
          <w:rStyle w:val="Strong"/>
          <w:b w:val="0"/>
        </w:rPr>
        <w:t xml:space="preserve"> </w:t>
      </w:r>
      <w:r w:rsidR="009E0374">
        <w:rPr>
          <w:rStyle w:val="Strong"/>
          <w:b w:val="0"/>
        </w:rPr>
        <w:t xml:space="preserve"> </w:t>
      </w:r>
    </w:p>
    <w:p w14:paraId="4D75D8D3" w14:textId="5770A9F4" w:rsidR="000E06ED" w:rsidRPr="00541A35" w:rsidRDefault="000E06ED" w:rsidP="00FE70F3">
      <w:pPr>
        <w:widowControl w:val="0"/>
        <w:tabs>
          <w:tab w:val="left" w:pos="1440"/>
        </w:tabs>
        <w:spacing w:after="160"/>
        <w:ind w:left="1440" w:hanging="1440"/>
        <w:contextualSpacing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Staff</w:t>
      </w:r>
    </w:p>
    <w:p w14:paraId="308F3C5D" w14:textId="65E7F9CB" w:rsidR="001C10EE" w:rsidRDefault="000E06ED" w:rsidP="006C23E9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</w:rPr>
      </w:pPr>
      <w:r w:rsidRPr="00541A35">
        <w:rPr>
          <w:rStyle w:val="Strong"/>
          <w:b w:val="0"/>
        </w:rPr>
        <w:t>Present:</w:t>
      </w:r>
      <w:r w:rsidRPr="00541A35">
        <w:rPr>
          <w:rStyle w:val="Strong"/>
          <w:b w:val="0"/>
        </w:rPr>
        <w:tab/>
      </w:r>
      <w:r w:rsidR="009464C7">
        <w:rPr>
          <w:rStyle w:val="Strong"/>
          <w:b w:val="0"/>
        </w:rPr>
        <w:t xml:space="preserve">Kathie Nunno, Administrative and Accessibility Coordinator; </w:t>
      </w:r>
      <w:r w:rsidR="00880CDA">
        <w:rPr>
          <w:rStyle w:val="Strong"/>
          <w:b w:val="0"/>
        </w:rPr>
        <w:t>Heather Morrison, Clerk</w:t>
      </w:r>
      <w:r w:rsidR="00B907E7">
        <w:rPr>
          <w:rStyle w:val="Strong"/>
          <w:b w:val="0"/>
        </w:rPr>
        <w:t xml:space="preserve"> </w:t>
      </w:r>
      <w:r w:rsidR="006C23E9">
        <w:rPr>
          <w:rStyle w:val="Strong"/>
          <w:b w:val="0"/>
        </w:rPr>
        <w:t>and</w:t>
      </w:r>
      <w:r w:rsidR="005A7026">
        <w:rPr>
          <w:rStyle w:val="Strong"/>
          <w:b w:val="0"/>
        </w:rPr>
        <w:t xml:space="preserve"> Tara Warder, Deputy Clerk/Legislative Coordinator</w:t>
      </w:r>
    </w:p>
    <w:p w14:paraId="31B0E1AD" w14:textId="77777777" w:rsidR="00D2371D" w:rsidRDefault="00144F7C" w:rsidP="00D2371D">
      <w:pPr>
        <w:widowControl w:val="0"/>
        <w:tabs>
          <w:tab w:val="left" w:pos="1440"/>
        </w:tabs>
        <w:spacing w:after="0" w:line="240" w:lineRule="auto"/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 xml:space="preserve">Other Municipal </w:t>
      </w:r>
    </w:p>
    <w:p w14:paraId="603A1092" w14:textId="1B804D79" w:rsidR="00144F7C" w:rsidRPr="006C23E9" w:rsidRDefault="00144F7C" w:rsidP="00D2371D">
      <w:pPr>
        <w:widowControl w:val="0"/>
        <w:tabs>
          <w:tab w:val="left" w:pos="1560"/>
        </w:tabs>
        <w:spacing w:after="0" w:line="240" w:lineRule="auto"/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 xml:space="preserve">Attendees: </w:t>
      </w:r>
      <w:r w:rsidR="00D2371D">
        <w:rPr>
          <w:rStyle w:val="Strong"/>
          <w:b w:val="0"/>
        </w:rPr>
        <w:tab/>
      </w:r>
      <w:r w:rsidR="00B907E7">
        <w:rPr>
          <w:rStyle w:val="Strong"/>
          <w:b w:val="0"/>
        </w:rPr>
        <w:t>Sherri Walden</w:t>
      </w:r>
      <w:r w:rsidR="00D9289E">
        <w:rPr>
          <w:rStyle w:val="Strong"/>
          <w:b w:val="0"/>
        </w:rPr>
        <w:t xml:space="preserve"> and </w:t>
      </w:r>
      <w:r w:rsidR="00883567">
        <w:rPr>
          <w:rStyle w:val="Strong"/>
          <w:b w:val="0"/>
        </w:rPr>
        <w:t>Bev Fisher</w:t>
      </w:r>
    </w:p>
    <w:p w14:paraId="4D75D8D5" w14:textId="77777777" w:rsidR="000E06ED" w:rsidRPr="00CE3CBC" w:rsidRDefault="000E06ED" w:rsidP="00FE70F3">
      <w:pPr>
        <w:pStyle w:val="Heading2"/>
        <w:keepNext w:val="0"/>
        <w:keepLines w:val="0"/>
        <w:widowControl w:val="0"/>
        <w:spacing w:before="120" w:after="160"/>
      </w:pPr>
      <w:r w:rsidRPr="00CE3CBC">
        <w:t>Call to Order</w:t>
      </w:r>
    </w:p>
    <w:p w14:paraId="1A51ADA0" w14:textId="78D0DBA0" w:rsidR="00C04AB0" w:rsidRPr="00213087" w:rsidRDefault="00442F44" w:rsidP="00FE70F3">
      <w:pPr>
        <w:widowControl w:val="0"/>
        <w:spacing w:after="160"/>
      </w:pPr>
      <w:r>
        <w:t xml:space="preserve">Chair </w:t>
      </w:r>
      <w:r w:rsidR="00B907E7">
        <w:t>Sholtz</w:t>
      </w:r>
      <w:r w:rsidR="00B54A65">
        <w:t xml:space="preserve"> called the meeting to order</w:t>
      </w:r>
      <w:r w:rsidR="009464C7">
        <w:t>.</w:t>
      </w:r>
      <w:r w:rsidR="005D0433">
        <w:t xml:space="preserve">  </w:t>
      </w:r>
    </w:p>
    <w:p w14:paraId="7C246087" w14:textId="77777777" w:rsidR="00C5576E" w:rsidRPr="00CE3CBC" w:rsidRDefault="00C5576E" w:rsidP="00C5576E">
      <w:pPr>
        <w:pStyle w:val="Heading2"/>
        <w:keepNext w:val="0"/>
        <w:keepLines w:val="0"/>
        <w:widowControl w:val="0"/>
        <w:spacing w:after="160"/>
        <w:rPr>
          <w:sz w:val="24"/>
          <w:szCs w:val="24"/>
        </w:rPr>
      </w:pPr>
      <w:r w:rsidRPr="00CE3CBC">
        <w:t>Declaration of Interest</w:t>
      </w:r>
    </w:p>
    <w:p w14:paraId="1E74A681" w14:textId="556BD376" w:rsidR="00C5576E" w:rsidRDefault="00C5576E" w:rsidP="00C5576E">
      <w:pPr>
        <w:widowControl w:val="0"/>
        <w:spacing w:after="160"/>
      </w:pPr>
      <w:r w:rsidRPr="00CE3CBC">
        <w:t>There w</w:t>
      </w:r>
      <w:r>
        <w:t xml:space="preserve">ere no declarations made. </w:t>
      </w:r>
    </w:p>
    <w:p w14:paraId="148DC9FB" w14:textId="30B15773" w:rsidR="009464C7" w:rsidRDefault="009464C7" w:rsidP="00FE70F3">
      <w:pPr>
        <w:pStyle w:val="Heading2"/>
        <w:keepNext w:val="0"/>
        <w:widowControl w:val="0"/>
        <w:tabs>
          <w:tab w:val="left" w:pos="6630"/>
        </w:tabs>
      </w:pPr>
      <w:r w:rsidRPr="009464C7">
        <w:t>Site Plan Reviews</w:t>
      </w:r>
      <w:r w:rsidR="00FE70F3">
        <w:tab/>
      </w:r>
    </w:p>
    <w:p w14:paraId="121B7670" w14:textId="0ED3FCCA" w:rsidR="00E55273" w:rsidRDefault="00B907E7" w:rsidP="00FE70F3">
      <w:pPr>
        <w:pStyle w:val="Heading4"/>
        <w:keepNext w:val="0"/>
        <w:widowControl w:val="0"/>
      </w:pPr>
      <w:r>
        <w:t>Southgate Office Space Review</w:t>
      </w:r>
    </w:p>
    <w:p w14:paraId="75957EDD" w14:textId="32F84B1A" w:rsidR="00B907E7" w:rsidRDefault="00B907E7" w:rsidP="00B907E7">
      <w:r>
        <w:t xml:space="preserve">Holly Malynyk and </w:t>
      </w:r>
      <w:r w:rsidR="003D6416">
        <w:t>Bev</w:t>
      </w:r>
      <w:r w:rsidR="00E32CA3">
        <w:t xml:space="preserve"> Fisher</w:t>
      </w:r>
      <w:r>
        <w:t xml:space="preserve"> addressed the Committee</w:t>
      </w:r>
      <w:r w:rsidR="00C12C05">
        <w:t xml:space="preserve"> on the changes made in the Southgate municipal office building department</w:t>
      </w:r>
      <w:r w:rsidR="00DE3DE2">
        <w:t xml:space="preserve">. </w:t>
      </w:r>
    </w:p>
    <w:p w14:paraId="71BC14E3" w14:textId="34152306" w:rsidR="00683749" w:rsidRDefault="003D6416" w:rsidP="00B907E7">
      <w:r>
        <w:t xml:space="preserve">Questions </w:t>
      </w:r>
      <w:r w:rsidR="00FE1013">
        <w:t>were</w:t>
      </w:r>
      <w:r>
        <w:t xml:space="preserve"> addressed regarding </w:t>
      </w:r>
      <w:r w:rsidR="00643CDD">
        <w:t>access to the department.</w:t>
      </w:r>
      <w:r w:rsidR="00D71C34">
        <w:t xml:space="preserve"> It was noted that the lower counter could be used as an accessible counter for those with assistive devices.</w:t>
      </w:r>
    </w:p>
    <w:p w14:paraId="02005E8D" w14:textId="4FB2673C" w:rsidR="00B22985" w:rsidRDefault="00E626E4" w:rsidP="00B907E7">
      <w:r>
        <w:t xml:space="preserve">Plexi-glass could be installed on both the upper and lower counter. </w:t>
      </w:r>
    </w:p>
    <w:p w14:paraId="0A2F4F4E" w14:textId="3507272E" w:rsidR="007F01D1" w:rsidRPr="00B907E7" w:rsidRDefault="007F01D1" w:rsidP="00B907E7">
      <w:r>
        <w:t>This matter is coming to the Committee as a courtesy</w:t>
      </w:r>
      <w:r w:rsidR="00AB1B3A">
        <w:t xml:space="preserve"> item. </w:t>
      </w:r>
    </w:p>
    <w:p w14:paraId="49934A21" w14:textId="0E43E1F1" w:rsidR="00A74493" w:rsidRDefault="00A74493" w:rsidP="00A74493">
      <w:pPr>
        <w:widowControl w:val="0"/>
        <w:tabs>
          <w:tab w:val="left" w:pos="1440"/>
          <w:tab w:val="left" w:pos="5220"/>
        </w:tabs>
        <w:ind w:left="1440" w:hanging="1440"/>
      </w:pPr>
      <w:r>
        <w:rPr>
          <w:i/>
        </w:rPr>
        <w:lastRenderedPageBreak/>
        <w:t>JAAC</w:t>
      </w:r>
      <w:r w:rsidR="000528AC">
        <w:rPr>
          <w:i/>
        </w:rPr>
        <w:t>06</w:t>
      </w:r>
      <w:r>
        <w:rPr>
          <w:i/>
        </w:rPr>
        <w:t>-22</w:t>
      </w:r>
      <w:r>
        <w:tab/>
        <w:t>Moved by:</w:t>
      </w:r>
      <w:r w:rsidR="007145FF">
        <w:t xml:space="preserve"> Brooke Sillaby</w:t>
      </w:r>
      <w:r>
        <w:tab/>
        <w:t xml:space="preserve">Seconded by: </w:t>
      </w:r>
      <w:r w:rsidR="00515C52">
        <w:t>Christina Schnell</w:t>
      </w:r>
    </w:p>
    <w:p w14:paraId="0B2E4039" w14:textId="4790D570" w:rsidR="00A74493" w:rsidRDefault="00A74493" w:rsidP="00BE6BD1">
      <w:pPr>
        <w:pStyle w:val="Level1"/>
        <w:widowControl w:val="0"/>
        <w:ind w:left="1418" w:firstLine="0"/>
        <w:rPr>
          <w:b/>
          <w:bCs w:val="0"/>
        </w:rPr>
      </w:pPr>
      <w:r w:rsidRPr="00D2348C">
        <w:rPr>
          <w:b/>
          <w:bCs w:val="0"/>
        </w:rPr>
        <w:t>That</w:t>
      </w:r>
      <w:r>
        <w:rPr>
          <w:b/>
          <w:bCs w:val="0"/>
        </w:rPr>
        <w:t xml:space="preserve"> the</w:t>
      </w:r>
      <w:r w:rsidR="00BE6BD1">
        <w:rPr>
          <w:b/>
          <w:bCs w:val="0"/>
        </w:rPr>
        <w:t xml:space="preserve"> design of the </w:t>
      </w:r>
      <w:r w:rsidR="00B907E7">
        <w:rPr>
          <w:b/>
          <w:bCs w:val="0"/>
        </w:rPr>
        <w:t>Southgate Municipal Office</w:t>
      </w:r>
      <w:r w:rsidR="00AB1B3A">
        <w:rPr>
          <w:b/>
          <w:bCs w:val="0"/>
        </w:rPr>
        <w:t xml:space="preserve"> Building Department</w:t>
      </w:r>
      <w:r w:rsidR="00BE6BD1">
        <w:rPr>
          <w:b/>
          <w:bCs w:val="0"/>
        </w:rPr>
        <w:t xml:space="preserve"> be supported as designed.</w:t>
      </w:r>
      <w:r>
        <w:rPr>
          <w:b/>
          <w:bCs w:val="0"/>
        </w:rPr>
        <w:t xml:space="preserve"> </w:t>
      </w:r>
    </w:p>
    <w:p w14:paraId="7C61A682" w14:textId="2D3AFCF7" w:rsidR="00E55273" w:rsidRDefault="00A74493" w:rsidP="00E26EB9">
      <w:pPr>
        <w:widowControl w:val="0"/>
        <w:jc w:val="right"/>
      </w:pPr>
      <w:r w:rsidRPr="006022B1">
        <w:rPr>
          <w:iCs/>
        </w:rPr>
        <w:t>C</w:t>
      </w:r>
      <w:r w:rsidR="00E26EB9">
        <w:rPr>
          <w:iCs/>
        </w:rPr>
        <w:t>arried</w:t>
      </w:r>
    </w:p>
    <w:p w14:paraId="1C111986" w14:textId="258E2F3C" w:rsidR="00BE6BD1" w:rsidRDefault="00B907E7" w:rsidP="00691720">
      <w:pPr>
        <w:pStyle w:val="Heading4"/>
      </w:pPr>
      <w:r>
        <w:t>Town of Hanover – Playground Retrofits</w:t>
      </w:r>
    </w:p>
    <w:p w14:paraId="4A8BC08E" w14:textId="5CEF3309" w:rsidR="00B907E7" w:rsidRDefault="00B907E7" w:rsidP="00B907E7">
      <w:r>
        <w:t xml:space="preserve">Melissa Hilgendorff and Sherri Walden addressed the Committee. </w:t>
      </w:r>
      <w:r w:rsidR="007707E6">
        <w:t>The Town of Hanover is planning to retrofit two playgrounds</w:t>
      </w:r>
      <w:r w:rsidR="00324D4C">
        <w:t>, Op</w:t>
      </w:r>
      <w:r w:rsidR="007707E6">
        <w:t>timist Park and the K</w:t>
      </w:r>
      <w:r w:rsidR="00324D4C">
        <w:t>insmen Ball Park</w:t>
      </w:r>
      <w:r w:rsidR="00CB4E3A">
        <w:t>. The Town has received funding through the Ontario Trillium Foundation to support the retrofit of the equipment</w:t>
      </w:r>
      <w:r w:rsidR="005E57DE">
        <w:t xml:space="preserve"> at both parks. </w:t>
      </w:r>
    </w:p>
    <w:p w14:paraId="23F4E426" w14:textId="5F413486" w:rsidR="00900459" w:rsidRDefault="00900459" w:rsidP="00B907E7">
      <w:r>
        <w:t>A Request for Proposal</w:t>
      </w:r>
      <w:r w:rsidR="00600FBE">
        <w:t xml:space="preserve"> (RFP)</w:t>
      </w:r>
      <w:r>
        <w:t xml:space="preserve"> has been released and the Town is asking for feedback from the Committee </w:t>
      </w:r>
      <w:r w:rsidR="00600FBE">
        <w:t xml:space="preserve">to consider when reviewing responses to the RFP and during design. </w:t>
      </w:r>
    </w:p>
    <w:p w14:paraId="21060933" w14:textId="24A80CC8" w:rsidR="00600FBE" w:rsidRDefault="00B809E3" w:rsidP="00B907E7">
      <w:r>
        <w:t>S</w:t>
      </w:r>
      <w:r w:rsidR="001268D4">
        <w:t xml:space="preserve">ensory and active play components will be included as well as stable </w:t>
      </w:r>
      <w:r w:rsidR="00C957A2">
        <w:t xml:space="preserve">ground surfaces. The Town </w:t>
      </w:r>
      <w:r w:rsidR="000E3403">
        <w:t xml:space="preserve">is </w:t>
      </w:r>
      <w:r w:rsidR="00C957A2">
        <w:t>interested in hear</w:t>
      </w:r>
      <w:r w:rsidR="000E3403">
        <w:t xml:space="preserve">ing about suggestions for equipment. </w:t>
      </w:r>
    </w:p>
    <w:p w14:paraId="66D229A6" w14:textId="0DA4AFC1" w:rsidR="000E3403" w:rsidRDefault="000E3403" w:rsidP="00B907E7">
      <w:r>
        <w:t xml:space="preserve">The site layouts were highlighted. </w:t>
      </w:r>
    </w:p>
    <w:p w14:paraId="01F74853" w14:textId="316B2C6A" w:rsidR="00531A21" w:rsidRDefault="00531A21" w:rsidP="00B907E7">
      <w:r>
        <w:t>It was requested that the Town send pictures to the Committee when the playground updates are complete</w:t>
      </w:r>
      <w:r w:rsidR="00817924">
        <w:t xml:space="preserve">. </w:t>
      </w:r>
    </w:p>
    <w:p w14:paraId="7793B559" w14:textId="49F98D33" w:rsidR="00507EDF" w:rsidRDefault="00507EDF" w:rsidP="00B907E7">
      <w:r>
        <w:t>Feedback from the Committee included:</w:t>
      </w:r>
    </w:p>
    <w:p w14:paraId="3703BEBB" w14:textId="6BAD18BE" w:rsidR="00B907E7" w:rsidRPr="00507EDF" w:rsidRDefault="00500E5A" w:rsidP="0010069C">
      <w:pPr>
        <w:pStyle w:val="Level1"/>
        <w:widowControl w:val="0"/>
        <w:numPr>
          <w:ilvl w:val="0"/>
          <w:numId w:val="13"/>
        </w:numPr>
        <w:ind w:left="450"/>
      </w:pPr>
      <w:r w:rsidRPr="00507EDF">
        <w:t>Considerations around</w:t>
      </w:r>
      <w:r w:rsidR="006A11E7" w:rsidRPr="00507EDF">
        <w:t xml:space="preserve"> the material</w:t>
      </w:r>
      <w:r w:rsidRPr="00507EDF">
        <w:t xml:space="preserve"> used </w:t>
      </w:r>
      <w:r w:rsidR="006A11E7" w:rsidRPr="00507EDF">
        <w:t xml:space="preserve">around and </w:t>
      </w:r>
      <w:r w:rsidRPr="00507EDF">
        <w:t>underneath the playground equipment</w:t>
      </w:r>
      <w:r w:rsidR="00B907E7" w:rsidRPr="00507EDF">
        <w:t xml:space="preserve"> </w:t>
      </w:r>
      <w:r w:rsidR="007A0BD8" w:rsidRPr="00507EDF">
        <w:t xml:space="preserve">to ensure the </w:t>
      </w:r>
      <w:r w:rsidR="00AF3DAE" w:rsidRPr="00507EDF">
        <w:t xml:space="preserve">equipment </w:t>
      </w:r>
      <w:r w:rsidR="007A0BD8" w:rsidRPr="00507EDF">
        <w:t xml:space="preserve">and </w:t>
      </w:r>
      <w:r w:rsidR="00BC08D7" w:rsidRPr="00507EDF">
        <w:t>path</w:t>
      </w:r>
      <w:r w:rsidR="00041974" w:rsidRPr="00507EDF">
        <w:t>ways</w:t>
      </w:r>
      <w:r w:rsidR="007A0BD8" w:rsidRPr="00507EDF">
        <w:t xml:space="preserve"> </w:t>
      </w:r>
      <w:r w:rsidR="00AF3DAE" w:rsidRPr="00507EDF">
        <w:t>are accessible</w:t>
      </w:r>
    </w:p>
    <w:p w14:paraId="3466BC1D" w14:textId="0AD71916" w:rsidR="00830EE4" w:rsidRPr="00507EDF" w:rsidRDefault="00157A22" w:rsidP="0010069C">
      <w:pPr>
        <w:pStyle w:val="Level1"/>
        <w:widowControl w:val="0"/>
        <w:numPr>
          <w:ilvl w:val="0"/>
          <w:numId w:val="13"/>
        </w:numPr>
        <w:ind w:left="450"/>
      </w:pPr>
      <w:r w:rsidRPr="00507EDF">
        <w:t xml:space="preserve">Suggestion to </w:t>
      </w:r>
      <w:r w:rsidR="00B809E3">
        <w:t>reference</w:t>
      </w:r>
      <w:r w:rsidRPr="00507EDF">
        <w:t xml:space="preserve"> recently retrofitted </w:t>
      </w:r>
      <w:r w:rsidR="008C1C4D" w:rsidRPr="00507EDF">
        <w:t>City of Guelph parks as a resource for</w:t>
      </w:r>
      <w:r w:rsidRPr="00507EDF">
        <w:t xml:space="preserve"> equipment considerations</w:t>
      </w:r>
      <w:r w:rsidR="00B809E3">
        <w:t>, as the City has had success with recent updates</w:t>
      </w:r>
    </w:p>
    <w:p w14:paraId="4CF363AE" w14:textId="41252C29" w:rsidR="00B907E7" w:rsidRPr="00507EDF" w:rsidRDefault="00830EE4" w:rsidP="0010069C">
      <w:pPr>
        <w:pStyle w:val="Level1"/>
        <w:widowControl w:val="0"/>
        <w:numPr>
          <w:ilvl w:val="0"/>
          <w:numId w:val="13"/>
        </w:numPr>
        <w:ind w:left="450"/>
        <w:rPr>
          <w:iCs/>
        </w:rPr>
      </w:pPr>
      <w:r w:rsidRPr="00507EDF">
        <w:t>Consideration for adaptive swings</w:t>
      </w:r>
      <w:r w:rsidR="008C1C4D" w:rsidRPr="00507EDF">
        <w:t xml:space="preserve"> </w:t>
      </w:r>
      <w:r w:rsidR="00E11939" w:rsidRPr="00507EDF">
        <w:t xml:space="preserve">and </w:t>
      </w:r>
      <w:r w:rsidR="00F85630" w:rsidRPr="00507EDF">
        <w:t xml:space="preserve">swings </w:t>
      </w:r>
      <w:r w:rsidR="00154E00" w:rsidRPr="00507EDF">
        <w:t>that accommodate a wheelchair</w:t>
      </w:r>
    </w:p>
    <w:p w14:paraId="2BA0A960" w14:textId="31B3E840" w:rsidR="00E45E9E" w:rsidRPr="00E45E9E" w:rsidRDefault="00E45E9E" w:rsidP="00864BFE">
      <w:pPr>
        <w:pStyle w:val="Heading2"/>
        <w:rPr>
          <w:iCs/>
        </w:rPr>
      </w:pPr>
      <w:r>
        <w:rPr>
          <w:iCs/>
        </w:rPr>
        <w:t xml:space="preserve"> </w:t>
      </w:r>
      <w:r w:rsidR="00864BFE">
        <w:t>Reports</w:t>
      </w:r>
    </w:p>
    <w:p w14:paraId="2F3F8DBA" w14:textId="4285BD6B" w:rsidR="00691720" w:rsidRDefault="00B907E7" w:rsidP="00C101D9">
      <w:pPr>
        <w:widowControl w:val="0"/>
        <w:rPr>
          <w:rStyle w:val="Heading4Char"/>
        </w:rPr>
      </w:pPr>
      <w:r>
        <w:rPr>
          <w:rStyle w:val="Heading4Char"/>
        </w:rPr>
        <w:t>CCR-JAAC-</w:t>
      </w:r>
      <w:r w:rsidR="007E6022">
        <w:rPr>
          <w:rStyle w:val="Heading4Char"/>
        </w:rPr>
        <w:t>05</w:t>
      </w:r>
      <w:r>
        <w:rPr>
          <w:rStyle w:val="Heading4Char"/>
        </w:rPr>
        <w:t>-</w:t>
      </w:r>
      <w:r w:rsidR="007E6022">
        <w:rPr>
          <w:rStyle w:val="Heading4Char"/>
        </w:rPr>
        <w:t>22</w:t>
      </w:r>
      <w:r>
        <w:rPr>
          <w:rStyle w:val="Heading4Char"/>
        </w:rPr>
        <w:t xml:space="preserve"> Status Report Multi – Year Accessibility Plan</w:t>
      </w:r>
    </w:p>
    <w:p w14:paraId="4F647689" w14:textId="2D835957" w:rsidR="00507EDF" w:rsidRDefault="00733C1E" w:rsidP="00C101D9">
      <w:pPr>
        <w:widowControl w:val="0"/>
        <w:rPr>
          <w:rStyle w:val="Heading4Char"/>
          <w:i w:val="0"/>
          <w:iCs w:val="0"/>
          <w:sz w:val="24"/>
          <w:szCs w:val="24"/>
        </w:rPr>
      </w:pPr>
      <w:r w:rsidRPr="00733C1E">
        <w:rPr>
          <w:rStyle w:val="Heading4Char"/>
          <w:i w:val="0"/>
          <w:iCs w:val="0"/>
          <w:sz w:val="24"/>
          <w:szCs w:val="24"/>
        </w:rPr>
        <w:t>Kathie Nunno</w:t>
      </w:r>
      <w:r>
        <w:rPr>
          <w:rStyle w:val="Heading4Char"/>
          <w:i w:val="0"/>
          <w:iCs w:val="0"/>
          <w:sz w:val="24"/>
          <w:szCs w:val="24"/>
        </w:rPr>
        <w:t xml:space="preserve"> addressed the above report, noting that many </w:t>
      </w:r>
      <w:r w:rsidR="00C663C1">
        <w:rPr>
          <w:rStyle w:val="Heading4Char"/>
          <w:i w:val="0"/>
          <w:iCs w:val="0"/>
          <w:sz w:val="24"/>
          <w:szCs w:val="24"/>
        </w:rPr>
        <w:t>changes to service provisio</w:t>
      </w:r>
      <w:r w:rsidR="00B826DF">
        <w:rPr>
          <w:rStyle w:val="Heading4Char"/>
          <w:i w:val="0"/>
          <w:iCs w:val="0"/>
          <w:sz w:val="24"/>
          <w:szCs w:val="24"/>
        </w:rPr>
        <w:t xml:space="preserve">n and operations during COVID have resulted in accessibility improvements. </w:t>
      </w:r>
      <w:r w:rsidR="00442F44">
        <w:rPr>
          <w:rStyle w:val="Heading4Char"/>
          <w:i w:val="0"/>
          <w:iCs w:val="0"/>
          <w:sz w:val="24"/>
          <w:szCs w:val="24"/>
        </w:rPr>
        <w:t>Some of the improvements are highlighted below.</w:t>
      </w:r>
    </w:p>
    <w:p w14:paraId="4DF0C76F" w14:textId="6A842F33" w:rsidR="00733C1E" w:rsidRDefault="00733C1E" w:rsidP="00C101D9">
      <w:pPr>
        <w:widowControl w:val="0"/>
        <w:rPr>
          <w:rStyle w:val="Heading4Char"/>
          <w:i w:val="0"/>
          <w:iCs w:val="0"/>
          <w:sz w:val="24"/>
          <w:szCs w:val="24"/>
        </w:rPr>
      </w:pPr>
      <w:r>
        <w:rPr>
          <w:rStyle w:val="Heading4Char"/>
          <w:i w:val="0"/>
          <w:iCs w:val="0"/>
          <w:sz w:val="24"/>
          <w:szCs w:val="24"/>
        </w:rPr>
        <w:t>Training moved online</w:t>
      </w:r>
      <w:r w:rsidR="000E03FE">
        <w:rPr>
          <w:rStyle w:val="Heading4Char"/>
          <w:i w:val="0"/>
          <w:iCs w:val="0"/>
          <w:sz w:val="24"/>
          <w:szCs w:val="24"/>
        </w:rPr>
        <w:t xml:space="preserve"> and</w:t>
      </w:r>
      <w:r>
        <w:rPr>
          <w:rStyle w:val="Heading4Char"/>
          <w:i w:val="0"/>
          <w:iCs w:val="0"/>
          <w:sz w:val="24"/>
          <w:szCs w:val="24"/>
        </w:rPr>
        <w:t xml:space="preserve"> training and job specific</w:t>
      </w:r>
      <w:r w:rsidR="00D67FE5">
        <w:rPr>
          <w:rStyle w:val="Heading4Char"/>
          <w:i w:val="0"/>
          <w:iCs w:val="0"/>
          <w:sz w:val="24"/>
          <w:szCs w:val="24"/>
        </w:rPr>
        <w:t xml:space="preserve"> accessibility</w:t>
      </w:r>
      <w:r>
        <w:rPr>
          <w:rStyle w:val="Heading4Char"/>
          <w:i w:val="0"/>
          <w:iCs w:val="0"/>
          <w:sz w:val="24"/>
          <w:szCs w:val="24"/>
        </w:rPr>
        <w:t xml:space="preserve"> training charts were implemented</w:t>
      </w:r>
      <w:r w:rsidR="00D1358B">
        <w:rPr>
          <w:rStyle w:val="Heading4Char"/>
          <w:i w:val="0"/>
          <w:iCs w:val="0"/>
          <w:sz w:val="24"/>
          <w:szCs w:val="24"/>
        </w:rPr>
        <w:t>.</w:t>
      </w:r>
      <w:r w:rsidR="00E336E2">
        <w:rPr>
          <w:rStyle w:val="Heading4Char"/>
          <w:i w:val="0"/>
          <w:iCs w:val="0"/>
          <w:sz w:val="24"/>
          <w:szCs w:val="24"/>
        </w:rPr>
        <w:t xml:space="preserve"> </w:t>
      </w:r>
    </w:p>
    <w:p w14:paraId="0F1165D2" w14:textId="5FE118D8" w:rsidR="00E336E2" w:rsidRDefault="00E336E2" w:rsidP="00C101D9">
      <w:pPr>
        <w:widowControl w:val="0"/>
        <w:rPr>
          <w:rStyle w:val="Heading4Char"/>
          <w:i w:val="0"/>
          <w:iCs w:val="0"/>
          <w:sz w:val="24"/>
          <w:szCs w:val="24"/>
        </w:rPr>
      </w:pPr>
      <w:r>
        <w:rPr>
          <w:rStyle w:val="Heading4Char"/>
          <w:i w:val="0"/>
          <w:iCs w:val="0"/>
          <w:sz w:val="24"/>
          <w:szCs w:val="24"/>
        </w:rPr>
        <w:t>The</w:t>
      </w:r>
      <w:r w:rsidR="000E03FE">
        <w:rPr>
          <w:rStyle w:val="Heading4Char"/>
          <w:i w:val="0"/>
          <w:iCs w:val="0"/>
          <w:sz w:val="24"/>
          <w:szCs w:val="24"/>
        </w:rPr>
        <w:t xml:space="preserve"> Grey County</w:t>
      </w:r>
      <w:r>
        <w:rPr>
          <w:rStyle w:val="Heading4Char"/>
          <w:i w:val="0"/>
          <w:iCs w:val="0"/>
          <w:sz w:val="24"/>
          <w:szCs w:val="24"/>
        </w:rPr>
        <w:t xml:space="preserve"> website is undergoing a current revitalization</w:t>
      </w:r>
      <w:r w:rsidR="00595859">
        <w:rPr>
          <w:rStyle w:val="Heading4Char"/>
          <w:i w:val="0"/>
          <w:iCs w:val="0"/>
          <w:sz w:val="24"/>
          <w:szCs w:val="24"/>
        </w:rPr>
        <w:t xml:space="preserve"> and will focus on being </w:t>
      </w:r>
      <w:r w:rsidR="00595859">
        <w:rPr>
          <w:rStyle w:val="Heading4Char"/>
          <w:i w:val="0"/>
          <w:iCs w:val="0"/>
          <w:sz w:val="24"/>
          <w:szCs w:val="24"/>
        </w:rPr>
        <w:lastRenderedPageBreak/>
        <w:t xml:space="preserve">accessible and compliant with </w:t>
      </w:r>
      <w:r w:rsidR="006E459E">
        <w:rPr>
          <w:rStyle w:val="Heading4Char"/>
          <w:i w:val="0"/>
          <w:iCs w:val="0"/>
          <w:sz w:val="24"/>
          <w:szCs w:val="24"/>
        </w:rPr>
        <w:t>Web Content Accessibility Guidelines (</w:t>
      </w:r>
      <w:r w:rsidR="00595859">
        <w:rPr>
          <w:rStyle w:val="Heading4Char"/>
          <w:i w:val="0"/>
          <w:iCs w:val="0"/>
          <w:sz w:val="24"/>
          <w:szCs w:val="24"/>
        </w:rPr>
        <w:t>WCAG</w:t>
      </w:r>
      <w:r w:rsidR="006E459E">
        <w:rPr>
          <w:rStyle w:val="Heading4Char"/>
          <w:i w:val="0"/>
          <w:iCs w:val="0"/>
          <w:sz w:val="24"/>
          <w:szCs w:val="24"/>
        </w:rPr>
        <w:t>)</w:t>
      </w:r>
      <w:r w:rsidR="00595859">
        <w:rPr>
          <w:rStyle w:val="Heading4Char"/>
          <w:i w:val="0"/>
          <w:iCs w:val="0"/>
          <w:sz w:val="24"/>
          <w:szCs w:val="24"/>
        </w:rPr>
        <w:t xml:space="preserve"> requirements</w:t>
      </w:r>
      <w:r>
        <w:rPr>
          <w:rStyle w:val="Heading4Char"/>
          <w:i w:val="0"/>
          <w:iCs w:val="0"/>
          <w:sz w:val="24"/>
          <w:szCs w:val="24"/>
        </w:rPr>
        <w:t xml:space="preserve">. </w:t>
      </w:r>
    </w:p>
    <w:p w14:paraId="348B5876" w14:textId="77777777" w:rsidR="008F6087" w:rsidRDefault="009368CD" w:rsidP="00C101D9">
      <w:pPr>
        <w:widowControl w:val="0"/>
        <w:rPr>
          <w:rStyle w:val="Heading4Char"/>
          <w:i w:val="0"/>
          <w:iCs w:val="0"/>
          <w:sz w:val="24"/>
          <w:szCs w:val="24"/>
        </w:rPr>
      </w:pPr>
      <w:r>
        <w:rPr>
          <w:rStyle w:val="Heading4Char"/>
          <w:i w:val="0"/>
          <w:iCs w:val="0"/>
          <w:sz w:val="24"/>
          <w:szCs w:val="24"/>
        </w:rPr>
        <w:t>Grey County staff began using Microsoft Teams just before the onset of the pandemic and wo</w:t>
      </w:r>
      <w:r w:rsidR="000D2BB4">
        <w:rPr>
          <w:rStyle w:val="Heading4Char"/>
          <w:i w:val="0"/>
          <w:iCs w:val="0"/>
          <w:sz w:val="24"/>
          <w:szCs w:val="24"/>
        </w:rPr>
        <w:t>rk from home policies were developed</w:t>
      </w:r>
      <w:r>
        <w:rPr>
          <w:rStyle w:val="Heading4Char"/>
          <w:i w:val="0"/>
          <w:iCs w:val="0"/>
          <w:sz w:val="24"/>
          <w:szCs w:val="24"/>
        </w:rPr>
        <w:t>.</w:t>
      </w:r>
    </w:p>
    <w:p w14:paraId="1D58640F" w14:textId="5C2AE427" w:rsidR="00FB3248" w:rsidRDefault="008F6087" w:rsidP="00C101D9">
      <w:pPr>
        <w:widowControl w:val="0"/>
        <w:rPr>
          <w:rStyle w:val="Heading4Char"/>
          <w:i w:val="0"/>
          <w:iCs w:val="0"/>
          <w:sz w:val="24"/>
          <w:szCs w:val="24"/>
        </w:rPr>
      </w:pPr>
      <w:r>
        <w:rPr>
          <w:rStyle w:val="Heading4Char"/>
          <w:i w:val="0"/>
          <w:iCs w:val="0"/>
          <w:sz w:val="24"/>
          <w:szCs w:val="24"/>
        </w:rPr>
        <w:t xml:space="preserve">She then highlighted improvements to the GTR service which </w:t>
      </w:r>
      <w:r w:rsidR="007A1932">
        <w:rPr>
          <w:rStyle w:val="Heading4Char"/>
          <w:i w:val="0"/>
          <w:iCs w:val="0"/>
          <w:sz w:val="24"/>
          <w:szCs w:val="24"/>
        </w:rPr>
        <w:t>utilizes multi-</w:t>
      </w:r>
      <w:r w:rsidR="00D1005D">
        <w:rPr>
          <w:rStyle w:val="Heading4Char"/>
          <w:i w:val="0"/>
          <w:iCs w:val="0"/>
          <w:sz w:val="24"/>
          <w:szCs w:val="24"/>
        </w:rPr>
        <w:t xml:space="preserve">use </w:t>
      </w:r>
      <w:r w:rsidR="007A1932">
        <w:rPr>
          <w:rStyle w:val="Heading4Char"/>
          <w:i w:val="0"/>
          <w:iCs w:val="0"/>
          <w:sz w:val="24"/>
          <w:szCs w:val="24"/>
        </w:rPr>
        <w:t>ticket</w:t>
      </w:r>
      <w:r w:rsidR="00D1005D">
        <w:rPr>
          <w:rStyle w:val="Heading4Char"/>
          <w:i w:val="0"/>
          <w:iCs w:val="0"/>
          <w:sz w:val="24"/>
          <w:szCs w:val="24"/>
        </w:rPr>
        <w:t>s</w:t>
      </w:r>
      <w:r w:rsidR="00442F44">
        <w:rPr>
          <w:rStyle w:val="Heading4Char"/>
          <w:i w:val="0"/>
          <w:iCs w:val="0"/>
          <w:sz w:val="24"/>
          <w:szCs w:val="24"/>
        </w:rPr>
        <w:t xml:space="preserve"> for partner agencies to provide to clients</w:t>
      </w:r>
      <w:r w:rsidR="00D1005D">
        <w:rPr>
          <w:rStyle w:val="Heading4Char"/>
          <w:i w:val="0"/>
          <w:iCs w:val="0"/>
          <w:sz w:val="24"/>
          <w:szCs w:val="24"/>
        </w:rPr>
        <w:t>,</w:t>
      </w:r>
      <w:r w:rsidR="007B4DCC">
        <w:rPr>
          <w:rStyle w:val="Heading4Char"/>
          <w:i w:val="0"/>
          <w:iCs w:val="0"/>
          <w:sz w:val="24"/>
          <w:szCs w:val="24"/>
        </w:rPr>
        <w:t xml:space="preserve"> and </w:t>
      </w:r>
      <w:r w:rsidR="00FB3248">
        <w:rPr>
          <w:rStyle w:val="Heading4Char"/>
          <w:i w:val="0"/>
          <w:iCs w:val="0"/>
          <w:sz w:val="24"/>
          <w:szCs w:val="24"/>
        </w:rPr>
        <w:t>phone</w:t>
      </w:r>
      <w:r w:rsidR="007B4DCC">
        <w:rPr>
          <w:rStyle w:val="Heading4Char"/>
          <w:i w:val="0"/>
          <w:iCs w:val="0"/>
          <w:sz w:val="24"/>
          <w:szCs w:val="24"/>
        </w:rPr>
        <w:t xml:space="preserve"> lines that are staffed</w:t>
      </w:r>
      <w:r w:rsidR="005F5E31">
        <w:rPr>
          <w:rStyle w:val="Heading4Char"/>
          <w:i w:val="0"/>
          <w:iCs w:val="0"/>
          <w:sz w:val="24"/>
          <w:szCs w:val="24"/>
        </w:rPr>
        <w:t xml:space="preserve"> rather than </w:t>
      </w:r>
      <w:r w:rsidR="00C837C8">
        <w:rPr>
          <w:rStyle w:val="Heading4Char"/>
          <w:i w:val="0"/>
          <w:iCs w:val="0"/>
          <w:sz w:val="24"/>
          <w:szCs w:val="24"/>
        </w:rPr>
        <w:t xml:space="preserve">using </w:t>
      </w:r>
      <w:r w:rsidR="005F5E31">
        <w:rPr>
          <w:rStyle w:val="Heading4Char"/>
          <w:i w:val="0"/>
          <w:iCs w:val="0"/>
          <w:sz w:val="24"/>
          <w:szCs w:val="24"/>
        </w:rPr>
        <w:t>an auto attendant</w:t>
      </w:r>
      <w:r w:rsidR="007B4DCC">
        <w:rPr>
          <w:rStyle w:val="Heading4Char"/>
          <w:i w:val="0"/>
          <w:iCs w:val="0"/>
          <w:sz w:val="24"/>
          <w:szCs w:val="24"/>
        </w:rPr>
        <w:t>.</w:t>
      </w:r>
      <w:r w:rsidR="000D2BB4">
        <w:rPr>
          <w:rStyle w:val="Heading4Char"/>
          <w:i w:val="0"/>
          <w:iCs w:val="0"/>
          <w:sz w:val="24"/>
          <w:szCs w:val="24"/>
        </w:rPr>
        <w:t xml:space="preserve"> </w:t>
      </w:r>
      <w:r w:rsidR="00FB3248">
        <w:rPr>
          <w:rStyle w:val="Heading4Char"/>
          <w:i w:val="0"/>
          <w:iCs w:val="0"/>
          <w:sz w:val="24"/>
          <w:szCs w:val="24"/>
        </w:rPr>
        <w:t>There</w:t>
      </w:r>
      <w:r w:rsidR="00EC33BF">
        <w:rPr>
          <w:rStyle w:val="Heading4Char"/>
          <w:i w:val="0"/>
          <w:iCs w:val="0"/>
          <w:sz w:val="24"/>
          <w:szCs w:val="24"/>
        </w:rPr>
        <w:t xml:space="preserve"> are pl</w:t>
      </w:r>
      <w:r w:rsidR="00665521">
        <w:rPr>
          <w:rStyle w:val="Heading4Char"/>
          <w:i w:val="0"/>
          <w:iCs w:val="0"/>
          <w:sz w:val="24"/>
          <w:szCs w:val="24"/>
        </w:rPr>
        <w:t>an</w:t>
      </w:r>
      <w:r w:rsidR="00EC33BF">
        <w:rPr>
          <w:rStyle w:val="Heading4Char"/>
          <w:i w:val="0"/>
          <w:iCs w:val="0"/>
          <w:sz w:val="24"/>
          <w:szCs w:val="24"/>
        </w:rPr>
        <w:t>s to acquire a dedicated wheelchair accessible vehicle for the GTR service.</w:t>
      </w:r>
    </w:p>
    <w:p w14:paraId="38A90BE3" w14:textId="535CE359" w:rsidR="00E336E2" w:rsidRDefault="00665521" w:rsidP="00C101D9">
      <w:pPr>
        <w:widowControl w:val="0"/>
        <w:rPr>
          <w:rStyle w:val="Heading4Char"/>
          <w:i w:val="0"/>
          <w:iCs w:val="0"/>
          <w:sz w:val="24"/>
          <w:szCs w:val="24"/>
        </w:rPr>
      </w:pPr>
      <w:r>
        <w:rPr>
          <w:rStyle w:val="Heading4Char"/>
          <w:i w:val="0"/>
          <w:iCs w:val="0"/>
          <w:sz w:val="24"/>
          <w:szCs w:val="24"/>
        </w:rPr>
        <w:t xml:space="preserve">With regard to the </w:t>
      </w:r>
      <w:r w:rsidR="00531088">
        <w:rPr>
          <w:rStyle w:val="Heading4Char"/>
          <w:i w:val="0"/>
          <w:iCs w:val="0"/>
          <w:sz w:val="24"/>
          <w:szCs w:val="24"/>
        </w:rPr>
        <w:t xml:space="preserve">design of public spaces, </w:t>
      </w:r>
      <w:r w:rsidR="00AF66A1">
        <w:rPr>
          <w:rStyle w:val="Heading4Char"/>
          <w:i w:val="0"/>
          <w:iCs w:val="0"/>
          <w:sz w:val="24"/>
          <w:szCs w:val="24"/>
        </w:rPr>
        <w:t>Grey Roots Museum and Archives is moving forward wit</w:t>
      </w:r>
      <w:r w:rsidR="006F1C77">
        <w:rPr>
          <w:rStyle w:val="Heading4Char"/>
          <w:i w:val="0"/>
          <w:iCs w:val="0"/>
          <w:sz w:val="24"/>
          <w:szCs w:val="24"/>
        </w:rPr>
        <w:t xml:space="preserve">h a gallery refresh and consulted the Committee on considerations that should be made during the design process. </w:t>
      </w:r>
    </w:p>
    <w:p w14:paraId="776BC2BE" w14:textId="3C86A5C9" w:rsidR="00060632" w:rsidRDefault="002A4251" w:rsidP="00C101D9">
      <w:pPr>
        <w:widowControl w:val="0"/>
        <w:rPr>
          <w:rStyle w:val="Heading4Char"/>
          <w:i w:val="0"/>
          <w:iCs w:val="0"/>
          <w:sz w:val="24"/>
          <w:szCs w:val="24"/>
        </w:rPr>
      </w:pPr>
      <w:r>
        <w:rPr>
          <w:rStyle w:val="Heading4Char"/>
          <w:i w:val="0"/>
          <w:iCs w:val="0"/>
          <w:sz w:val="24"/>
          <w:szCs w:val="24"/>
        </w:rPr>
        <w:t xml:space="preserve">Kathie Nunno then addressed improvements in </w:t>
      </w:r>
      <w:r w:rsidR="00060632">
        <w:rPr>
          <w:rStyle w:val="Heading4Char"/>
          <w:i w:val="0"/>
          <w:iCs w:val="0"/>
          <w:sz w:val="24"/>
          <w:szCs w:val="24"/>
        </w:rPr>
        <w:t>Long</w:t>
      </w:r>
      <w:r w:rsidR="00A61C24">
        <w:rPr>
          <w:rStyle w:val="Heading4Char"/>
          <w:i w:val="0"/>
          <w:iCs w:val="0"/>
          <w:sz w:val="24"/>
          <w:szCs w:val="24"/>
        </w:rPr>
        <w:t>-</w:t>
      </w:r>
      <w:r w:rsidR="00060632">
        <w:rPr>
          <w:rStyle w:val="Heading4Char"/>
          <w:i w:val="0"/>
          <w:iCs w:val="0"/>
          <w:sz w:val="24"/>
          <w:szCs w:val="24"/>
        </w:rPr>
        <w:t xml:space="preserve">term </w:t>
      </w:r>
      <w:r w:rsidR="00A61C24">
        <w:rPr>
          <w:rStyle w:val="Heading4Char"/>
          <w:i w:val="0"/>
          <w:iCs w:val="0"/>
          <w:sz w:val="24"/>
          <w:szCs w:val="24"/>
        </w:rPr>
        <w:t>C</w:t>
      </w:r>
      <w:r w:rsidR="00060632">
        <w:rPr>
          <w:rStyle w:val="Heading4Char"/>
          <w:i w:val="0"/>
          <w:iCs w:val="0"/>
          <w:sz w:val="24"/>
          <w:szCs w:val="24"/>
        </w:rPr>
        <w:t>are</w:t>
      </w:r>
      <w:r>
        <w:rPr>
          <w:rStyle w:val="Heading4Char"/>
          <w:i w:val="0"/>
          <w:iCs w:val="0"/>
          <w:sz w:val="24"/>
          <w:szCs w:val="24"/>
        </w:rPr>
        <w:t xml:space="preserve">. </w:t>
      </w:r>
      <w:r w:rsidR="00280234">
        <w:rPr>
          <w:rStyle w:val="Heading4Char"/>
          <w:i w:val="0"/>
          <w:iCs w:val="0"/>
          <w:sz w:val="24"/>
          <w:szCs w:val="24"/>
        </w:rPr>
        <w:t>It was noted that amplifiers were used to enhance window visits during COVID restrictions</w:t>
      </w:r>
      <w:r w:rsidR="00A74F66">
        <w:rPr>
          <w:rStyle w:val="Heading4Char"/>
          <w:i w:val="0"/>
          <w:iCs w:val="0"/>
          <w:sz w:val="24"/>
          <w:szCs w:val="24"/>
        </w:rPr>
        <w:t>, extensions were made to walking paths, indoor and outdoor visitor station</w:t>
      </w:r>
      <w:r w:rsidR="001C7B30">
        <w:rPr>
          <w:rStyle w:val="Heading4Char"/>
          <w:i w:val="0"/>
          <w:iCs w:val="0"/>
          <w:sz w:val="24"/>
          <w:szCs w:val="24"/>
        </w:rPr>
        <w:t>s were implemented</w:t>
      </w:r>
      <w:r w:rsidR="00B032EC">
        <w:rPr>
          <w:rStyle w:val="Heading4Char"/>
          <w:i w:val="0"/>
          <w:iCs w:val="0"/>
          <w:sz w:val="24"/>
          <w:szCs w:val="24"/>
        </w:rPr>
        <w:t xml:space="preserve"> to allow for distancing and </w:t>
      </w:r>
      <w:r w:rsidR="00442F44">
        <w:rPr>
          <w:rStyle w:val="Heading4Char"/>
          <w:i w:val="0"/>
          <w:iCs w:val="0"/>
          <w:sz w:val="24"/>
          <w:szCs w:val="24"/>
        </w:rPr>
        <w:t>resident care</w:t>
      </w:r>
      <w:r w:rsidR="00B032EC">
        <w:rPr>
          <w:rStyle w:val="Heading4Char"/>
          <w:i w:val="0"/>
          <w:iCs w:val="0"/>
          <w:sz w:val="24"/>
          <w:szCs w:val="24"/>
        </w:rPr>
        <w:t xml:space="preserve"> services were permitted to be done in </w:t>
      </w:r>
      <w:r w:rsidR="00F16A52">
        <w:rPr>
          <w:rStyle w:val="Heading4Char"/>
          <w:i w:val="0"/>
          <w:iCs w:val="0"/>
          <w:sz w:val="24"/>
          <w:szCs w:val="24"/>
        </w:rPr>
        <w:t xml:space="preserve">resident </w:t>
      </w:r>
      <w:r w:rsidR="00B032EC">
        <w:rPr>
          <w:rStyle w:val="Heading4Char"/>
          <w:i w:val="0"/>
          <w:iCs w:val="0"/>
          <w:sz w:val="24"/>
          <w:szCs w:val="24"/>
        </w:rPr>
        <w:t>room</w:t>
      </w:r>
      <w:r w:rsidR="00F16A52">
        <w:rPr>
          <w:rStyle w:val="Heading4Char"/>
          <w:i w:val="0"/>
          <w:iCs w:val="0"/>
          <w:sz w:val="24"/>
          <w:szCs w:val="24"/>
        </w:rPr>
        <w:t>s</w:t>
      </w:r>
      <w:r w:rsidR="00B16857">
        <w:rPr>
          <w:rStyle w:val="Heading4Char"/>
          <w:i w:val="0"/>
          <w:iCs w:val="0"/>
          <w:sz w:val="24"/>
          <w:szCs w:val="24"/>
        </w:rPr>
        <w:t>.</w:t>
      </w:r>
      <w:r w:rsidR="00060632">
        <w:rPr>
          <w:rStyle w:val="Heading4Char"/>
          <w:i w:val="0"/>
          <w:iCs w:val="0"/>
          <w:sz w:val="24"/>
          <w:szCs w:val="24"/>
        </w:rPr>
        <w:t xml:space="preserve"> </w:t>
      </w:r>
    </w:p>
    <w:p w14:paraId="56DEBD3E" w14:textId="13BAE03B" w:rsidR="0039216D" w:rsidRDefault="0039216D" w:rsidP="00C101D9">
      <w:pPr>
        <w:widowControl w:val="0"/>
        <w:rPr>
          <w:rStyle w:val="Heading4Char"/>
          <w:i w:val="0"/>
          <w:iCs w:val="0"/>
          <w:sz w:val="24"/>
          <w:szCs w:val="24"/>
        </w:rPr>
      </w:pPr>
      <w:r>
        <w:rPr>
          <w:rStyle w:val="Heading4Char"/>
          <w:i w:val="0"/>
          <w:iCs w:val="0"/>
          <w:sz w:val="24"/>
          <w:szCs w:val="24"/>
        </w:rPr>
        <w:t>Housing</w:t>
      </w:r>
      <w:r w:rsidR="001C3FB7">
        <w:rPr>
          <w:rStyle w:val="Heading4Char"/>
          <w:i w:val="0"/>
          <w:iCs w:val="0"/>
          <w:sz w:val="24"/>
          <w:szCs w:val="24"/>
        </w:rPr>
        <w:t xml:space="preserve"> has added</w:t>
      </w:r>
      <w:r>
        <w:rPr>
          <w:rStyle w:val="Heading4Char"/>
          <w:i w:val="0"/>
          <w:iCs w:val="0"/>
          <w:sz w:val="24"/>
          <w:szCs w:val="24"/>
        </w:rPr>
        <w:t xml:space="preserve"> </w:t>
      </w:r>
      <w:r w:rsidR="00FA3002">
        <w:rPr>
          <w:rStyle w:val="Heading4Char"/>
          <w:i w:val="0"/>
          <w:iCs w:val="0"/>
          <w:sz w:val="24"/>
          <w:szCs w:val="24"/>
        </w:rPr>
        <w:t>scooter rooms</w:t>
      </w:r>
      <w:r w:rsidR="001C3FB7">
        <w:rPr>
          <w:rStyle w:val="Heading4Char"/>
          <w:i w:val="0"/>
          <w:iCs w:val="0"/>
          <w:sz w:val="24"/>
          <w:szCs w:val="24"/>
        </w:rPr>
        <w:t xml:space="preserve"> to some of its buildings</w:t>
      </w:r>
      <w:r w:rsidR="00DF304C">
        <w:rPr>
          <w:rStyle w:val="Heading4Char"/>
          <w:i w:val="0"/>
          <w:iCs w:val="0"/>
          <w:sz w:val="24"/>
          <w:szCs w:val="24"/>
        </w:rPr>
        <w:t xml:space="preserve"> which allows the hallways to remain clear. Operational changes have led to applications bein</w:t>
      </w:r>
      <w:r w:rsidR="00087C37">
        <w:rPr>
          <w:rStyle w:val="Heading4Char"/>
          <w:i w:val="0"/>
          <w:iCs w:val="0"/>
          <w:sz w:val="24"/>
          <w:szCs w:val="24"/>
        </w:rPr>
        <w:t xml:space="preserve">g available online and </w:t>
      </w:r>
      <w:r w:rsidR="003C725D">
        <w:rPr>
          <w:rStyle w:val="Heading4Char"/>
          <w:i w:val="0"/>
          <w:iCs w:val="0"/>
          <w:sz w:val="24"/>
          <w:szCs w:val="24"/>
        </w:rPr>
        <w:t xml:space="preserve">the </w:t>
      </w:r>
      <w:r w:rsidR="007521D2">
        <w:rPr>
          <w:rStyle w:val="Heading4Char"/>
          <w:i w:val="0"/>
          <w:iCs w:val="0"/>
          <w:sz w:val="24"/>
          <w:szCs w:val="24"/>
        </w:rPr>
        <w:t>implement</w:t>
      </w:r>
      <w:r w:rsidR="003C725D">
        <w:rPr>
          <w:rStyle w:val="Heading4Char"/>
          <w:i w:val="0"/>
          <w:iCs w:val="0"/>
          <w:sz w:val="24"/>
          <w:szCs w:val="24"/>
        </w:rPr>
        <w:t>ation of</w:t>
      </w:r>
      <w:r w:rsidR="007521D2">
        <w:rPr>
          <w:rStyle w:val="Heading4Char"/>
          <w:i w:val="0"/>
          <w:iCs w:val="0"/>
          <w:sz w:val="24"/>
          <w:szCs w:val="24"/>
        </w:rPr>
        <w:t xml:space="preserve"> telephone </w:t>
      </w:r>
      <w:r w:rsidR="00087C37">
        <w:rPr>
          <w:rStyle w:val="Heading4Char"/>
          <w:i w:val="0"/>
          <w:iCs w:val="0"/>
          <w:sz w:val="24"/>
          <w:szCs w:val="24"/>
        </w:rPr>
        <w:t>appointments</w:t>
      </w:r>
      <w:r w:rsidR="007521D2">
        <w:rPr>
          <w:rStyle w:val="Heading4Char"/>
          <w:i w:val="0"/>
          <w:iCs w:val="0"/>
          <w:sz w:val="24"/>
          <w:szCs w:val="24"/>
        </w:rPr>
        <w:t>.</w:t>
      </w:r>
      <w:r w:rsidR="00FA3002">
        <w:rPr>
          <w:rStyle w:val="Heading4Char"/>
          <w:i w:val="0"/>
          <w:iCs w:val="0"/>
          <w:sz w:val="24"/>
          <w:szCs w:val="24"/>
        </w:rPr>
        <w:t xml:space="preserve"> </w:t>
      </w:r>
    </w:p>
    <w:p w14:paraId="4CED7620" w14:textId="4DA2F392" w:rsidR="009C53D4" w:rsidRDefault="00C70505" w:rsidP="00C101D9">
      <w:pPr>
        <w:widowControl w:val="0"/>
        <w:rPr>
          <w:rStyle w:val="Heading4Char"/>
          <w:i w:val="0"/>
          <w:iCs w:val="0"/>
          <w:sz w:val="24"/>
          <w:szCs w:val="24"/>
        </w:rPr>
      </w:pPr>
      <w:r>
        <w:rPr>
          <w:rStyle w:val="Heading4Char"/>
          <w:i w:val="0"/>
          <w:iCs w:val="0"/>
          <w:sz w:val="24"/>
          <w:szCs w:val="24"/>
        </w:rPr>
        <w:t xml:space="preserve">Provincial Offences </w:t>
      </w:r>
      <w:r w:rsidR="00E83DAB">
        <w:rPr>
          <w:rStyle w:val="Heading4Char"/>
          <w:i w:val="0"/>
          <w:iCs w:val="0"/>
          <w:sz w:val="24"/>
          <w:szCs w:val="24"/>
        </w:rPr>
        <w:t>implemented additional on-line payment options.  Justices have been accepting hearings where nobody appears in person</w:t>
      </w:r>
      <w:r w:rsidR="0010069C">
        <w:rPr>
          <w:rStyle w:val="Heading4Char"/>
          <w:i w:val="0"/>
          <w:iCs w:val="0"/>
          <w:sz w:val="24"/>
          <w:szCs w:val="24"/>
        </w:rPr>
        <w:t xml:space="preserve"> </w:t>
      </w:r>
      <w:r w:rsidR="00E83DAB">
        <w:rPr>
          <w:rStyle w:val="Heading4Char"/>
          <w:i w:val="0"/>
          <w:iCs w:val="0"/>
          <w:sz w:val="24"/>
          <w:szCs w:val="24"/>
        </w:rPr>
        <w:t>and everything is done in writing.  Electronic signatures are now accepted on trial requests, court paperwork and court documents.</w:t>
      </w:r>
    </w:p>
    <w:p w14:paraId="46C6789A" w14:textId="128F6AA6" w:rsidR="009C53D4" w:rsidRPr="00733C1E" w:rsidRDefault="009C53D4" w:rsidP="00C101D9">
      <w:pPr>
        <w:widowControl w:val="0"/>
        <w:rPr>
          <w:rStyle w:val="Heading4Char"/>
          <w:i w:val="0"/>
          <w:iCs w:val="0"/>
          <w:sz w:val="24"/>
          <w:szCs w:val="24"/>
        </w:rPr>
      </w:pPr>
      <w:r>
        <w:rPr>
          <w:rStyle w:val="Heading4Char"/>
          <w:i w:val="0"/>
          <w:iCs w:val="0"/>
          <w:sz w:val="24"/>
          <w:szCs w:val="24"/>
        </w:rPr>
        <w:t>Sydenham campus is being updated to meet all accessibility requirements</w:t>
      </w:r>
      <w:r w:rsidR="003A6E27">
        <w:rPr>
          <w:rStyle w:val="Heading4Char"/>
          <w:i w:val="0"/>
          <w:iCs w:val="0"/>
          <w:sz w:val="24"/>
          <w:szCs w:val="24"/>
        </w:rPr>
        <w:t>. T</w:t>
      </w:r>
      <w:r w:rsidR="002B7B5D">
        <w:rPr>
          <w:rStyle w:val="Heading4Char"/>
          <w:i w:val="0"/>
          <w:iCs w:val="0"/>
          <w:sz w:val="24"/>
          <w:szCs w:val="24"/>
        </w:rPr>
        <w:t>he Business Enterprise Centre is providing</w:t>
      </w:r>
      <w:r>
        <w:rPr>
          <w:rStyle w:val="Heading4Char"/>
          <w:i w:val="0"/>
          <w:iCs w:val="0"/>
          <w:sz w:val="24"/>
          <w:szCs w:val="24"/>
        </w:rPr>
        <w:t xml:space="preserve"> virtual training </w:t>
      </w:r>
      <w:r w:rsidR="00903E4B">
        <w:rPr>
          <w:rStyle w:val="Heading4Char"/>
          <w:i w:val="0"/>
          <w:iCs w:val="0"/>
          <w:sz w:val="24"/>
          <w:szCs w:val="24"/>
        </w:rPr>
        <w:t>and a</w:t>
      </w:r>
      <w:r w:rsidR="0010069C">
        <w:rPr>
          <w:rStyle w:val="Heading4Char"/>
          <w:i w:val="0"/>
          <w:iCs w:val="0"/>
          <w:sz w:val="24"/>
          <w:szCs w:val="24"/>
        </w:rPr>
        <w:t xml:space="preserve"> </w:t>
      </w:r>
      <w:r w:rsidR="00E83DAB">
        <w:rPr>
          <w:rStyle w:val="Heading4Char"/>
          <w:i w:val="0"/>
          <w:iCs w:val="0"/>
          <w:sz w:val="24"/>
          <w:szCs w:val="24"/>
        </w:rPr>
        <w:t>tourism</w:t>
      </w:r>
      <w:r>
        <w:rPr>
          <w:rStyle w:val="Heading4Char"/>
          <w:i w:val="0"/>
          <w:iCs w:val="0"/>
          <w:sz w:val="24"/>
          <w:szCs w:val="24"/>
        </w:rPr>
        <w:t xml:space="preserve"> ambassador program</w:t>
      </w:r>
      <w:r w:rsidR="00903E4B">
        <w:rPr>
          <w:rStyle w:val="Heading4Char"/>
          <w:i w:val="0"/>
          <w:iCs w:val="0"/>
          <w:sz w:val="24"/>
          <w:szCs w:val="24"/>
        </w:rPr>
        <w:t xml:space="preserve"> was established.</w:t>
      </w:r>
    </w:p>
    <w:p w14:paraId="7F882EF4" w14:textId="0985D712" w:rsidR="00864BFE" w:rsidRDefault="00864BFE" w:rsidP="00C101D9">
      <w:pPr>
        <w:widowControl w:val="0"/>
        <w:rPr>
          <w:rStyle w:val="Heading4Char"/>
        </w:rPr>
      </w:pPr>
      <w:r>
        <w:rPr>
          <w:i/>
        </w:rPr>
        <w:t>JAAC</w:t>
      </w:r>
      <w:r w:rsidR="000528AC">
        <w:rPr>
          <w:i/>
        </w:rPr>
        <w:t>07</w:t>
      </w:r>
      <w:r>
        <w:rPr>
          <w:i/>
        </w:rPr>
        <w:t>-22</w:t>
      </w:r>
      <w:r>
        <w:tab/>
        <w:t>Moved by:</w:t>
      </w:r>
      <w:r w:rsidR="00166FC6">
        <w:t xml:space="preserve"> </w:t>
      </w:r>
      <w:r w:rsidR="00507EDF">
        <w:t>Councillor Burley</w:t>
      </w:r>
      <w:r>
        <w:tab/>
        <w:t>Seconded by:</w:t>
      </w:r>
      <w:r w:rsidR="00507EDF">
        <w:t xml:space="preserve"> Andy Underwood</w:t>
      </w:r>
    </w:p>
    <w:p w14:paraId="2BB934C8" w14:textId="393BA8FA" w:rsidR="00864BFE" w:rsidRDefault="00864BFE" w:rsidP="00864BFE">
      <w:pPr>
        <w:pStyle w:val="ListParagraph"/>
        <w:widowControl w:val="0"/>
        <w:spacing w:after="120"/>
        <w:ind w:left="1418"/>
        <w:contextualSpacing w:val="0"/>
        <w:rPr>
          <w:rStyle w:val="IntenseEmphasis"/>
        </w:rPr>
      </w:pPr>
      <w:r w:rsidRPr="009F7C7E">
        <w:rPr>
          <w:rStyle w:val="IntenseEmphasis"/>
        </w:rPr>
        <w:t>That</w:t>
      </w:r>
      <w:r>
        <w:rPr>
          <w:rStyle w:val="IntenseEmphasis"/>
        </w:rPr>
        <w:t xml:space="preserve"> Report CCR-JAAC-05-22 regarding the status of the Multi-Year Accessibility Plan be endorsed and posted to the Accessibility page of the Grey County website.</w:t>
      </w:r>
    </w:p>
    <w:p w14:paraId="6F7662CD" w14:textId="616471FC" w:rsidR="00864BFE" w:rsidRDefault="00712439" w:rsidP="00903E4B">
      <w:pPr>
        <w:pStyle w:val="ListParagraph"/>
        <w:widowControl w:val="0"/>
        <w:spacing w:after="120"/>
        <w:ind w:left="1418"/>
        <w:contextualSpacing w:val="0"/>
        <w:jc w:val="right"/>
      </w:pPr>
      <w:r w:rsidRPr="00712439">
        <w:rPr>
          <w:rStyle w:val="IntenseEmphasis"/>
          <w:b w:val="0"/>
          <w:bCs/>
        </w:rPr>
        <w:t>Carried</w:t>
      </w:r>
    </w:p>
    <w:p w14:paraId="70A15E9F" w14:textId="4F6EC43A" w:rsidR="000F2B7B" w:rsidRDefault="000F2B7B" w:rsidP="00FE70F3">
      <w:pPr>
        <w:pStyle w:val="Heading2"/>
        <w:keepNext w:val="0"/>
        <w:keepLines w:val="0"/>
        <w:widowControl w:val="0"/>
        <w:spacing w:after="160"/>
      </w:pPr>
      <w:r>
        <w:t>Other Business</w:t>
      </w:r>
    </w:p>
    <w:p w14:paraId="5FB7B217" w14:textId="6B86AE47" w:rsidR="00C101D9" w:rsidRDefault="00864BFE" w:rsidP="00864BFE">
      <w:pPr>
        <w:pStyle w:val="Heading3"/>
      </w:pPr>
      <w:r>
        <w:lastRenderedPageBreak/>
        <w:t>Markdale Hospital Update</w:t>
      </w:r>
    </w:p>
    <w:p w14:paraId="28D8D6ED" w14:textId="606191E5" w:rsidR="00864BFE" w:rsidRDefault="00864BFE" w:rsidP="00E962D0">
      <w:r>
        <w:t>Kathie Nunno</w:t>
      </w:r>
      <w:r w:rsidR="00712439">
        <w:t xml:space="preserve"> provided an update. The </w:t>
      </w:r>
      <w:r w:rsidR="00903E4B">
        <w:t>M</w:t>
      </w:r>
      <w:r w:rsidR="00712439">
        <w:t xml:space="preserve">inistry of Health indicated that the Markdale hospital does not need to come to the Committee for review and the Ministry is responsible for ensuring compliance </w:t>
      </w:r>
      <w:r w:rsidR="00272461">
        <w:t xml:space="preserve">with </w:t>
      </w:r>
      <w:r w:rsidR="00903E4B">
        <w:t xml:space="preserve">the </w:t>
      </w:r>
      <w:r w:rsidR="00272461">
        <w:t>Accessibility</w:t>
      </w:r>
      <w:r w:rsidR="00903E4B">
        <w:t xml:space="preserve"> for Ontarians with Disabilities Act. </w:t>
      </w:r>
      <w:r w:rsidR="00272461">
        <w:t xml:space="preserve"> </w:t>
      </w:r>
    </w:p>
    <w:p w14:paraId="4D75D908" w14:textId="08527DFB" w:rsidR="000E06ED" w:rsidRPr="00CE3CBC" w:rsidRDefault="000E06ED" w:rsidP="00FE70F3">
      <w:pPr>
        <w:pStyle w:val="Heading2"/>
        <w:keepNext w:val="0"/>
        <w:keepLines w:val="0"/>
        <w:widowControl w:val="0"/>
        <w:spacing w:after="160"/>
      </w:pPr>
      <w:r w:rsidRPr="00CE3CBC">
        <w:t>Next Meeting Dates</w:t>
      </w:r>
    </w:p>
    <w:p w14:paraId="4D75D909" w14:textId="6969FE9C" w:rsidR="000E06ED" w:rsidRPr="00C70C04" w:rsidRDefault="00A74493" w:rsidP="00FE70F3">
      <w:pPr>
        <w:widowControl w:val="0"/>
        <w:spacing w:after="160"/>
        <w:rPr>
          <w:bCs/>
        </w:rPr>
      </w:pPr>
      <w:r>
        <w:rPr>
          <w:bCs/>
        </w:rPr>
        <w:t>T</w:t>
      </w:r>
      <w:r w:rsidR="00082972">
        <w:rPr>
          <w:bCs/>
        </w:rPr>
        <w:t>o be determined</w:t>
      </w:r>
      <w:r w:rsidR="00F66ABC">
        <w:rPr>
          <w:bCs/>
        </w:rPr>
        <w:t>.</w:t>
      </w:r>
    </w:p>
    <w:p w14:paraId="75267F29" w14:textId="4E6F364D" w:rsidR="00FC7A27" w:rsidRDefault="00FC7A27" w:rsidP="00FE70F3">
      <w:pPr>
        <w:widowControl w:val="0"/>
        <w:spacing w:after="160"/>
      </w:pPr>
      <w:r>
        <w:t>On motion by</w:t>
      </w:r>
      <w:r w:rsidR="00C84062">
        <w:t xml:space="preserve"> Councillor Burley</w:t>
      </w:r>
      <w:r w:rsidR="00C101D9">
        <w:t xml:space="preserve"> </w:t>
      </w:r>
      <w:r w:rsidR="000F2B7B">
        <w:t>and</w:t>
      </w:r>
      <w:r w:rsidR="00C84062">
        <w:t xml:space="preserve"> </w:t>
      </w:r>
      <w:r w:rsidR="006F0E16">
        <w:t>Andy Underwood</w:t>
      </w:r>
      <w:r>
        <w:t>, t</w:t>
      </w:r>
      <w:r w:rsidR="003A11DB">
        <w:t>he</w:t>
      </w:r>
      <w:r>
        <w:t xml:space="preserve"> meeting adjourned at </w:t>
      </w:r>
      <w:r w:rsidR="00C84062">
        <w:t>3</w:t>
      </w:r>
      <w:r w:rsidR="00FE5746">
        <w:t>:</w:t>
      </w:r>
      <w:r w:rsidR="00C84062">
        <w:t>30</w:t>
      </w:r>
      <w:r w:rsidR="00FE5746">
        <w:t xml:space="preserve"> </w:t>
      </w:r>
      <w:r>
        <w:t xml:space="preserve">PM. </w:t>
      </w:r>
      <w:r w:rsidR="003A11DB">
        <w:t xml:space="preserve"> </w:t>
      </w:r>
    </w:p>
    <w:p w14:paraId="4D75D90B" w14:textId="66FFCE9A" w:rsidR="00FE7170" w:rsidRDefault="000E06ED" w:rsidP="00FE70F3">
      <w:pPr>
        <w:widowControl w:val="0"/>
        <w:spacing w:after="160"/>
        <w:jc w:val="right"/>
      </w:pPr>
      <w:r>
        <w:tab/>
      </w:r>
      <w:r w:rsidR="00C101D9">
        <w:t xml:space="preserve"> </w:t>
      </w:r>
      <w:r w:rsidR="00082972">
        <w:t xml:space="preserve">Catherine Sholtz, </w:t>
      </w:r>
      <w:r>
        <w:t>Chair</w:t>
      </w:r>
    </w:p>
    <w:p w14:paraId="4D75D90C" w14:textId="5BAF471D" w:rsidR="006F776A" w:rsidRPr="006F776A" w:rsidRDefault="006F776A" w:rsidP="00FE70F3">
      <w:pPr>
        <w:widowControl w:val="0"/>
        <w:spacing w:after="160"/>
      </w:pPr>
    </w:p>
    <w:sectPr w:rsidR="006F776A" w:rsidRPr="006F776A" w:rsidSect="00FE70F3">
      <w:headerReference w:type="default" r:id="rId9"/>
      <w:footerReference w:type="default" r:id="rId10"/>
      <w:type w:val="continuous"/>
      <w:pgSz w:w="12240" w:h="15840" w:code="1"/>
      <w:pgMar w:top="1008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A320" w14:textId="77777777" w:rsidR="00CA5C32" w:rsidRDefault="00CA5C32" w:rsidP="00883D8D">
      <w:pPr>
        <w:spacing w:after="0" w:line="240" w:lineRule="auto"/>
      </w:pPr>
      <w:r>
        <w:separator/>
      </w:r>
    </w:p>
  </w:endnote>
  <w:endnote w:type="continuationSeparator" w:id="0">
    <w:p w14:paraId="2003DD74" w14:textId="77777777" w:rsidR="00CA5C32" w:rsidRDefault="00CA5C32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D915" w14:textId="77777777"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B707" w14:textId="77777777" w:rsidR="00CA5C32" w:rsidRDefault="00CA5C32" w:rsidP="00883D8D">
      <w:pPr>
        <w:spacing w:after="0" w:line="240" w:lineRule="auto"/>
      </w:pPr>
      <w:r>
        <w:separator/>
      </w:r>
    </w:p>
  </w:footnote>
  <w:footnote w:type="continuationSeparator" w:id="0">
    <w:p w14:paraId="72B85DE2" w14:textId="77777777" w:rsidR="00CA5C32" w:rsidRDefault="00CA5C32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D913" w14:textId="148AA570" w:rsidR="005D7038" w:rsidRPr="00541A35" w:rsidRDefault="00972F83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Grey County Joint Accessibility Advisory Committee Minutes</w:t>
    </w:r>
  </w:p>
  <w:p w14:paraId="4D75D914" w14:textId="7F8677B7" w:rsidR="005D7038" w:rsidRDefault="000A49D3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March 29</w:t>
    </w:r>
    <w:r w:rsidR="00E55273">
      <w:rPr>
        <w:sz w:val="22"/>
        <w:szCs w:val="22"/>
      </w:rPr>
      <w:t>, 202</w:t>
    </w:r>
    <w:r w:rsidR="00A74493">
      <w:rPr>
        <w:sz w:val="22"/>
        <w:szCs w:val="22"/>
      </w:rPr>
      <w:t>2</w:t>
    </w:r>
  </w:p>
  <w:p w14:paraId="4EC6B002" w14:textId="77777777" w:rsidR="00C636C5" w:rsidRPr="00541A35" w:rsidRDefault="00C636C5" w:rsidP="005D7038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A1D"/>
    <w:multiLevelType w:val="hybridMultilevel"/>
    <w:tmpl w:val="3812670E"/>
    <w:lvl w:ilvl="0" w:tplc="C69496B6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1E115D6"/>
    <w:multiLevelType w:val="hybridMultilevel"/>
    <w:tmpl w:val="83282818"/>
    <w:lvl w:ilvl="0" w:tplc="AEF6B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11EE"/>
    <w:multiLevelType w:val="hybridMultilevel"/>
    <w:tmpl w:val="ECEE2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7E09"/>
    <w:multiLevelType w:val="hybridMultilevel"/>
    <w:tmpl w:val="E04EA9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DA6030F"/>
    <w:multiLevelType w:val="hybridMultilevel"/>
    <w:tmpl w:val="FB581774"/>
    <w:lvl w:ilvl="0" w:tplc="EE828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F68C0"/>
    <w:multiLevelType w:val="hybridMultilevel"/>
    <w:tmpl w:val="B216A09A"/>
    <w:lvl w:ilvl="0" w:tplc="622C9C88">
      <w:start w:val="2"/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CFC6241"/>
    <w:multiLevelType w:val="hybridMultilevel"/>
    <w:tmpl w:val="4C32A370"/>
    <w:lvl w:ilvl="0" w:tplc="9C585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0BA"/>
    <w:multiLevelType w:val="hybridMultilevel"/>
    <w:tmpl w:val="9EAE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C4ABF"/>
    <w:multiLevelType w:val="hybridMultilevel"/>
    <w:tmpl w:val="CEFAF9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A6359"/>
    <w:multiLevelType w:val="hybridMultilevel"/>
    <w:tmpl w:val="B8727246"/>
    <w:lvl w:ilvl="0" w:tplc="E6168AB4">
      <w:start w:val="167"/>
      <w:numFmt w:val="bullet"/>
      <w:lvlText w:val=""/>
      <w:lvlJc w:val="left"/>
      <w:pPr>
        <w:ind w:left="1778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712E5347"/>
    <w:multiLevelType w:val="hybridMultilevel"/>
    <w:tmpl w:val="08643360"/>
    <w:lvl w:ilvl="0" w:tplc="B3066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97EC3"/>
    <w:multiLevelType w:val="hybridMultilevel"/>
    <w:tmpl w:val="C3B45916"/>
    <w:lvl w:ilvl="0" w:tplc="78DE4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CECB1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7E2263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6783B8E">
      <w:start w:val="5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5E5D"/>
    <w:rsid w:val="00017ED8"/>
    <w:rsid w:val="00034613"/>
    <w:rsid w:val="000360C6"/>
    <w:rsid w:val="00041974"/>
    <w:rsid w:val="00041A1B"/>
    <w:rsid w:val="000446D4"/>
    <w:rsid w:val="00047A0A"/>
    <w:rsid w:val="000528AC"/>
    <w:rsid w:val="00060632"/>
    <w:rsid w:val="00067B1B"/>
    <w:rsid w:val="00070B54"/>
    <w:rsid w:val="000744D2"/>
    <w:rsid w:val="00081FCF"/>
    <w:rsid w:val="00082972"/>
    <w:rsid w:val="00083167"/>
    <w:rsid w:val="00087AD4"/>
    <w:rsid w:val="00087C37"/>
    <w:rsid w:val="00091CB1"/>
    <w:rsid w:val="000A49D3"/>
    <w:rsid w:val="000B7AE9"/>
    <w:rsid w:val="000B7C11"/>
    <w:rsid w:val="000C329E"/>
    <w:rsid w:val="000C47E3"/>
    <w:rsid w:val="000C57CE"/>
    <w:rsid w:val="000D2A6A"/>
    <w:rsid w:val="000D2BB4"/>
    <w:rsid w:val="000D3CCE"/>
    <w:rsid w:val="000E03FE"/>
    <w:rsid w:val="000E06ED"/>
    <w:rsid w:val="000E3403"/>
    <w:rsid w:val="000E4DC8"/>
    <w:rsid w:val="000F08EE"/>
    <w:rsid w:val="000F2B7B"/>
    <w:rsid w:val="000F4886"/>
    <w:rsid w:val="000F672F"/>
    <w:rsid w:val="0010069C"/>
    <w:rsid w:val="00113B4D"/>
    <w:rsid w:val="00113FCB"/>
    <w:rsid w:val="001268D4"/>
    <w:rsid w:val="00126992"/>
    <w:rsid w:val="001332A7"/>
    <w:rsid w:val="00144F7C"/>
    <w:rsid w:val="00154E00"/>
    <w:rsid w:val="00157A22"/>
    <w:rsid w:val="00166FC6"/>
    <w:rsid w:val="0016752E"/>
    <w:rsid w:val="00180F7D"/>
    <w:rsid w:val="00182B84"/>
    <w:rsid w:val="0019017A"/>
    <w:rsid w:val="00190EBE"/>
    <w:rsid w:val="00193EDA"/>
    <w:rsid w:val="00195C24"/>
    <w:rsid w:val="001A260F"/>
    <w:rsid w:val="001A7D62"/>
    <w:rsid w:val="001C10EE"/>
    <w:rsid w:val="001C1977"/>
    <w:rsid w:val="001C3FB7"/>
    <w:rsid w:val="001C76CE"/>
    <w:rsid w:val="001C7B30"/>
    <w:rsid w:val="001D190F"/>
    <w:rsid w:val="001D6996"/>
    <w:rsid w:val="001F1D7C"/>
    <w:rsid w:val="001F2936"/>
    <w:rsid w:val="001F3B93"/>
    <w:rsid w:val="001F596F"/>
    <w:rsid w:val="00247CA8"/>
    <w:rsid w:val="002610AC"/>
    <w:rsid w:val="00261FCE"/>
    <w:rsid w:val="00266F55"/>
    <w:rsid w:val="00271238"/>
    <w:rsid w:val="00271E5D"/>
    <w:rsid w:val="00272461"/>
    <w:rsid w:val="00280234"/>
    <w:rsid w:val="0028524A"/>
    <w:rsid w:val="0028770B"/>
    <w:rsid w:val="00287E62"/>
    <w:rsid w:val="002915BC"/>
    <w:rsid w:val="00293242"/>
    <w:rsid w:val="002A1D7F"/>
    <w:rsid w:val="002A4251"/>
    <w:rsid w:val="002B3616"/>
    <w:rsid w:val="002B5655"/>
    <w:rsid w:val="002B7B5D"/>
    <w:rsid w:val="002C6064"/>
    <w:rsid w:val="002C7CE1"/>
    <w:rsid w:val="002E7E9B"/>
    <w:rsid w:val="003068F9"/>
    <w:rsid w:val="003135B4"/>
    <w:rsid w:val="003162D8"/>
    <w:rsid w:val="003244B8"/>
    <w:rsid w:val="00324D4C"/>
    <w:rsid w:val="003255AD"/>
    <w:rsid w:val="003343FA"/>
    <w:rsid w:val="003405AE"/>
    <w:rsid w:val="00341C2A"/>
    <w:rsid w:val="00341CAE"/>
    <w:rsid w:val="003437F7"/>
    <w:rsid w:val="003650F5"/>
    <w:rsid w:val="003711E2"/>
    <w:rsid w:val="003738E2"/>
    <w:rsid w:val="00390361"/>
    <w:rsid w:val="0039216D"/>
    <w:rsid w:val="003951C6"/>
    <w:rsid w:val="00396AB4"/>
    <w:rsid w:val="003A11DB"/>
    <w:rsid w:val="003A6E27"/>
    <w:rsid w:val="003B2590"/>
    <w:rsid w:val="003C3445"/>
    <w:rsid w:val="003C6668"/>
    <w:rsid w:val="003C725D"/>
    <w:rsid w:val="003D037F"/>
    <w:rsid w:val="003D5D05"/>
    <w:rsid w:val="003D6416"/>
    <w:rsid w:val="003E16E4"/>
    <w:rsid w:val="004018EB"/>
    <w:rsid w:val="00441877"/>
    <w:rsid w:val="00442F44"/>
    <w:rsid w:val="00446A72"/>
    <w:rsid w:val="00446D06"/>
    <w:rsid w:val="00457F2B"/>
    <w:rsid w:val="0046191F"/>
    <w:rsid w:val="00464176"/>
    <w:rsid w:val="00464AA3"/>
    <w:rsid w:val="0047496B"/>
    <w:rsid w:val="0048489F"/>
    <w:rsid w:val="00490501"/>
    <w:rsid w:val="004942B7"/>
    <w:rsid w:val="004A0A37"/>
    <w:rsid w:val="004B637D"/>
    <w:rsid w:val="004F083D"/>
    <w:rsid w:val="00500E5A"/>
    <w:rsid w:val="005050C3"/>
    <w:rsid w:val="005069CF"/>
    <w:rsid w:val="00507EDF"/>
    <w:rsid w:val="00512E1F"/>
    <w:rsid w:val="00515C52"/>
    <w:rsid w:val="00516C5A"/>
    <w:rsid w:val="005250E8"/>
    <w:rsid w:val="00525B85"/>
    <w:rsid w:val="00530750"/>
    <w:rsid w:val="00531088"/>
    <w:rsid w:val="00531A21"/>
    <w:rsid w:val="00532626"/>
    <w:rsid w:val="005326A5"/>
    <w:rsid w:val="00541A35"/>
    <w:rsid w:val="00550609"/>
    <w:rsid w:val="005610CA"/>
    <w:rsid w:val="00561C35"/>
    <w:rsid w:val="005650E6"/>
    <w:rsid w:val="00583028"/>
    <w:rsid w:val="00595859"/>
    <w:rsid w:val="005A006F"/>
    <w:rsid w:val="005A360A"/>
    <w:rsid w:val="005A49D9"/>
    <w:rsid w:val="005A7026"/>
    <w:rsid w:val="005B315C"/>
    <w:rsid w:val="005B3DC7"/>
    <w:rsid w:val="005D0433"/>
    <w:rsid w:val="005D7038"/>
    <w:rsid w:val="005E2262"/>
    <w:rsid w:val="005E57DE"/>
    <w:rsid w:val="005F334F"/>
    <w:rsid w:val="005F5E31"/>
    <w:rsid w:val="00600FBE"/>
    <w:rsid w:val="00601C5F"/>
    <w:rsid w:val="00601FD0"/>
    <w:rsid w:val="006022B1"/>
    <w:rsid w:val="00612890"/>
    <w:rsid w:val="0062615E"/>
    <w:rsid w:val="00630BFA"/>
    <w:rsid w:val="006334EB"/>
    <w:rsid w:val="00642A5D"/>
    <w:rsid w:val="00643CDD"/>
    <w:rsid w:val="006479ED"/>
    <w:rsid w:val="006527C9"/>
    <w:rsid w:val="00654BB0"/>
    <w:rsid w:val="006557A9"/>
    <w:rsid w:val="006563A9"/>
    <w:rsid w:val="00665521"/>
    <w:rsid w:val="00677820"/>
    <w:rsid w:val="00680E1F"/>
    <w:rsid w:val="00683749"/>
    <w:rsid w:val="006904D4"/>
    <w:rsid w:val="00691527"/>
    <w:rsid w:val="00691720"/>
    <w:rsid w:val="006A10AC"/>
    <w:rsid w:val="006A11E7"/>
    <w:rsid w:val="006B4C34"/>
    <w:rsid w:val="006C23E9"/>
    <w:rsid w:val="006C64B4"/>
    <w:rsid w:val="006D3AB8"/>
    <w:rsid w:val="006E459E"/>
    <w:rsid w:val="006F0E16"/>
    <w:rsid w:val="006F1C77"/>
    <w:rsid w:val="006F5776"/>
    <w:rsid w:val="006F6BF7"/>
    <w:rsid w:val="006F776A"/>
    <w:rsid w:val="007013BF"/>
    <w:rsid w:val="00705AF1"/>
    <w:rsid w:val="00712439"/>
    <w:rsid w:val="007145FF"/>
    <w:rsid w:val="00716FA8"/>
    <w:rsid w:val="00733C1E"/>
    <w:rsid w:val="0074318A"/>
    <w:rsid w:val="00746C66"/>
    <w:rsid w:val="007473A2"/>
    <w:rsid w:val="007521D2"/>
    <w:rsid w:val="00757DCF"/>
    <w:rsid w:val="00765261"/>
    <w:rsid w:val="00766BA5"/>
    <w:rsid w:val="007707E6"/>
    <w:rsid w:val="0078268A"/>
    <w:rsid w:val="007A0BD8"/>
    <w:rsid w:val="007A1932"/>
    <w:rsid w:val="007B4DCC"/>
    <w:rsid w:val="007B5FCA"/>
    <w:rsid w:val="007C5E0B"/>
    <w:rsid w:val="007D0048"/>
    <w:rsid w:val="007D5089"/>
    <w:rsid w:val="007E20F3"/>
    <w:rsid w:val="007E3318"/>
    <w:rsid w:val="007E6022"/>
    <w:rsid w:val="007F01D1"/>
    <w:rsid w:val="007F3E69"/>
    <w:rsid w:val="00817924"/>
    <w:rsid w:val="00826C8D"/>
    <w:rsid w:val="008303CC"/>
    <w:rsid w:val="00830EE4"/>
    <w:rsid w:val="00831B10"/>
    <w:rsid w:val="008407FA"/>
    <w:rsid w:val="00844D7F"/>
    <w:rsid w:val="00857199"/>
    <w:rsid w:val="00864BFE"/>
    <w:rsid w:val="00874194"/>
    <w:rsid w:val="00880CDA"/>
    <w:rsid w:val="00883567"/>
    <w:rsid w:val="00883D8D"/>
    <w:rsid w:val="00884722"/>
    <w:rsid w:val="00894A07"/>
    <w:rsid w:val="00895616"/>
    <w:rsid w:val="00896A05"/>
    <w:rsid w:val="008A5641"/>
    <w:rsid w:val="008A788E"/>
    <w:rsid w:val="008B591D"/>
    <w:rsid w:val="008B67FE"/>
    <w:rsid w:val="008B7659"/>
    <w:rsid w:val="008C1C4D"/>
    <w:rsid w:val="008C60CB"/>
    <w:rsid w:val="008D4FFA"/>
    <w:rsid w:val="008E0DF2"/>
    <w:rsid w:val="008E18B4"/>
    <w:rsid w:val="008E51C5"/>
    <w:rsid w:val="008F503F"/>
    <w:rsid w:val="008F6087"/>
    <w:rsid w:val="008F722E"/>
    <w:rsid w:val="00900459"/>
    <w:rsid w:val="00903E4B"/>
    <w:rsid w:val="0090624E"/>
    <w:rsid w:val="009105A2"/>
    <w:rsid w:val="00927EDA"/>
    <w:rsid w:val="00930061"/>
    <w:rsid w:val="009368CD"/>
    <w:rsid w:val="00940912"/>
    <w:rsid w:val="0094128A"/>
    <w:rsid w:val="009414E7"/>
    <w:rsid w:val="00942412"/>
    <w:rsid w:val="009464C7"/>
    <w:rsid w:val="00953DFC"/>
    <w:rsid w:val="00956625"/>
    <w:rsid w:val="00956C0B"/>
    <w:rsid w:val="00972F83"/>
    <w:rsid w:val="00980D14"/>
    <w:rsid w:val="00982E72"/>
    <w:rsid w:val="00985BCF"/>
    <w:rsid w:val="009A2BEC"/>
    <w:rsid w:val="009A65D8"/>
    <w:rsid w:val="009B433B"/>
    <w:rsid w:val="009B46EA"/>
    <w:rsid w:val="009C1B2D"/>
    <w:rsid w:val="009C3E55"/>
    <w:rsid w:val="009C4BFD"/>
    <w:rsid w:val="009C53D4"/>
    <w:rsid w:val="009C6651"/>
    <w:rsid w:val="009C6844"/>
    <w:rsid w:val="009D09A0"/>
    <w:rsid w:val="009D44C0"/>
    <w:rsid w:val="009D67DA"/>
    <w:rsid w:val="009E0374"/>
    <w:rsid w:val="009F0203"/>
    <w:rsid w:val="00A0362B"/>
    <w:rsid w:val="00A21DE5"/>
    <w:rsid w:val="00A34175"/>
    <w:rsid w:val="00A37973"/>
    <w:rsid w:val="00A51904"/>
    <w:rsid w:val="00A52D13"/>
    <w:rsid w:val="00A61C24"/>
    <w:rsid w:val="00A63DD6"/>
    <w:rsid w:val="00A63E01"/>
    <w:rsid w:val="00A74493"/>
    <w:rsid w:val="00A74F66"/>
    <w:rsid w:val="00A87B93"/>
    <w:rsid w:val="00A909B2"/>
    <w:rsid w:val="00AA11B8"/>
    <w:rsid w:val="00AA5E09"/>
    <w:rsid w:val="00AB1B3A"/>
    <w:rsid w:val="00AB2197"/>
    <w:rsid w:val="00AC2DE6"/>
    <w:rsid w:val="00AC3A8B"/>
    <w:rsid w:val="00AD1526"/>
    <w:rsid w:val="00AD2484"/>
    <w:rsid w:val="00AE39ED"/>
    <w:rsid w:val="00AF3DAE"/>
    <w:rsid w:val="00AF66A1"/>
    <w:rsid w:val="00B032EC"/>
    <w:rsid w:val="00B1183F"/>
    <w:rsid w:val="00B137C3"/>
    <w:rsid w:val="00B16857"/>
    <w:rsid w:val="00B22985"/>
    <w:rsid w:val="00B27E23"/>
    <w:rsid w:val="00B33D5B"/>
    <w:rsid w:val="00B37441"/>
    <w:rsid w:val="00B4635E"/>
    <w:rsid w:val="00B5008A"/>
    <w:rsid w:val="00B523C1"/>
    <w:rsid w:val="00B54A65"/>
    <w:rsid w:val="00B64986"/>
    <w:rsid w:val="00B70042"/>
    <w:rsid w:val="00B7019B"/>
    <w:rsid w:val="00B75785"/>
    <w:rsid w:val="00B75CCB"/>
    <w:rsid w:val="00B809E3"/>
    <w:rsid w:val="00B819EB"/>
    <w:rsid w:val="00B826DF"/>
    <w:rsid w:val="00B86577"/>
    <w:rsid w:val="00B866DB"/>
    <w:rsid w:val="00B87345"/>
    <w:rsid w:val="00B907E7"/>
    <w:rsid w:val="00B92914"/>
    <w:rsid w:val="00BA37BE"/>
    <w:rsid w:val="00BB0445"/>
    <w:rsid w:val="00BB1338"/>
    <w:rsid w:val="00BB7239"/>
    <w:rsid w:val="00BC08D7"/>
    <w:rsid w:val="00BC1FBC"/>
    <w:rsid w:val="00BC6E78"/>
    <w:rsid w:val="00BC7940"/>
    <w:rsid w:val="00BE3FDD"/>
    <w:rsid w:val="00BE4A7B"/>
    <w:rsid w:val="00BE6BD1"/>
    <w:rsid w:val="00C04AB0"/>
    <w:rsid w:val="00C101D9"/>
    <w:rsid w:val="00C12C05"/>
    <w:rsid w:val="00C14835"/>
    <w:rsid w:val="00C1691A"/>
    <w:rsid w:val="00C21281"/>
    <w:rsid w:val="00C26446"/>
    <w:rsid w:val="00C46FB5"/>
    <w:rsid w:val="00C51D53"/>
    <w:rsid w:val="00C52557"/>
    <w:rsid w:val="00C5576E"/>
    <w:rsid w:val="00C636C5"/>
    <w:rsid w:val="00C663C1"/>
    <w:rsid w:val="00C70505"/>
    <w:rsid w:val="00C70C04"/>
    <w:rsid w:val="00C8021F"/>
    <w:rsid w:val="00C837C8"/>
    <w:rsid w:val="00C83F60"/>
    <w:rsid w:val="00C84062"/>
    <w:rsid w:val="00C84437"/>
    <w:rsid w:val="00C87AC5"/>
    <w:rsid w:val="00C91E45"/>
    <w:rsid w:val="00C957A2"/>
    <w:rsid w:val="00CA454E"/>
    <w:rsid w:val="00CA5C32"/>
    <w:rsid w:val="00CB4E3A"/>
    <w:rsid w:val="00CC203F"/>
    <w:rsid w:val="00CE439D"/>
    <w:rsid w:val="00CF31C4"/>
    <w:rsid w:val="00D0012D"/>
    <w:rsid w:val="00D004DD"/>
    <w:rsid w:val="00D039A9"/>
    <w:rsid w:val="00D1005D"/>
    <w:rsid w:val="00D1104C"/>
    <w:rsid w:val="00D1358B"/>
    <w:rsid w:val="00D2371D"/>
    <w:rsid w:val="00D3239F"/>
    <w:rsid w:val="00D60217"/>
    <w:rsid w:val="00D67FE5"/>
    <w:rsid w:val="00D71C34"/>
    <w:rsid w:val="00D74161"/>
    <w:rsid w:val="00D9289E"/>
    <w:rsid w:val="00DA572E"/>
    <w:rsid w:val="00DC1FF0"/>
    <w:rsid w:val="00DC3011"/>
    <w:rsid w:val="00DE0FF5"/>
    <w:rsid w:val="00DE1CC8"/>
    <w:rsid w:val="00DE2C14"/>
    <w:rsid w:val="00DE3DE2"/>
    <w:rsid w:val="00DF304C"/>
    <w:rsid w:val="00E00C37"/>
    <w:rsid w:val="00E11939"/>
    <w:rsid w:val="00E220F2"/>
    <w:rsid w:val="00E26EB9"/>
    <w:rsid w:val="00E32CA3"/>
    <w:rsid w:val="00E32F4D"/>
    <w:rsid w:val="00E336E2"/>
    <w:rsid w:val="00E420D1"/>
    <w:rsid w:val="00E45E9E"/>
    <w:rsid w:val="00E50501"/>
    <w:rsid w:val="00E55273"/>
    <w:rsid w:val="00E626E4"/>
    <w:rsid w:val="00E6317D"/>
    <w:rsid w:val="00E63450"/>
    <w:rsid w:val="00E67375"/>
    <w:rsid w:val="00E83DAB"/>
    <w:rsid w:val="00E8632C"/>
    <w:rsid w:val="00E962D0"/>
    <w:rsid w:val="00EA4A17"/>
    <w:rsid w:val="00EC15DE"/>
    <w:rsid w:val="00EC33BF"/>
    <w:rsid w:val="00EC5432"/>
    <w:rsid w:val="00EC6217"/>
    <w:rsid w:val="00EC7320"/>
    <w:rsid w:val="00ED1D0F"/>
    <w:rsid w:val="00ED33EB"/>
    <w:rsid w:val="00EE41F5"/>
    <w:rsid w:val="00EE4B11"/>
    <w:rsid w:val="00EE663A"/>
    <w:rsid w:val="00EF6435"/>
    <w:rsid w:val="00EF6A8D"/>
    <w:rsid w:val="00F02E4E"/>
    <w:rsid w:val="00F132CB"/>
    <w:rsid w:val="00F16A52"/>
    <w:rsid w:val="00F17521"/>
    <w:rsid w:val="00F27D82"/>
    <w:rsid w:val="00F5014F"/>
    <w:rsid w:val="00F66ABC"/>
    <w:rsid w:val="00F8120A"/>
    <w:rsid w:val="00F8205E"/>
    <w:rsid w:val="00F85630"/>
    <w:rsid w:val="00F90357"/>
    <w:rsid w:val="00F95DE0"/>
    <w:rsid w:val="00FA3002"/>
    <w:rsid w:val="00FA7E34"/>
    <w:rsid w:val="00FB3248"/>
    <w:rsid w:val="00FB3FA5"/>
    <w:rsid w:val="00FC4DB9"/>
    <w:rsid w:val="00FC7A27"/>
    <w:rsid w:val="00FE1013"/>
    <w:rsid w:val="00FE1DC1"/>
    <w:rsid w:val="00FE5746"/>
    <w:rsid w:val="00FE70F3"/>
    <w:rsid w:val="00FE7170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D8CE"/>
  <w15:docId w15:val="{D6489C61-0D2C-4F1A-BE15-46CC8D7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72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722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722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84722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722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722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722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472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8472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472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722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4722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4722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4722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4722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84722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84722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84722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84722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472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722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722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84722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8472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84722"/>
    <w:rPr>
      <w:rFonts w:ascii="Arial" w:hAnsi="Arial"/>
      <w:i/>
      <w:iCs/>
    </w:rPr>
  </w:style>
  <w:style w:type="paragraph" w:styleId="NoSpacing">
    <w:name w:val="No Spacing"/>
    <w:uiPriority w:val="1"/>
    <w:qFormat/>
    <w:rsid w:val="00884722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84722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84722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84722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722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722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8472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472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84722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47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22"/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  <w:style w:type="table" w:styleId="TableGrid">
    <w:name w:val="Table Grid"/>
    <w:basedOn w:val="TableNormal"/>
    <w:uiPriority w:val="59"/>
    <w:rsid w:val="008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8472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4722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41CA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D24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7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B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B1B"/>
    <w:rPr>
      <w:rFonts w:ascii="Arial" w:hAnsi="Arial"/>
      <w:b/>
      <w:bCs/>
      <w:sz w:val="20"/>
      <w:szCs w:val="20"/>
    </w:rPr>
  </w:style>
  <w:style w:type="paragraph" w:customStyle="1" w:styleId="Level1">
    <w:name w:val="Level 1"/>
    <w:basedOn w:val="ListParagraph"/>
    <w:link w:val="Level1Char"/>
    <w:qFormat/>
    <w:rsid w:val="000F2B7B"/>
    <w:pPr>
      <w:spacing w:before="120" w:after="120"/>
      <w:ind w:hanging="360"/>
      <w:contextualSpacing w:val="0"/>
    </w:pPr>
    <w:rPr>
      <w:rFonts w:cstheme="minorBidi"/>
      <w:szCs w:val="24"/>
    </w:rPr>
  </w:style>
  <w:style w:type="paragraph" w:customStyle="1" w:styleId="Level2">
    <w:name w:val="Level 2"/>
    <w:basedOn w:val="Level1"/>
    <w:qFormat/>
    <w:rsid w:val="000F2B7B"/>
    <w:pPr>
      <w:tabs>
        <w:tab w:val="num" w:pos="360"/>
      </w:tabs>
    </w:pPr>
  </w:style>
  <w:style w:type="character" w:customStyle="1" w:styleId="Level1Char">
    <w:name w:val="Level 1 Char"/>
    <w:basedOn w:val="DefaultParagraphFont"/>
    <w:link w:val="Level1"/>
    <w:rsid w:val="000F2B7B"/>
    <w:rPr>
      <w:rFonts w:ascii="Arial" w:hAnsi="Arial"/>
      <w:bCs/>
      <w:sz w:val="24"/>
      <w:szCs w:val="24"/>
    </w:rPr>
  </w:style>
  <w:style w:type="paragraph" w:customStyle="1" w:styleId="Level3">
    <w:name w:val="Level3"/>
    <w:basedOn w:val="Level2"/>
    <w:qFormat/>
    <w:rsid w:val="000F2B7B"/>
  </w:style>
  <w:style w:type="paragraph" w:customStyle="1" w:styleId="Level4">
    <w:name w:val="Level4"/>
    <w:basedOn w:val="Level3"/>
    <w:qFormat/>
    <w:rsid w:val="000F2B7B"/>
  </w:style>
  <w:style w:type="character" w:customStyle="1" w:styleId="ListParagraphChar">
    <w:name w:val="List Paragraph Char"/>
    <w:basedOn w:val="DefaultParagraphFont"/>
    <w:link w:val="ListParagraph"/>
    <w:uiPriority w:val="34"/>
    <w:rsid w:val="00864BFE"/>
    <w:rPr>
      <w:rFonts w:ascii="Arial" w:hAnsi="Arial" w:cs="Arial"/>
      <w:bCs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F3C976795D41F7A1DDE736040A5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0E8C9-C2DA-4344-90D6-BD414F175F5D}"/>
      </w:docPartPr>
      <w:docPartBody>
        <w:p w:rsidR="003815AC" w:rsidRDefault="004E36F7">
          <w:r w:rsidRPr="007E406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F7"/>
    <w:rsid w:val="003815AC"/>
    <w:rsid w:val="004E36F7"/>
    <w:rsid w:val="00525004"/>
    <w:rsid w:val="00577385"/>
    <w:rsid w:val="00E5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6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GC_118774008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Grey County Joint Accessibility Advisory Committee</committee>
    <meetingId xmlns="e6cd7bd4-3f3e-4495-b8c9-139289cd76e6">[2022-03-29 Grey County Joint Accessibility Advisory Committee [11619], 2022-04-14 Committee of the Whole [11083]]</meetingId>
    <capitalProjectPriority xmlns="e6cd7bd4-3f3e-4495-b8c9-139289cd76e6" xsi:nil="true"/>
    <policyApprovalDate xmlns="e6cd7bd4-3f3e-4495-b8c9-139289cd76e6" xsi:nil="true"/>
    <NodeRef xmlns="e6cd7bd4-3f3e-4495-b8c9-139289cd76e6">91b3a94a-7f9f-4c79-a233-e127372a38d7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F5428360-AC01-4AF2-98E2-36A0368C17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104D54-A1C7-4099-ACC9-3F72528E55BB}"/>
</file>

<file path=customXml/itemProps3.xml><?xml version="1.0" encoding="utf-8"?>
<ds:datastoreItem xmlns:ds="http://schemas.openxmlformats.org/officeDocument/2006/customXml" ds:itemID="{40BAD3BB-BEFA-4332-8EEE-1ACD7195C5B8}"/>
</file>

<file path=customXml/itemProps4.xml><?xml version="1.0" encoding="utf-8"?>
<ds:datastoreItem xmlns:ds="http://schemas.openxmlformats.org/officeDocument/2006/customXml" ds:itemID="{9ADFBDC4-B7E0-4572-98D7-F9F0684329AA}"/>
</file>

<file path=customXml/itemProps5.xml><?xml version="1.0" encoding="utf-8"?>
<ds:datastoreItem xmlns:ds="http://schemas.openxmlformats.org/officeDocument/2006/customXml" ds:itemID="{5FFCC92F-4A63-4FA0-ABB3-DD1865115C4C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19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Accessibility Advisory Committee</vt:lpstr>
    </vt:vector>
  </TitlesOfParts>
  <Company>County of Grey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Accessibility Advisory Committee</dc:title>
  <dc:creator>Elder, Nancy</dc:creator>
  <cp:lastModifiedBy>Tara Warder</cp:lastModifiedBy>
  <cp:revision>6</cp:revision>
  <cp:lastPrinted>2020-02-03T19:32:00Z</cp:lastPrinted>
  <dcterms:created xsi:type="dcterms:W3CDTF">2022-04-01T14:43:00Z</dcterms:created>
  <dcterms:modified xsi:type="dcterms:W3CDTF">2022-04-01T16:25:00Z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