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DE1CC8">
      <w:pPr>
        <w:pStyle w:val="Title"/>
        <w:widowControl w:val="0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4C73EC" w:rsidP="00DE1CC8">
      <w:pPr>
        <w:pStyle w:val="Heading1"/>
        <w:keepNext w:val="0"/>
        <w:keepLines w:val="0"/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September 19, 2013 – 10:00 AM</w:t>
      </w:r>
    </w:p>
    <w:p w:rsidR="000E06ED" w:rsidRPr="00213087" w:rsidRDefault="004C73EC" w:rsidP="00DE1CC8">
      <w:pPr>
        <w:widowControl w:val="0"/>
      </w:pPr>
      <w:r>
        <w:t>The Transportation and Public Safety Committee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4C73EC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Brian Milne</w:t>
      </w:r>
      <w:r w:rsidR="000E06ED" w:rsidRPr="00541A35">
        <w:rPr>
          <w:rStyle w:val="Strong"/>
          <w:b w:val="0"/>
        </w:rPr>
        <w:t xml:space="preserve">; Councillors </w:t>
      </w:r>
      <w:r>
        <w:rPr>
          <w:rStyle w:val="Strong"/>
          <w:b w:val="0"/>
        </w:rPr>
        <w:t>Bob Pringle, Alan Barfoot, Paul McQueen, Bob White, Har</w:t>
      </w:r>
      <w:r w:rsidR="001E1B94">
        <w:rPr>
          <w:rStyle w:val="Strong"/>
          <w:b w:val="0"/>
        </w:rPr>
        <w:t>ley Greenfield, Deborah Haswell and</w:t>
      </w:r>
      <w:r>
        <w:rPr>
          <w:rStyle w:val="Strong"/>
          <w:b w:val="0"/>
        </w:rPr>
        <w:t xml:space="preserve"> Ellen Anderson</w:t>
      </w:r>
      <w:r w:rsidR="001E1B94">
        <w:rPr>
          <w:rStyle w:val="Strong"/>
          <w:b w:val="0"/>
        </w:rPr>
        <w:t xml:space="preserve">; </w:t>
      </w:r>
      <w:r w:rsidR="000E06ED" w:rsidRPr="00541A35">
        <w:rPr>
          <w:rStyle w:val="Strong"/>
          <w:b w:val="0"/>
        </w:rPr>
        <w:t>and Warden</w:t>
      </w:r>
      <w:r>
        <w:rPr>
          <w:rStyle w:val="Strong"/>
          <w:b w:val="0"/>
        </w:rPr>
        <w:t xml:space="preserve"> Duncan McKinlay</w:t>
      </w:r>
    </w:p>
    <w:p w:rsidR="000E06ED" w:rsidRPr="00541A35" w:rsidRDefault="004C73EC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Regrets:</w:t>
      </w:r>
      <w:r>
        <w:rPr>
          <w:rStyle w:val="Strong"/>
          <w:b w:val="0"/>
        </w:rPr>
        <w:tab/>
      </w:r>
      <w:r w:rsidR="001E1B94">
        <w:rPr>
          <w:rStyle w:val="Strong"/>
          <w:b w:val="0"/>
        </w:rPr>
        <w:t>Councillor Kevin Eccles</w:t>
      </w:r>
    </w:p>
    <w:p w:rsidR="000E06ED" w:rsidRPr="00541A35" w:rsidRDefault="000E06ED" w:rsidP="00DE1CC8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E06ED" w:rsidP="00DE1CC8">
      <w:pPr>
        <w:widowControl w:val="0"/>
        <w:tabs>
          <w:tab w:val="left" w:pos="1440"/>
        </w:tabs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4C73EC">
        <w:rPr>
          <w:rStyle w:val="Strong"/>
          <w:b w:val="0"/>
        </w:rPr>
        <w:t xml:space="preserve">Lance Thurston, Chief Administrative Officer; Mike Muir, Director of Emergency Medical Services; Michael Kelly, Director of Transportation Services; Kevin Weppler, Director of Finance and Tara Warder, Recording Secretary 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spacing w:before="360"/>
      </w:pPr>
      <w:r w:rsidRPr="00CE3CBC">
        <w:t>Call to Order</w:t>
      </w:r>
    </w:p>
    <w:p w:rsidR="000E06ED" w:rsidRPr="00213087" w:rsidRDefault="004C73EC" w:rsidP="00DE1CC8">
      <w:pPr>
        <w:widowControl w:val="0"/>
      </w:pPr>
      <w:r>
        <w:t>Chair Milne</w:t>
      </w:r>
      <w:r w:rsidR="000E06ED">
        <w:t xml:space="preserve"> calle</w:t>
      </w:r>
      <w:r w:rsidR="00B77E82">
        <w:t>d the meeting to order at 10:00 AM</w:t>
      </w:r>
      <w:r w:rsidR="000E06ED">
        <w:t>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1E1B94" w:rsidP="00DE1CC8">
      <w:pPr>
        <w:widowControl w:val="0"/>
      </w:pPr>
      <w:r>
        <w:t>There were</w:t>
      </w:r>
      <w:r w:rsidR="000E06ED" w:rsidRPr="00CE3CBC">
        <w:t xml:space="preserve"> none.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Minutes of Meetings</w:t>
      </w:r>
    </w:p>
    <w:p w:rsidR="000E06ED" w:rsidRDefault="004C73EC" w:rsidP="008407FA">
      <w:pPr>
        <w:pStyle w:val="Heading3"/>
        <w:spacing w:before="120"/>
      </w:pPr>
      <w:r>
        <w:t>Transportation and Public Safety Committee</w:t>
      </w:r>
      <w:r w:rsidR="000E06ED" w:rsidRPr="00C9009D">
        <w:t xml:space="preserve"> minutes dated</w:t>
      </w:r>
      <w:r>
        <w:t xml:space="preserve"> September 5, 2013</w:t>
      </w:r>
    </w:p>
    <w:p w:rsidR="000E06ED" w:rsidRPr="00C9009D" w:rsidRDefault="000E06ED" w:rsidP="00DE1CC8">
      <w:pPr>
        <w:widowControl w:val="0"/>
      </w:pPr>
      <w:r>
        <w:t xml:space="preserve">The </w:t>
      </w:r>
      <w:r w:rsidR="004C73EC">
        <w:t>Transportation and Public Safety Committee</w:t>
      </w:r>
      <w:r>
        <w:t xml:space="preserve"> minutes were reviewed.</w:t>
      </w:r>
    </w:p>
    <w:p w:rsidR="000E06ED" w:rsidRDefault="00247342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TAPS99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B77E82">
        <w:t xml:space="preserve"> Anderson</w:t>
      </w:r>
      <w:r w:rsidR="000E06ED">
        <w:tab/>
      </w:r>
      <w:r w:rsidR="000E06ED" w:rsidRPr="005E0C7F">
        <w:t>Seconded by: Councillor</w:t>
      </w:r>
      <w:r w:rsidR="000E06ED">
        <w:t xml:space="preserve"> </w:t>
      </w:r>
      <w:r w:rsidR="00B77E82">
        <w:t>McQueen</w:t>
      </w:r>
    </w:p>
    <w:p w:rsidR="000E06ED" w:rsidRPr="005E0C7F" w:rsidRDefault="000E06ED" w:rsidP="00DE1CC8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>THAT the</w:t>
      </w:r>
      <w:r w:rsidR="004C73EC">
        <w:rPr>
          <w:b/>
        </w:rPr>
        <w:t xml:space="preserve"> minutes of the Transportation and Public Safety Committee dated September 5, 2013</w:t>
      </w:r>
      <w:r w:rsidRPr="005E0C7F">
        <w:rPr>
          <w:b/>
        </w:rPr>
        <w:t xml:space="preserve"> be a</w:t>
      </w:r>
      <w:r w:rsidR="004C73EC">
        <w:rPr>
          <w:b/>
        </w:rPr>
        <w:t>dopted</w:t>
      </w:r>
      <w:r w:rsidRPr="005E0C7F">
        <w:rPr>
          <w:b/>
        </w:rPr>
        <w:t xml:space="preserve"> as presented.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B77E82">
        <w:t>arried</w:t>
      </w:r>
    </w:p>
    <w:p w:rsidR="000E06ED" w:rsidRPr="00CE3CBC" w:rsidRDefault="004C73EC" w:rsidP="00DE1CC8">
      <w:pPr>
        <w:pStyle w:val="Heading2"/>
        <w:keepNext w:val="0"/>
        <w:keepLines w:val="0"/>
        <w:widowControl w:val="0"/>
      </w:pPr>
      <w:r>
        <w:lastRenderedPageBreak/>
        <w:t>Reports – Emergency Medical Services</w:t>
      </w:r>
    </w:p>
    <w:p w:rsidR="000E06ED" w:rsidRPr="0011285A" w:rsidRDefault="004C73EC" w:rsidP="008407FA">
      <w:pPr>
        <w:pStyle w:val="Heading3"/>
        <w:spacing w:before="120"/>
      </w:pPr>
      <w:r>
        <w:t>EMSR-TAPS-07-13 Grey County EMS 2014 Response Time Plan</w:t>
      </w:r>
    </w:p>
    <w:p w:rsidR="000E06ED" w:rsidRDefault="00B77E82" w:rsidP="00DE1CC8">
      <w:pPr>
        <w:widowControl w:val="0"/>
      </w:pPr>
      <w:r>
        <w:t>Mike Muir presented the above report regarding the E</w:t>
      </w:r>
      <w:r w:rsidR="001E1B94">
        <w:t xml:space="preserve">mergency </w:t>
      </w:r>
      <w:r>
        <w:t>M</w:t>
      </w:r>
      <w:r w:rsidR="001E1B94">
        <w:t xml:space="preserve">edical </w:t>
      </w:r>
      <w:r>
        <w:t>S</w:t>
      </w:r>
      <w:r w:rsidR="001E1B94">
        <w:t>ervices (EMS)</w:t>
      </w:r>
      <w:r>
        <w:t xml:space="preserve"> Response Time Plan. EMS is required to </w:t>
      </w:r>
      <w:r w:rsidR="001E1B94">
        <w:t>submit a response time plan annually to the Ministry of Health and Long-Term Care regarding ambulance response time</w:t>
      </w:r>
      <w:r w:rsidR="004A213E">
        <w:t>s.</w:t>
      </w:r>
      <w:r w:rsidR="001E1B94">
        <w:t xml:space="preserve"> The statistics are posted on the Ministry’s website and are public information.</w:t>
      </w:r>
    </w:p>
    <w:p w:rsidR="00C61146" w:rsidRDefault="00C61146" w:rsidP="00DE1CC8">
      <w:pPr>
        <w:widowControl w:val="0"/>
      </w:pPr>
      <w:r>
        <w:t>M</w:t>
      </w:r>
      <w:r w:rsidR="001E1B94">
        <w:t>r</w:t>
      </w:r>
      <w:r>
        <w:t xml:space="preserve">. Muir </w:t>
      </w:r>
      <w:r w:rsidR="002B1050">
        <w:t>compared</w:t>
      </w:r>
      <w:r>
        <w:t xml:space="preserve"> the respo</w:t>
      </w:r>
      <w:r w:rsidR="002B1050">
        <w:t>nse time targets against the</w:t>
      </w:r>
      <w:r>
        <w:t xml:space="preserve"> performance</w:t>
      </w:r>
      <w:r w:rsidR="002B1050">
        <w:t xml:space="preserve"> statistics by Grey County EMS staff, noting the positive results. </w:t>
      </w:r>
    </w:p>
    <w:p w:rsidR="00C61146" w:rsidRDefault="00C61146" w:rsidP="00DE1CC8">
      <w:pPr>
        <w:widowControl w:val="0"/>
      </w:pPr>
      <w:r>
        <w:t xml:space="preserve">The </w:t>
      </w:r>
      <w:r w:rsidR="002B1050">
        <w:t>C</w:t>
      </w:r>
      <w:r>
        <w:t>ommittee requested that a report be prepare</w:t>
      </w:r>
      <w:r w:rsidR="002B1050">
        <w:t>d</w:t>
      </w:r>
      <w:r>
        <w:t xml:space="preserve"> </w:t>
      </w:r>
      <w:r w:rsidR="004A213E">
        <w:t xml:space="preserve">in the </w:t>
      </w:r>
      <w:proofErr w:type="gramStart"/>
      <w:r w:rsidR="004A213E">
        <w:t>new year</w:t>
      </w:r>
      <w:proofErr w:type="gramEnd"/>
      <w:r>
        <w:t xml:space="preserve"> showing </w:t>
      </w:r>
      <w:r w:rsidR="002B1050">
        <w:t>the statistics over the winter. Staff indicated that an additional report could be provided in February or March</w:t>
      </w:r>
      <w:r w:rsidR="009C143A">
        <w:t>,</w:t>
      </w:r>
      <w:r w:rsidR="002B1050">
        <w:t xml:space="preserve"> 2014.</w:t>
      </w:r>
      <w:r>
        <w:t xml:space="preserve"> </w:t>
      </w:r>
    </w:p>
    <w:p w:rsidR="000E06ED" w:rsidRDefault="00247342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TAPS100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C61146">
        <w:t xml:space="preserve"> White</w:t>
      </w:r>
      <w:r w:rsidR="000E06ED">
        <w:tab/>
      </w:r>
      <w:r w:rsidR="000E06ED" w:rsidRPr="005E0C7F">
        <w:t>Seconded by: Councillor</w:t>
      </w:r>
      <w:r w:rsidR="00C61146">
        <w:t xml:space="preserve"> Barfoot</w:t>
      </w:r>
    </w:p>
    <w:p w:rsidR="008F4E7F" w:rsidRDefault="008F4E7F" w:rsidP="008F4E7F">
      <w:pPr>
        <w:ind w:left="1440"/>
        <w:rPr>
          <w:b/>
        </w:rPr>
      </w:pPr>
      <w:r>
        <w:rPr>
          <w:b/>
        </w:rPr>
        <w:t xml:space="preserve">WHEREAS the County of Grey is required to submit a Response Time Plan to the Ministry of Health and Long-Term Care related to ambulance response time targets; </w:t>
      </w:r>
    </w:p>
    <w:p w:rsidR="008F4E7F" w:rsidRDefault="008F4E7F" w:rsidP="008F4E7F">
      <w:pPr>
        <w:ind w:left="1440"/>
        <w:rPr>
          <w:b/>
        </w:rPr>
      </w:pPr>
      <w:r>
        <w:rPr>
          <w:b/>
        </w:rPr>
        <w:t xml:space="preserve">NOW THEREFORE BE IT RESOLVED THAT Report EMSR-TAPS-07-13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8F4E7F" w:rsidRDefault="008F4E7F" w:rsidP="00132C2E">
      <w:pPr>
        <w:spacing w:after="0"/>
        <w:ind w:left="1440"/>
        <w:rPr>
          <w:b/>
        </w:rPr>
      </w:pPr>
      <w:r>
        <w:rPr>
          <w:b/>
        </w:rPr>
        <w:t xml:space="preserve">AND THAT the 2014 Response Time Plan outlined in the report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submitted to the Ministry of Health and Long-Term Care on or before October 1, 2013.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8E7EC4">
        <w:t>arried</w:t>
      </w:r>
    </w:p>
    <w:p w:rsidR="00F21FFD" w:rsidRPr="00CE3CBC" w:rsidRDefault="00F21FFD" w:rsidP="00F21FFD">
      <w:pPr>
        <w:pStyle w:val="Heading2"/>
        <w:keepNext w:val="0"/>
        <w:keepLines w:val="0"/>
        <w:widowControl w:val="0"/>
        <w:spacing w:before="0"/>
      </w:pPr>
      <w:r w:rsidRPr="00CE3CBC">
        <w:t>Business Arising from the Minutes</w:t>
      </w:r>
    </w:p>
    <w:p w:rsidR="00F21FFD" w:rsidRDefault="00F21FFD" w:rsidP="00F21FFD">
      <w:pPr>
        <w:pStyle w:val="Heading3"/>
        <w:spacing w:before="120"/>
      </w:pPr>
      <w:r>
        <w:t>Discussion on TR-TAPS-34-12 Harold Sutherland Co. Keppel Quarry Extension</w:t>
      </w:r>
    </w:p>
    <w:p w:rsidR="00F21FFD" w:rsidRDefault="00F21FFD" w:rsidP="00F21FFD">
      <w:r>
        <w:t xml:space="preserve">Discussion occurred regarding the above report </w:t>
      </w:r>
      <w:r w:rsidR="00132C2E">
        <w:t>adopted by the Committee</w:t>
      </w:r>
      <w:r>
        <w:t xml:space="preserve"> in June</w:t>
      </w:r>
      <w:r w:rsidR="009C143A">
        <w:t>,</w:t>
      </w:r>
      <w:r>
        <w:t xml:space="preserve"> 2012</w:t>
      </w:r>
      <w:r w:rsidR="00132C2E">
        <w:t xml:space="preserve">. </w:t>
      </w:r>
    </w:p>
    <w:p w:rsidR="00235815" w:rsidRDefault="00A21530" w:rsidP="00F21FFD">
      <w:r>
        <w:t>Staff addressed questions and comments from the Committee respect</w:t>
      </w:r>
      <w:r w:rsidR="004A213E">
        <w:t>ing the process undertaken for t</w:t>
      </w:r>
      <w:r>
        <w:t xml:space="preserve">raffic </w:t>
      </w:r>
      <w:r w:rsidR="004A213E">
        <w:t>i</w:t>
      </w:r>
      <w:r>
        <w:t>mpact</w:t>
      </w:r>
      <w:r w:rsidR="003A097A">
        <w:t xml:space="preserve"> and road assessment</w:t>
      </w:r>
      <w:r>
        <w:t xml:space="preserve"> </w:t>
      </w:r>
      <w:r w:rsidR="004A213E">
        <w:t>s</w:t>
      </w:r>
      <w:r>
        <w:t>tudies, the County’s responsibilities versus the proponent’s responsibilities for road maintenance</w:t>
      </w:r>
      <w:r w:rsidR="00235815">
        <w:t xml:space="preserve"> and volume of traffic. </w:t>
      </w:r>
    </w:p>
    <w:p w:rsidR="00F21FFD" w:rsidRDefault="003A097A" w:rsidP="00F21FFD">
      <w:r>
        <w:t xml:space="preserve">The purpose of a road assessment study is to compare the longevity of the haul road with and without the additional traffic generated from a development. It will also </w:t>
      </w:r>
      <w:r>
        <w:lastRenderedPageBreak/>
        <w:t>identify if, what and when upgrades will be required to the haul road to negate damage and premature failure.</w:t>
      </w:r>
    </w:p>
    <w:p w:rsidR="00F21FFD" w:rsidRDefault="00235815" w:rsidP="00F21FFD">
      <w:r>
        <w:t>Staff confirmed that the Committee will be involved in decisions related to</w:t>
      </w:r>
      <w:r w:rsidR="004A213E">
        <w:t xml:space="preserve"> required</w:t>
      </w:r>
      <w:r>
        <w:t xml:space="preserve"> upgrades determined from the </w:t>
      </w:r>
      <w:r w:rsidR="00F21FFD">
        <w:t>traffic</w:t>
      </w:r>
      <w:r>
        <w:t xml:space="preserve"> impact study</w:t>
      </w:r>
      <w:r w:rsidR="00F21FFD">
        <w:t xml:space="preserve"> and road assessment</w:t>
      </w:r>
      <w:r>
        <w:t xml:space="preserve">. </w:t>
      </w:r>
      <w:r w:rsidR="00F21FFD">
        <w:t xml:space="preserve"> </w:t>
      </w:r>
    </w:p>
    <w:p w:rsidR="00F21FFD" w:rsidRDefault="00247342" w:rsidP="00F21FFD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TAPS101</w:t>
      </w:r>
      <w:r w:rsidR="00F21FFD" w:rsidRPr="008D34AF">
        <w:rPr>
          <w:i/>
        </w:rPr>
        <w:t>-</w:t>
      </w:r>
      <w:r>
        <w:rPr>
          <w:i/>
        </w:rPr>
        <w:t>13</w:t>
      </w:r>
      <w:r w:rsidR="00F21FFD">
        <w:tab/>
      </w:r>
      <w:r w:rsidR="00F21FFD" w:rsidRPr="005E0C7F">
        <w:t>Moved by: Councillor</w:t>
      </w:r>
      <w:r w:rsidR="00F21FFD">
        <w:t xml:space="preserve"> Greenfield</w:t>
      </w:r>
      <w:r w:rsidR="00F21FFD">
        <w:tab/>
      </w:r>
      <w:r w:rsidR="00F21FFD" w:rsidRPr="005E0C7F">
        <w:t>Seconded by: Councillor</w:t>
      </w:r>
      <w:r w:rsidR="00F21FFD">
        <w:t xml:space="preserve"> White</w:t>
      </w:r>
    </w:p>
    <w:p w:rsidR="00F21FFD" w:rsidRDefault="00F21FFD" w:rsidP="00235815">
      <w:pPr>
        <w:spacing w:after="0"/>
        <w:ind w:left="1440"/>
        <w:rPr>
          <w:b/>
        </w:rPr>
      </w:pPr>
      <w:r w:rsidRPr="00F21FFD">
        <w:rPr>
          <w:b/>
        </w:rPr>
        <w:t xml:space="preserve">THAT the road assessment / traffic impact study being undertaken in support of the </w:t>
      </w:r>
      <w:r w:rsidR="009C143A">
        <w:rPr>
          <w:b/>
        </w:rPr>
        <w:t xml:space="preserve">Harold </w:t>
      </w:r>
      <w:r w:rsidRPr="00F21FFD">
        <w:rPr>
          <w:b/>
        </w:rPr>
        <w:t>Sutherland</w:t>
      </w:r>
      <w:r w:rsidR="009C143A">
        <w:rPr>
          <w:b/>
        </w:rPr>
        <w:t xml:space="preserve"> Co. Keppel</w:t>
      </w:r>
      <w:r w:rsidRPr="00F21FFD">
        <w:rPr>
          <w:b/>
        </w:rPr>
        <w:t xml:space="preserve"> Quarry Expansion be presented to the Committee upon completion</w:t>
      </w:r>
      <w:r>
        <w:rPr>
          <w:b/>
        </w:rPr>
        <w:t>.</w:t>
      </w:r>
    </w:p>
    <w:p w:rsidR="00F21FFD" w:rsidRDefault="00F21FFD" w:rsidP="00567B20">
      <w:pPr>
        <w:tabs>
          <w:tab w:val="left" w:pos="8550"/>
        </w:tabs>
        <w:spacing w:after="0"/>
        <w:ind w:left="1440"/>
      </w:pPr>
      <w:r>
        <w:tab/>
        <w:t>Carried</w:t>
      </w:r>
    </w:p>
    <w:p w:rsidR="00F21FFD" w:rsidRPr="00F21FFD" w:rsidRDefault="00F21FFD" w:rsidP="00F21FFD">
      <w:pPr>
        <w:tabs>
          <w:tab w:val="left" w:pos="8550"/>
        </w:tabs>
        <w:rPr>
          <w:b/>
        </w:rPr>
      </w:pPr>
      <w:r>
        <w:t>The Committee recessed then reconvened.</w:t>
      </w:r>
      <w:r w:rsidRPr="00F21FFD">
        <w:rPr>
          <w:b/>
        </w:rPr>
        <w:tab/>
      </w:r>
      <w:r w:rsidRPr="00F21FFD">
        <w:rPr>
          <w:b/>
        </w:rPr>
        <w:tab/>
      </w:r>
    </w:p>
    <w:p w:rsidR="004C73EC" w:rsidRDefault="004C73EC" w:rsidP="004C73EC">
      <w:pPr>
        <w:pStyle w:val="Heading2"/>
      </w:pPr>
      <w:r>
        <w:t xml:space="preserve">Reports – Transportation </w:t>
      </w:r>
    </w:p>
    <w:p w:rsidR="00DF20C9" w:rsidRDefault="004C73EC" w:rsidP="008407FA">
      <w:pPr>
        <w:pStyle w:val="Heading3"/>
        <w:spacing w:before="120"/>
      </w:pPr>
      <w:r>
        <w:t>TR-TAPS-61-13 Roundup Usage</w:t>
      </w:r>
    </w:p>
    <w:p w:rsidR="00DF20C9" w:rsidRDefault="00DF20C9" w:rsidP="00DF20C9">
      <w:r>
        <w:t>Michael Kelly addressed the a</w:t>
      </w:r>
      <w:r w:rsidR="00B67333">
        <w:t xml:space="preserve">bove report, </w:t>
      </w:r>
      <w:r w:rsidR="003A097A">
        <w:t>explaining why</w:t>
      </w:r>
      <w:r w:rsidR="00B67333">
        <w:t xml:space="preserve"> R</w:t>
      </w:r>
      <w:r>
        <w:t xml:space="preserve">ound </w:t>
      </w:r>
      <w:r w:rsidR="00B67333">
        <w:t>U</w:t>
      </w:r>
      <w:r>
        <w:t>p</w:t>
      </w:r>
      <w:r w:rsidR="00B67333">
        <w:t xml:space="preserve"> / Glyphosate</w:t>
      </w:r>
      <w:r w:rsidR="003A097A">
        <w:t xml:space="preserve"> </w:t>
      </w:r>
      <w:proofErr w:type="gramStart"/>
      <w:r w:rsidR="003A097A">
        <w:t>is</w:t>
      </w:r>
      <w:proofErr w:type="gramEnd"/>
      <w:r w:rsidR="003A097A">
        <w:t xml:space="preserve"> sprayed around guiderails. Mr. Kelly indicated that spraying is done </w:t>
      </w:r>
      <w:r>
        <w:t>to ke</w:t>
      </w:r>
      <w:r w:rsidR="00B67333">
        <w:t>ep the vegetation under control and ensure that guardrails remain visible to motorists. It was noted that</w:t>
      </w:r>
      <w:r>
        <w:t xml:space="preserve"> </w:t>
      </w:r>
      <w:r w:rsidR="00B67333">
        <w:t>many municipalities undertake this</w:t>
      </w:r>
      <w:r>
        <w:t xml:space="preserve"> practice. </w:t>
      </w:r>
    </w:p>
    <w:p w:rsidR="005D49D6" w:rsidRDefault="00B67333" w:rsidP="00DF20C9">
      <w:r>
        <w:t>Lance Thurston cited that s</w:t>
      </w:r>
      <w:r w:rsidR="00DF20C9">
        <w:t>everal complaints were received regarding the</w:t>
      </w:r>
      <w:r>
        <w:t xml:space="preserve"> use of Round Up and its</w:t>
      </w:r>
      <w:r w:rsidR="00DF20C9">
        <w:t xml:space="preserve"> effects on </w:t>
      </w:r>
      <w:r>
        <w:t>water systems,</w:t>
      </w:r>
      <w:r w:rsidR="005D49D6">
        <w:t xml:space="preserve"> life and</w:t>
      </w:r>
      <w:r>
        <w:t xml:space="preserve"> vegetation</w:t>
      </w:r>
      <w:r w:rsidR="005D49D6">
        <w:t>.</w:t>
      </w:r>
      <w:r w:rsidR="00DF20C9">
        <w:t xml:space="preserve"> </w:t>
      </w:r>
      <w:r>
        <w:t xml:space="preserve">Staff confirmed that </w:t>
      </w:r>
      <w:r w:rsidR="00DF20C9">
        <w:t xml:space="preserve">Round </w:t>
      </w:r>
      <w:r>
        <w:t>U</w:t>
      </w:r>
      <w:r w:rsidR="00DF20C9">
        <w:t>p is r</w:t>
      </w:r>
      <w:r w:rsidR="005D49D6">
        <w:t xml:space="preserve">egulated by Health Canada and approved for use, and is applied by trained and certified staff. The </w:t>
      </w:r>
      <w:r w:rsidR="00DF20C9">
        <w:t xml:space="preserve">County uses approximately 160 </w:t>
      </w:r>
      <w:proofErr w:type="spellStart"/>
      <w:r w:rsidR="00DF20C9">
        <w:t>litres</w:t>
      </w:r>
      <w:proofErr w:type="spellEnd"/>
      <w:r w:rsidR="005D49D6">
        <w:t xml:space="preserve"> of the substance per year and does not apply it within 15 </w:t>
      </w:r>
      <w:proofErr w:type="spellStart"/>
      <w:r w:rsidR="005D49D6">
        <w:t>metres</w:t>
      </w:r>
      <w:proofErr w:type="spellEnd"/>
      <w:r w:rsidR="005D49D6">
        <w:t xml:space="preserve"> of waterways. </w:t>
      </w:r>
      <w:r w:rsidR="00DF20C9">
        <w:t xml:space="preserve"> </w:t>
      </w:r>
    </w:p>
    <w:p w:rsidR="00DF20C9" w:rsidRDefault="00DF20C9" w:rsidP="00DF20C9">
      <w:proofErr w:type="gramStart"/>
      <w:r>
        <w:t>Staff estimate</w:t>
      </w:r>
      <w:proofErr w:type="gramEnd"/>
      <w:r>
        <w:t xml:space="preserve"> that the cost to </w:t>
      </w:r>
      <w:r w:rsidR="003A097A">
        <w:t xml:space="preserve">mitigate weeks at the guiderail using </w:t>
      </w:r>
      <w:proofErr w:type="spellStart"/>
      <w:r w:rsidR="003A097A">
        <w:t>whipper</w:t>
      </w:r>
      <w:proofErr w:type="spellEnd"/>
      <w:r w:rsidR="003A097A">
        <w:t xml:space="preserve"> </w:t>
      </w:r>
      <w:proofErr w:type="spellStart"/>
      <w:r w:rsidR="003A097A">
        <w:t>snippers</w:t>
      </w:r>
      <w:proofErr w:type="spellEnd"/>
      <w:r w:rsidR="003A097A">
        <w:t xml:space="preserve"> would be</w:t>
      </w:r>
      <w:r w:rsidR="005D49D6">
        <w:t xml:space="preserve"> </w:t>
      </w:r>
      <w:r w:rsidR="003A097A">
        <w:t>approximately $100,000 annually.</w:t>
      </w:r>
      <w:r>
        <w:t xml:space="preserve"> </w:t>
      </w:r>
    </w:p>
    <w:p w:rsidR="000E06ED" w:rsidRDefault="00247342" w:rsidP="00DE1CC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TAPS102</w:t>
      </w:r>
      <w:r w:rsidR="000E06ED" w:rsidRPr="008D34AF">
        <w:rPr>
          <w:i/>
        </w:rPr>
        <w:t>-</w:t>
      </w:r>
      <w:r>
        <w:rPr>
          <w:i/>
        </w:rPr>
        <w:t>13</w:t>
      </w:r>
      <w:r w:rsidR="000E06ED">
        <w:tab/>
      </w:r>
      <w:r w:rsidR="000E06ED" w:rsidRPr="005E0C7F">
        <w:t>Moved by: Councillor</w:t>
      </w:r>
      <w:r w:rsidR="00DF20C9">
        <w:t xml:space="preserve"> Pringle</w:t>
      </w:r>
      <w:r w:rsidR="000E06ED">
        <w:tab/>
      </w:r>
      <w:r w:rsidR="000E06ED" w:rsidRPr="005E0C7F">
        <w:t>Seconded by: Councillor</w:t>
      </w:r>
      <w:r w:rsidR="00DF20C9">
        <w:t xml:space="preserve"> Haswell</w:t>
      </w:r>
    </w:p>
    <w:p w:rsidR="00B775CE" w:rsidRDefault="00B775CE" w:rsidP="00B775CE">
      <w:pPr>
        <w:ind w:left="1440"/>
        <w:rPr>
          <w:b/>
        </w:rPr>
      </w:pPr>
      <w:r>
        <w:rPr>
          <w:b/>
        </w:rPr>
        <w:t>WHEREAS in 2013</w:t>
      </w:r>
      <w:r w:rsidR="004A213E">
        <w:rPr>
          <w:b/>
        </w:rPr>
        <w:t>,</w:t>
      </w:r>
      <w:r>
        <w:rPr>
          <w:b/>
        </w:rPr>
        <w:t xml:space="preserve"> Grey County received several complaints regarding the use of Round</w:t>
      </w:r>
      <w:r w:rsidR="004A213E">
        <w:rPr>
          <w:b/>
        </w:rPr>
        <w:t xml:space="preserve"> U</w:t>
      </w:r>
      <w:r>
        <w:rPr>
          <w:b/>
        </w:rPr>
        <w:t>p to eradicate weeds;</w:t>
      </w:r>
    </w:p>
    <w:p w:rsidR="00B775CE" w:rsidRDefault="00B775CE" w:rsidP="00B775CE">
      <w:pPr>
        <w:ind w:left="1440"/>
        <w:rPr>
          <w:b/>
        </w:rPr>
      </w:pPr>
      <w:r>
        <w:rPr>
          <w:b/>
        </w:rPr>
        <w:t>AND WHEREAS Health Canada and the Ministry of Environment of Ontario have approved the use of Round</w:t>
      </w:r>
      <w:r w:rsidR="004A213E">
        <w:rPr>
          <w:b/>
        </w:rPr>
        <w:t xml:space="preserve"> U</w:t>
      </w:r>
      <w:r>
        <w:rPr>
          <w:b/>
        </w:rPr>
        <w:t>p;</w:t>
      </w:r>
    </w:p>
    <w:p w:rsidR="00B775CE" w:rsidRDefault="00B775CE" w:rsidP="00B775CE">
      <w:pPr>
        <w:ind w:left="1440"/>
        <w:rPr>
          <w:b/>
        </w:rPr>
      </w:pPr>
      <w:r>
        <w:rPr>
          <w:b/>
        </w:rPr>
        <w:t xml:space="preserve">AND WHEREAS certified and trained County </w:t>
      </w:r>
      <w:proofErr w:type="gramStart"/>
      <w:r>
        <w:rPr>
          <w:b/>
        </w:rPr>
        <w:t>staff apply</w:t>
      </w:r>
      <w:proofErr w:type="gramEnd"/>
      <w:r>
        <w:rPr>
          <w:b/>
        </w:rPr>
        <w:t xml:space="preserve"> Round</w:t>
      </w:r>
      <w:r w:rsidR="004A213E">
        <w:rPr>
          <w:b/>
        </w:rPr>
        <w:t xml:space="preserve"> U</w:t>
      </w:r>
      <w:r>
        <w:rPr>
          <w:b/>
        </w:rPr>
        <w:t>p as per the instructions on the label;</w:t>
      </w:r>
    </w:p>
    <w:p w:rsidR="00B775CE" w:rsidRDefault="00B775CE" w:rsidP="00B775CE">
      <w:pPr>
        <w:ind w:left="1440"/>
        <w:rPr>
          <w:b/>
        </w:rPr>
      </w:pPr>
      <w:r>
        <w:rPr>
          <w:b/>
        </w:rPr>
        <w:lastRenderedPageBreak/>
        <w:t xml:space="preserve">NOW THEREFORE BE IT RESOLVED THAT Report TR-TAPS-61-13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B775CE" w:rsidRDefault="00B775CE" w:rsidP="006B5F44">
      <w:pPr>
        <w:spacing w:after="0"/>
        <w:ind w:left="1440"/>
        <w:rPr>
          <w:b/>
        </w:rPr>
      </w:pPr>
      <w:r>
        <w:rPr>
          <w:b/>
        </w:rPr>
        <w:t xml:space="preserve">AND THAT the </w:t>
      </w:r>
      <w:r w:rsidRPr="00E02600">
        <w:rPr>
          <w:b/>
        </w:rPr>
        <w:t>Transportation</w:t>
      </w:r>
      <w:r>
        <w:rPr>
          <w:b/>
        </w:rPr>
        <w:t xml:space="preserve"> Services</w:t>
      </w:r>
      <w:r w:rsidRPr="00E02600">
        <w:rPr>
          <w:b/>
        </w:rPr>
        <w:t xml:space="preserve"> </w:t>
      </w:r>
      <w:r>
        <w:rPr>
          <w:b/>
        </w:rPr>
        <w:t>Department continues the usage of Round</w:t>
      </w:r>
      <w:r w:rsidR="004A213E">
        <w:rPr>
          <w:b/>
        </w:rPr>
        <w:t xml:space="preserve"> U</w:t>
      </w:r>
      <w:r>
        <w:rPr>
          <w:b/>
        </w:rPr>
        <w:t>p to eradicate weeds provided the application meets the label requirements and the product is approved by Health Canada and the Ministry of Environment.</w:t>
      </w:r>
    </w:p>
    <w:p w:rsidR="000E06ED" w:rsidRDefault="000E06ED" w:rsidP="00DE1CC8">
      <w:pPr>
        <w:widowControl w:val="0"/>
        <w:tabs>
          <w:tab w:val="right" w:pos="9360"/>
        </w:tabs>
        <w:spacing w:after="0"/>
      </w:pPr>
      <w:r>
        <w:tab/>
        <w:t>C</w:t>
      </w:r>
      <w:r w:rsidR="003263BF">
        <w:t>arried</w:t>
      </w:r>
    </w:p>
    <w:p w:rsidR="004C73EC" w:rsidRDefault="004C73EC" w:rsidP="004C73EC">
      <w:pPr>
        <w:pStyle w:val="Heading3"/>
      </w:pPr>
      <w:r>
        <w:t>TR-TAPS-62-13 Amendments to By-law 4788-13 Regulating Traffic and Parking</w:t>
      </w:r>
    </w:p>
    <w:p w:rsidR="00B775CE" w:rsidRPr="00B775CE" w:rsidRDefault="00567B20" w:rsidP="00B775CE">
      <w:r>
        <w:t xml:space="preserve">The Committee considered the above report. </w:t>
      </w:r>
    </w:p>
    <w:p w:rsidR="004C73EC" w:rsidRDefault="00247342" w:rsidP="004C73EC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TAPS103</w:t>
      </w:r>
      <w:r w:rsidR="004C73EC" w:rsidRPr="008D34AF">
        <w:rPr>
          <w:i/>
        </w:rPr>
        <w:t>-</w:t>
      </w:r>
      <w:r>
        <w:rPr>
          <w:i/>
        </w:rPr>
        <w:t>13</w:t>
      </w:r>
      <w:r w:rsidR="004C73EC">
        <w:tab/>
      </w:r>
      <w:r w:rsidR="004C73EC" w:rsidRPr="005E0C7F">
        <w:t>Moved by: Councillor</w:t>
      </w:r>
      <w:r w:rsidR="003263BF">
        <w:t xml:space="preserve"> Anderson</w:t>
      </w:r>
      <w:r w:rsidR="004C73EC">
        <w:tab/>
      </w:r>
      <w:r w:rsidR="004C73EC" w:rsidRPr="005E0C7F">
        <w:t>Seconded by: Councillor</w:t>
      </w:r>
      <w:r w:rsidR="003263BF">
        <w:t xml:space="preserve"> Barfoot</w:t>
      </w:r>
    </w:p>
    <w:p w:rsidR="008F4E7F" w:rsidRDefault="008F4E7F" w:rsidP="008F4E7F">
      <w:pPr>
        <w:ind w:left="1440"/>
        <w:rPr>
          <w:b/>
        </w:rPr>
      </w:pPr>
      <w:r>
        <w:rPr>
          <w:b/>
        </w:rPr>
        <w:t>WHEREAS Grey County Council passed By-Law 4788-13 to regulate traffic and parking on roads under the jurisdiction of the County of Grey;</w:t>
      </w:r>
    </w:p>
    <w:p w:rsidR="008F4E7F" w:rsidRDefault="008F4E7F" w:rsidP="008F4E7F">
      <w:pPr>
        <w:ind w:left="1440" w:right="-270"/>
        <w:rPr>
          <w:b/>
        </w:rPr>
      </w:pPr>
      <w:r>
        <w:rPr>
          <w:b/>
        </w:rPr>
        <w:t>AND WHEREAS modifications to By-Law 4788-13 are recommended to accommodate revised busing at a school and to better define a “No Parking” zone;</w:t>
      </w:r>
    </w:p>
    <w:p w:rsidR="008F4E7F" w:rsidRDefault="008F4E7F" w:rsidP="008F4E7F">
      <w:pPr>
        <w:ind w:left="1440"/>
        <w:rPr>
          <w:b/>
        </w:rPr>
      </w:pPr>
      <w:r>
        <w:rPr>
          <w:b/>
        </w:rPr>
        <w:t xml:space="preserve">NOW THEREFORE BE IT RESOLVED THAT Report TR-TAPS-62-13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8F4E7F" w:rsidRDefault="008F4E7F" w:rsidP="008F4E7F">
      <w:pPr>
        <w:ind w:left="720" w:firstLine="720"/>
        <w:rPr>
          <w:b/>
        </w:rPr>
      </w:pPr>
      <w:r>
        <w:rPr>
          <w:b/>
        </w:rPr>
        <w:t xml:space="preserve">AND THAT the By-Law 4788-13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amended as follows:</w:t>
      </w:r>
    </w:p>
    <w:p w:rsidR="008F4E7F" w:rsidRPr="00C1142F" w:rsidRDefault="008F4E7F" w:rsidP="008F4E7F">
      <w:pPr>
        <w:pStyle w:val="ListParagraph"/>
        <w:numPr>
          <w:ilvl w:val="0"/>
          <w:numId w:val="2"/>
        </w:numPr>
        <w:spacing w:after="120"/>
        <w:ind w:right="-180"/>
        <w:rPr>
          <w:b/>
        </w:rPr>
      </w:pPr>
      <w:r w:rsidRPr="00C1142F">
        <w:rPr>
          <w:b/>
        </w:rPr>
        <w:t>Schedule “O” rates of speed in school zones for restrictive times, 40 kilometers per hour for the Beaver Valley Community School, effective time, during school days:</w:t>
      </w:r>
    </w:p>
    <w:p w:rsidR="008F4E7F" w:rsidRDefault="008F4E7F" w:rsidP="008F4E7F">
      <w:pPr>
        <w:spacing w:after="0"/>
        <w:ind w:left="1080" w:firstLine="720"/>
        <w:rPr>
          <w:b/>
        </w:rPr>
      </w:pPr>
      <w:r>
        <w:rPr>
          <w:b/>
        </w:rPr>
        <w:t>7:45 to 9:00 a.m.</w:t>
      </w:r>
    </w:p>
    <w:p w:rsidR="008F4E7F" w:rsidRDefault="008F4E7F" w:rsidP="008F4E7F">
      <w:pPr>
        <w:spacing w:after="0"/>
        <w:ind w:left="1440" w:firstLine="360"/>
        <w:rPr>
          <w:b/>
        </w:rPr>
      </w:pPr>
      <w:r>
        <w:rPr>
          <w:b/>
        </w:rPr>
        <w:t>10:45 to 11:45 a.m.</w:t>
      </w:r>
    </w:p>
    <w:p w:rsidR="008F4E7F" w:rsidRDefault="008F4E7F" w:rsidP="008F4E7F">
      <w:pPr>
        <w:spacing w:after="0"/>
        <w:ind w:left="1080" w:firstLine="720"/>
        <w:rPr>
          <w:b/>
        </w:rPr>
      </w:pPr>
      <w:r>
        <w:rPr>
          <w:b/>
        </w:rPr>
        <w:t>1:00 to 2:00 p.m.</w:t>
      </w:r>
    </w:p>
    <w:p w:rsidR="008F4E7F" w:rsidRDefault="008F4E7F" w:rsidP="008F4E7F">
      <w:pPr>
        <w:ind w:left="1080" w:firstLine="720"/>
        <w:rPr>
          <w:b/>
        </w:rPr>
      </w:pPr>
      <w:r>
        <w:rPr>
          <w:b/>
        </w:rPr>
        <w:t>3:00 to 4:00 p.m.</w:t>
      </w:r>
    </w:p>
    <w:p w:rsidR="008F4E7F" w:rsidRPr="00C1142F" w:rsidRDefault="008F4E7F" w:rsidP="00567B2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1142F">
        <w:rPr>
          <w:b/>
        </w:rPr>
        <w:t xml:space="preserve">Schedule “U” Grey Road 9 (Neustadt), north side, western intersection of Grey Road No. 10 (Mill Street), a point 500 </w:t>
      </w:r>
      <w:proofErr w:type="spellStart"/>
      <w:r w:rsidRPr="00C1142F">
        <w:rPr>
          <w:b/>
        </w:rPr>
        <w:t>metres</w:t>
      </w:r>
      <w:proofErr w:type="spellEnd"/>
      <w:r w:rsidRPr="00C1142F">
        <w:rPr>
          <w:b/>
        </w:rPr>
        <w:t xml:space="preserve"> east of the intersection.</w:t>
      </w:r>
    </w:p>
    <w:p w:rsidR="004C73EC" w:rsidRPr="004C73EC" w:rsidRDefault="004C73EC" w:rsidP="00567B20">
      <w:pPr>
        <w:widowControl w:val="0"/>
        <w:tabs>
          <w:tab w:val="right" w:pos="9360"/>
        </w:tabs>
        <w:spacing w:after="0"/>
      </w:pPr>
      <w:r>
        <w:tab/>
        <w:t>C</w:t>
      </w:r>
      <w:r w:rsidR="003263BF">
        <w:t>arried</w:t>
      </w:r>
    </w:p>
    <w:p w:rsidR="000E06ED" w:rsidRPr="00617F2A" w:rsidRDefault="000E06ED" w:rsidP="00DE1CC8">
      <w:pPr>
        <w:pStyle w:val="Heading2"/>
        <w:keepNext w:val="0"/>
        <w:keepLines w:val="0"/>
        <w:widowControl w:val="0"/>
      </w:pPr>
      <w:r w:rsidRPr="00617F2A">
        <w:lastRenderedPageBreak/>
        <w:t>Other Business</w:t>
      </w:r>
    </w:p>
    <w:p w:rsidR="000E06ED" w:rsidRDefault="004C73EC" w:rsidP="004C73EC">
      <w:pPr>
        <w:pStyle w:val="Heading3"/>
      </w:pPr>
      <w:r>
        <w:t>Emergency Medical Services Update</w:t>
      </w:r>
    </w:p>
    <w:p w:rsidR="006A1B72" w:rsidRDefault="003263BF" w:rsidP="003263BF">
      <w:r>
        <w:t>Mike Muir provided an update to the Committee re</w:t>
      </w:r>
      <w:r w:rsidR="005D49D6">
        <w:t xml:space="preserve">garding the involvement of </w:t>
      </w:r>
      <w:r w:rsidR="004A213E">
        <w:t>Emergency Medical Services (</w:t>
      </w:r>
      <w:r w:rsidR="005D49D6">
        <w:t>EMS</w:t>
      </w:r>
      <w:r w:rsidR="004A213E">
        <w:t>)</w:t>
      </w:r>
      <w:r w:rsidR="002745A0">
        <w:t xml:space="preserve"> staff</w:t>
      </w:r>
      <w:r w:rsidR="005D49D6">
        <w:t xml:space="preserve"> in events this past weekend, including the Centurion Race, </w:t>
      </w:r>
      <w:proofErr w:type="spellStart"/>
      <w:r w:rsidR="005D49D6">
        <w:t>Ribfest</w:t>
      </w:r>
      <w:proofErr w:type="spellEnd"/>
      <w:r w:rsidR="005D49D6">
        <w:t xml:space="preserve">, </w:t>
      </w:r>
      <w:proofErr w:type="gramStart"/>
      <w:r w:rsidR="005D49D6">
        <w:t>the</w:t>
      </w:r>
      <w:proofErr w:type="gramEnd"/>
      <w:r w:rsidR="005D49D6">
        <w:t xml:space="preserve"> </w:t>
      </w:r>
      <w:proofErr w:type="spellStart"/>
      <w:r w:rsidR="005D49D6">
        <w:t>Concours</w:t>
      </w:r>
      <w:proofErr w:type="spellEnd"/>
      <w:r w:rsidR="005D49D6">
        <w:t xml:space="preserve"> at Cobble Beach</w:t>
      </w:r>
      <w:r>
        <w:t xml:space="preserve">. EMS </w:t>
      </w:r>
      <w:proofErr w:type="gramStart"/>
      <w:r>
        <w:t>staff were</w:t>
      </w:r>
      <w:proofErr w:type="gramEnd"/>
      <w:r>
        <w:t xml:space="preserve"> busy due to the</w:t>
      </w:r>
      <w:r w:rsidR="005D49D6">
        <w:t xml:space="preserve"> number of people in attendance for</w:t>
      </w:r>
      <w:r>
        <w:t xml:space="preserve"> the events</w:t>
      </w:r>
      <w:r w:rsidR="006A1B72">
        <w:t xml:space="preserve"> and up-staffed for the weekend</w:t>
      </w:r>
      <w:r>
        <w:t xml:space="preserve">. </w:t>
      </w:r>
    </w:p>
    <w:p w:rsidR="00AB62B9" w:rsidRPr="003263BF" w:rsidRDefault="003263BF" w:rsidP="003263BF">
      <w:r>
        <w:t xml:space="preserve">Staff requested information on the lower </w:t>
      </w:r>
      <w:r w:rsidR="00AB62B9">
        <w:t xml:space="preserve">tier </w:t>
      </w:r>
      <w:r>
        <w:t>municipalities</w:t>
      </w:r>
      <w:r w:rsidR="005D49D6">
        <w:t xml:space="preserve">’ </w:t>
      </w:r>
      <w:r w:rsidR="006A1B72">
        <w:t>practices or</w:t>
      </w:r>
      <w:r w:rsidR="005D49D6">
        <w:t xml:space="preserve"> </w:t>
      </w:r>
      <w:r>
        <w:t xml:space="preserve">requirements for </w:t>
      </w:r>
      <w:r w:rsidR="005D49D6">
        <w:t>medical services</w:t>
      </w:r>
      <w:r>
        <w:t xml:space="preserve"> </w:t>
      </w:r>
      <w:r w:rsidR="00AB62B9">
        <w:t xml:space="preserve">at </w:t>
      </w:r>
      <w:r w:rsidR="005D49D6">
        <w:t>special</w:t>
      </w:r>
      <w:r w:rsidR="00AB62B9">
        <w:t xml:space="preserve"> events</w:t>
      </w:r>
      <w:r w:rsidR="006A1B72">
        <w:t>, indicating that it</w:t>
      </w:r>
      <w:r w:rsidR="00AB62B9">
        <w:t xml:space="preserve"> </w:t>
      </w:r>
      <w:r w:rsidR="006A1B72">
        <w:t xml:space="preserve">would aid EMS to have </w:t>
      </w:r>
      <w:r w:rsidR="00AB62B9">
        <w:t xml:space="preserve">a standardized practice across municipalities outlining what </w:t>
      </w:r>
      <w:r w:rsidR="009C143A">
        <w:t>first aid requirements are needed at such events.</w:t>
      </w:r>
      <w:r w:rsidR="00AB62B9">
        <w:t xml:space="preserve"> </w:t>
      </w:r>
    </w:p>
    <w:p w:rsidR="004C73EC" w:rsidRDefault="004C73EC" w:rsidP="004C73EC">
      <w:pPr>
        <w:pStyle w:val="Heading3"/>
      </w:pPr>
      <w:r>
        <w:t xml:space="preserve">Transportation Services Update </w:t>
      </w:r>
    </w:p>
    <w:p w:rsidR="00CC2F30" w:rsidRDefault="00AB62B9" w:rsidP="001632FE">
      <w:r>
        <w:t>Michael Kelly</w:t>
      </w:r>
      <w:r w:rsidR="001632FE">
        <w:t xml:space="preserve"> requested the Committee’s input on how to treat requests regarding all-terrain vehicle (ATV) use on County roads. Staff noted that</w:t>
      </w:r>
      <w:r>
        <w:t xml:space="preserve"> </w:t>
      </w:r>
      <w:r w:rsidR="001632FE">
        <w:t>t</w:t>
      </w:r>
      <w:r>
        <w:t>here ar</w:t>
      </w:r>
      <w:r w:rsidR="001632FE">
        <w:t>e certain roads which currently permit ATV</w:t>
      </w:r>
      <w:r>
        <w:t xml:space="preserve"> use</w:t>
      </w:r>
      <w:r w:rsidR="00CC2F30">
        <w:t>.</w:t>
      </w:r>
      <w:r w:rsidR="001632FE">
        <w:t xml:space="preserve"> The Committee acknowledged that they </w:t>
      </w:r>
      <w:r w:rsidR="009C143A">
        <w:t>will</w:t>
      </w:r>
      <w:r w:rsidR="001632FE">
        <w:t xml:space="preserve"> consider requests on a case by case basis. </w:t>
      </w:r>
    </w:p>
    <w:p w:rsidR="00CC2F30" w:rsidRDefault="001632FE" w:rsidP="00AB62B9">
      <w:r>
        <w:t>Mr. Kelly further noted that a</w:t>
      </w:r>
      <w:r w:rsidR="00CC2F30">
        <w:t xml:space="preserve"> letter has been received requesting</w:t>
      </w:r>
      <w:r>
        <w:t xml:space="preserve"> the</w:t>
      </w:r>
      <w:r w:rsidR="00CC2F30">
        <w:t xml:space="preserve"> removal of </w:t>
      </w:r>
      <w:r>
        <w:t xml:space="preserve">rumble strips at some locations that do not conform </w:t>
      </w:r>
      <w:proofErr w:type="gramStart"/>
      <w:r>
        <w:t>with</w:t>
      </w:r>
      <w:proofErr w:type="gramEnd"/>
      <w:r>
        <w:t xml:space="preserve"> the most recent policy. Staff cited that it costs approximately $7,000 to remove rumble strips.</w:t>
      </w:r>
    </w:p>
    <w:p w:rsidR="00C30460" w:rsidRDefault="00C30460" w:rsidP="00AB62B9">
      <w:r>
        <w:t>Comm</w:t>
      </w:r>
      <w:r w:rsidR="00645352">
        <w:t>ittee noted a prior discussion</w:t>
      </w:r>
      <w:r w:rsidR="002745A0">
        <w:t xml:space="preserve"> taking place</w:t>
      </w:r>
      <w:r w:rsidR="00645352">
        <w:t xml:space="preserve"> resulting in direction that rumble strips not be removed</w:t>
      </w:r>
      <w:r w:rsidR="00260BC0">
        <w:t xml:space="preserve"> until resurfacing is required.</w:t>
      </w:r>
    </w:p>
    <w:p w:rsidR="00260BC0" w:rsidRDefault="00247342" w:rsidP="00260BC0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TAPS104</w:t>
      </w:r>
      <w:r w:rsidR="00260BC0" w:rsidRPr="008D34AF">
        <w:rPr>
          <w:i/>
        </w:rPr>
        <w:t>-</w:t>
      </w:r>
      <w:r>
        <w:rPr>
          <w:i/>
        </w:rPr>
        <w:t>13</w:t>
      </w:r>
      <w:r w:rsidR="00260BC0">
        <w:tab/>
      </w:r>
      <w:r w:rsidR="00260BC0" w:rsidRPr="005E0C7F">
        <w:t>Moved by: Councillor</w:t>
      </w:r>
      <w:r w:rsidR="00260BC0">
        <w:t xml:space="preserve"> Pringle</w:t>
      </w:r>
      <w:r w:rsidR="00260BC0">
        <w:tab/>
      </w:r>
      <w:r w:rsidR="00260BC0" w:rsidRPr="005E0C7F">
        <w:t>Seconded by: Councillor</w:t>
      </w:r>
      <w:r w:rsidR="00260BC0">
        <w:t xml:space="preserve"> White</w:t>
      </w:r>
    </w:p>
    <w:p w:rsidR="00260BC0" w:rsidRDefault="00260BC0" w:rsidP="001632FE">
      <w:pPr>
        <w:spacing w:after="0"/>
        <w:ind w:left="1440"/>
        <w:rPr>
          <w:b/>
        </w:rPr>
      </w:pPr>
      <w:r w:rsidRPr="00260BC0">
        <w:rPr>
          <w:b/>
        </w:rPr>
        <w:t>THAT existing rumble strips</w:t>
      </w:r>
      <w:r w:rsidR="00FC0839">
        <w:rPr>
          <w:b/>
        </w:rPr>
        <w:t xml:space="preserve"> installed prior to the adoption of Policy MS-TS-007 Stop Controlled Intersections,</w:t>
      </w:r>
      <w:r w:rsidRPr="00260BC0">
        <w:rPr>
          <w:b/>
        </w:rPr>
        <w:t xml:space="preserve"> remain in place until road resurfacing takes place</w:t>
      </w:r>
      <w:r w:rsidR="00FC0839">
        <w:rPr>
          <w:b/>
        </w:rPr>
        <w:t>.</w:t>
      </w:r>
    </w:p>
    <w:p w:rsidR="00260BC0" w:rsidRDefault="00260BC0" w:rsidP="00260BC0">
      <w:pPr>
        <w:ind w:left="720"/>
        <w:jc w:val="right"/>
      </w:pPr>
      <w:r w:rsidRPr="00260BC0">
        <w:t>Carried</w:t>
      </w:r>
    </w:p>
    <w:p w:rsidR="002745A0" w:rsidRDefault="00351C48" w:rsidP="00260BC0">
      <w:r>
        <w:t>Mr. Kelly</w:t>
      </w:r>
      <w:r w:rsidR="00645352">
        <w:t xml:space="preserve"> informed the Committee that</w:t>
      </w:r>
      <w:r>
        <w:t xml:space="preserve"> </w:t>
      </w:r>
      <w:proofErr w:type="spellStart"/>
      <w:r w:rsidR="00260BC0">
        <w:t>NextEra</w:t>
      </w:r>
      <w:proofErr w:type="spellEnd"/>
      <w:r w:rsidR="00645352">
        <w:t xml:space="preserve"> was advised of the permit approval process discussed at the September 5</w:t>
      </w:r>
      <w:r w:rsidR="00645352">
        <w:rPr>
          <w:vertAlign w:val="superscript"/>
        </w:rPr>
        <w:t xml:space="preserve">th, </w:t>
      </w:r>
      <w:r w:rsidR="00645352">
        <w:t xml:space="preserve">2013 Committee meeting. </w:t>
      </w:r>
    </w:p>
    <w:p w:rsidR="00260BC0" w:rsidRDefault="002745A0" w:rsidP="00260BC0">
      <w:r>
        <w:t>T</w:t>
      </w:r>
      <w:r w:rsidR="00645352">
        <w:t xml:space="preserve">here is a meeting taking place on October </w:t>
      </w:r>
      <w:proofErr w:type="gramStart"/>
      <w:r w:rsidR="00645352">
        <w:t>2</w:t>
      </w:r>
      <w:r w:rsidR="00645352" w:rsidRPr="00645352">
        <w:rPr>
          <w:vertAlign w:val="superscript"/>
        </w:rPr>
        <w:t>nd</w:t>
      </w:r>
      <w:r w:rsidR="003F1FA1">
        <w:t xml:space="preserve"> ,</w:t>
      </w:r>
      <w:proofErr w:type="gramEnd"/>
      <w:r w:rsidR="003F1FA1">
        <w:t xml:space="preserve"> 2013 to review alternative alignments for the replacement of the</w:t>
      </w:r>
      <w:r w:rsidR="00645352">
        <w:t xml:space="preserve"> the Normanby – Carrick bridge. </w:t>
      </w:r>
      <w:r w:rsidR="00260BC0">
        <w:t xml:space="preserve"> </w:t>
      </w:r>
      <w:bookmarkStart w:id="0" w:name="_GoBack"/>
      <w:bookmarkEnd w:id="0"/>
    </w:p>
    <w:p w:rsidR="00645352" w:rsidRDefault="00260BC0" w:rsidP="00260BC0">
      <w:r>
        <w:t xml:space="preserve">Councillor Anderson requested that the Director </w:t>
      </w:r>
      <w:r w:rsidR="00645352">
        <w:t xml:space="preserve">of Transportation Services explore the opportunity for partnership and building expansion with the Town of the Blue Mountains at the County owned </w:t>
      </w:r>
      <w:r w:rsidR="002745A0">
        <w:t>property</w:t>
      </w:r>
      <w:r w:rsidR="00645352">
        <w:t xml:space="preserve"> in Ravenna. </w:t>
      </w:r>
    </w:p>
    <w:p w:rsidR="00260BC0" w:rsidRDefault="00260BC0" w:rsidP="00260BC0">
      <w:r>
        <w:lastRenderedPageBreak/>
        <w:t>The</w:t>
      </w:r>
      <w:r w:rsidR="00645352">
        <w:t xml:space="preserve"> tender for the</w:t>
      </w:r>
      <w:r>
        <w:t xml:space="preserve"> </w:t>
      </w:r>
      <w:proofErr w:type="spellStart"/>
      <w:r>
        <w:t>Feversham</w:t>
      </w:r>
      <w:proofErr w:type="spellEnd"/>
      <w:r>
        <w:t xml:space="preserve"> sand dome</w:t>
      </w:r>
      <w:r w:rsidR="00645352">
        <w:t xml:space="preserve"> repair has been</w:t>
      </w:r>
      <w:r>
        <w:t xml:space="preserve"> awarded</w:t>
      </w:r>
      <w:r w:rsidR="00645352">
        <w:t xml:space="preserve">. The </w:t>
      </w:r>
      <w:r>
        <w:t xml:space="preserve">fabric needs to be prepared </w:t>
      </w:r>
      <w:r w:rsidR="00645352">
        <w:t xml:space="preserve">and will be </w:t>
      </w:r>
      <w:r>
        <w:t xml:space="preserve">followed by installation. </w:t>
      </w:r>
      <w:proofErr w:type="gramStart"/>
      <w:r w:rsidR="00645352">
        <w:t>Staff anticipate</w:t>
      </w:r>
      <w:proofErr w:type="gramEnd"/>
      <w:r>
        <w:t xml:space="preserve"> it</w:t>
      </w:r>
      <w:r w:rsidR="00645352">
        <w:t xml:space="preserve"> will be completed by</w:t>
      </w:r>
      <w:r w:rsidR="003A097A">
        <w:t xml:space="preserve"> the middle of</w:t>
      </w:r>
      <w:r w:rsidR="00645352">
        <w:t xml:space="preserve"> November pending suitable weather. </w:t>
      </w:r>
    </w:p>
    <w:p w:rsidR="004C73EC" w:rsidRPr="00CE3CBC" w:rsidRDefault="004C73EC" w:rsidP="004C73EC">
      <w:pPr>
        <w:pStyle w:val="Heading2"/>
        <w:keepNext w:val="0"/>
        <w:keepLines w:val="0"/>
        <w:widowControl w:val="0"/>
      </w:pPr>
      <w:r w:rsidRPr="00CE3CBC">
        <w:t>Closed Meeting Matters</w:t>
      </w:r>
    </w:p>
    <w:p w:rsidR="004C73EC" w:rsidRDefault="004C73EC" w:rsidP="004C73EC">
      <w:pPr>
        <w:widowControl w:val="0"/>
      </w:pPr>
      <w:r>
        <w:t xml:space="preserve">The Chair advised that the Committee will </w:t>
      </w:r>
      <w:r w:rsidR="00260BC0">
        <w:t>go into closed meeting at 12:05 PM</w:t>
      </w:r>
      <w:r>
        <w:t xml:space="preserve"> for consideration of a certain matter.</w:t>
      </w:r>
    </w:p>
    <w:p w:rsidR="004C73EC" w:rsidRDefault="00247342" w:rsidP="004C73EC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TAPS105</w:t>
      </w:r>
      <w:r w:rsidR="004C73EC" w:rsidRPr="008D34AF">
        <w:rPr>
          <w:i/>
        </w:rPr>
        <w:t>-</w:t>
      </w:r>
      <w:r>
        <w:rPr>
          <w:i/>
        </w:rPr>
        <w:t>13</w:t>
      </w:r>
      <w:r w:rsidR="004C73EC">
        <w:tab/>
      </w:r>
      <w:r w:rsidR="004C73EC" w:rsidRPr="005E0C7F">
        <w:t>Moved by: Councillor</w:t>
      </w:r>
      <w:r w:rsidR="00260BC0">
        <w:t xml:space="preserve"> Barfoot</w:t>
      </w:r>
      <w:r w:rsidR="004C73EC">
        <w:tab/>
      </w:r>
      <w:r w:rsidR="004C73EC" w:rsidRPr="005E0C7F">
        <w:t>Seconded by: Councillor</w:t>
      </w:r>
      <w:r w:rsidR="00260BC0">
        <w:t xml:space="preserve"> McQueen</w:t>
      </w:r>
    </w:p>
    <w:p w:rsidR="004C73EC" w:rsidRPr="009A467D" w:rsidRDefault="004C73EC" w:rsidP="004C73EC">
      <w:pPr>
        <w:widowControl w:val="0"/>
        <w:tabs>
          <w:tab w:val="left" w:pos="1440"/>
        </w:tabs>
        <w:ind w:left="1440"/>
        <w:rPr>
          <w:b/>
        </w:rPr>
      </w:pPr>
      <w:r>
        <w:rPr>
          <w:b/>
        </w:rPr>
        <w:t>THAT the Transportation and Public Safety Committee do now go into closed session to discuss:</w:t>
      </w:r>
    </w:p>
    <w:p w:rsidR="004C73EC" w:rsidRDefault="004C73EC" w:rsidP="004C73EC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spacing w:after="0"/>
        <w:rPr>
          <w:b/>
        </w:rPr>
      </w:pPr>
      <w:r>
        <w:rPr>
          <w:b/>
        </w:rPr>
        <w:t>A proposed or pending acquisition of land per Section 239 (2) (c) of the Municipal Act, 2001 with regard to Report TR-TAPS-63-13</w:t>
      </w:r>
    </w:p>
    <w:p w:rsidR="004C73EC" w:rsidRDefault="004C73EC" w:rsidP="004C73EC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spacing w:after="0"/>
        <w:rPr>
          <w:b/>
        </w:rPr>
      </w:pPr>
      <w:r>
        <w:rPr>
          <w:b/>
        </w:rPr>
        <w:t>Adoption of the closed meeting minutes of April 4, 2013 and September 5, 2013</w:t>
      </w:r>
    </w:p>
    <w:p w:rsidR="00B775CE" w:rsidRDefault="00B775CE" w:rsidP="00B775CE">
      <w:pPr>
        <w:pStyle w:val="ListParagraph"/>
        <w:widowControl w:val="0"/>
        <w:tabs>
          <w:tab w:val="left" w:pos="1440"/>
        </w:tabs>
        <w:spacing w:after="0"/>
        <w:ind w:left="2160"/>
        <w:rPr>
          <w:b/>
        </w:rPr>
      </w:pPr>
    </w:p>
    <w:p w:rsidR="001B5428" w:rsidRDefault="001B5428" w:rsidP="00645352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>AND THAT the following staff members remain in attendance: Michael Kelly,</w:t>
      </w:r>
      <w:r w:rsidR="00260BC0">
        <w:rPr>
          <w:b/>
        </w:rPr>
        <w:t xml:space="preserve"> Mike Muir, Kevin Weppler,</w:t>
      </w:r>
      <w:r>
        <w:rPr>
          <w:b/>
        </w:rPr>
        <w:t xml:space="preserve"> Lance Thurston and Tara Warder</w:t>
      </w:r>
      <w:r w:rsidR="00645352">
        <w:rPr>
          <w:b/>
        </w:rPr>
        <w:t>.</w:t>
      </w:r>
    </w:p>
    <w:p w:rsidR="001B5428" w:rsidRPr="001B5428" w:rsidRDefault="001B5428" w:rsidP="00645352">
      <w:pPr>
        <w:widowControl w:val="0"/>
        <w:tabs>
          <w:tab w:val="left" w:pos="1440"/>
        </w:tabs>
        <w:spacing w:after="0"/>
        <w:ind w:left="1440"/>
        <w:jc w:val="right"/>
      </w:pPr>
      <w:r w:rsidRPr="001B5428">
        <w:t>C</w:t>
      </w:r>
      <w:r w:rsidR="00260BC0">
        <w:t>arried</w:t>
      </w:r>
    </w:p>
    <w:p w:rsidR="001B5428" w:rsidRDefault="00247342" w:rsidP="001B5428">
      <w:pPr>
        <w:widowControl w:val="0"/>
        <w:tabs>
          <w:tab w:val="left" w:pos="1440"/>
          <w:tab w:val="left" w:pos="5400"/>
        </w:tabs>
        <w:ind w:left="1440" w:hanging="1440"/>
      </w:pPr>
      <w:r>
        <w:rPr>
          <w:i/>
        </w:rPr>
        <w:t>TAPS106</w:t>
      </w:r>
      <w:r w:rsidR="001B5428" w:rsidRPr="008D34AF">
        <w:rPr>
          <w:i/>
        </w:rPr>
        <w:t>-</w:t>
      </w:r>
      <w:r>
        <w:rPr>
          <w:i/>
        </w:rPr>
        <w:t>13</w:t>
      </w:r>
      <w:r w:rsidR="001B5428">
        <w:tab/>
      </w:r>
      <w:r w:rsidR="002745A0">
        <w:t>Moved by: Warden McKinlay</w:t>
      </w:r>
      <w:r w:rsidR="001B5428">
        <w:tab/>
      </w:r>
      <w:r w:rsidR="001B5428" w:rsidRPr="005E0C7F">
        <w:t>Seconded by: Councillor</w:t>
      </w:r>
      <w:r w:rsidR="002745A0">
        <w:t xml:space="preserve"> McQueen</w:t>
      </w:r>
    </w:p>
    <w:p w:rsidR="001B5428" w:rsidRPr="001B5428" w:rsidRDefault="001B5428" w:rsidP="00645352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 xml:space="preserve">THAT the Transportation and Public Safety Committee do now return to open session at </w:t>
      </w:r>
      <w:r w:rsidR="00260BC0">
        <w:rPr>
          <w:b/>
        </w:rPr>
        <w:t>12</w:t>
      </w:r>
      <w:r w:rsidR="002745A0">
        <w:rPr>
          <w:b/>
        </w:rPr>
        <w:t>:27 PM</w:t>
      </w:r>
    </w:p>
    <w:p w:rsidR="004C73EC" w:rsidRDefault="004C73EC" w:rsidP="004C73EC">
      <w:pPr>
        <w:widowControl w:val="0"/>
        <w:tabs>
          <w:tab w:val="right" w:pos="9360"/>
        </w:tabs>
        <w:spacing w:after="0"/>
      </w:pPr>
      <w:r>
        <w:tab/>
        <w:t>C</w:t>
      </w:r>
      <w:r w:rsidR="00260BC0">
        <w:t>arried</w:t>
      </w:r>
    </w:p>
    <w:p w:rsidR="000E06ED" w:rsidRPr="00CE3CBC" w:rsidRDefault="000E06ED" w:rsidP="00DE1CC8">
      <w:pPr>
        <w:pStyle w:val="Heading2"/>
        <w:keepNext w:val="0"/>
        <w:keepLines w:val="0"/>
        <w:widowControl w:val="0"/>
      </w:pPr>
      <w:r w:rsidRPr="00CE3CBC">
        <w:t>Next Meeting Dates</w:t>
      </w:r>
    </w:p>
    <w:p w:rsidR="000E06ED" w:rsidRPr="009A467D" w:rsidRDefault="008F4E7F" w:rsidP="00DE1CC8">
      <w:pPr>
        <w:widowControl w:val="0"/>
        <w:rPr>
          <w:b/>
        </w:rPr>
      </w:pPr>
      <w:r>
        <w:rPr>
          <w:b/>
        </w:rPr>
        <w:t>Thursday, October 3, 2013 at the Grey County Administration Building</w:t>
      </w:r>
    </w:p>
    <w:p w:rsidR="000E06ED" w:rsidRDefault="00260BC0" w:rsidP="00DE1CC8">
      <w:pPr>
        <w:widowControl w:val="0"/>
      </w:pPr>
      <w:r>
        <w:t xml:space="preserve">On motion by Councillor </w:t>
      </w:r>
      <w:r w:rsidR="00645352">
        <w:t>Pringle,</w:t>
      </w:r>
      <w:r w:rsidR="000E06ED">
        <w:t xml:space="preserve"> the meeting adjourned at </w:t>
      </w:r>
      <w:r>
        <w:t>12:27 PM</w:t>
      </w:r>
      <w:r w:rsidR="002745A0">
        <w:t>.</w:t>
      </w:r>
    </w:p>
    <w:p w:rsidR="00FE7170" w:rsidRDefault="001B5428" w:rsidP="00F90357">
      <w:pPr>
        <w:widowControl w:val="0"/>
        <w:tabs>
          <w:tab w:val="right" w:pos="9360"/>
        </w:tabs>
      </w:pPr>
      <w:r>
        <w:tab/>
        <w:t>Brian Milne</w:t>
      </w:r>
      <w:r w:rsidR="000E06ED">
        <w:t>, Chair</w:t>
      </w:r>
    </w:p>
    <w:p w:rsidR="006F776A" w:rsidRPr="006F776A" w:rsidRDefault="006F776A" w:rsidP="006F776A"/>
    <w:sectPr w:rsidR="006F776A" w:rsidRPr="006F776A" w:rsidSect="00DE1CC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="005D7038">
      <w:rPr>
        <w:sz w:val="22"/>
        <w:szCs w:val="22"/>
      </w:rPr>
      <w:t xml:space="preserve">Page </w:t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3F1FA1">
      <w:rPr>
        <w:noProof/>
        <w:sz w:val="22"/>
        <w:szCs w:val="22"/>
      </w:rPr>
      <w:t>5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4C73EC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Transportation and Public Safety</w:t>
    </w:r>
    <w:r w:rsidR="005D7038" w:rsidRPr="00541A35">
      <w:rPr>
        <w:sz w:val="22"/>
        <w:szCs w:val="22"/>
      </w:rPr>
      <w:t xml:space="preserve"> Committee</w:t>
    </w:r>
  </w:p>
  <w:p w:rsidR="005D7038" w:rsidRPr="00541A35" w:rsidRDefault="004C73EC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September 19,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A4B"/>
    <w:multiLevelType w:val="hybridMultilevel"/>
    <w:tmpl w:val="C9B6D390"/>
    <w:lvl w:ilvl="0" w:tplc="149874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D84706"/>
    <w:multiLevelType w:val="hybridMultilevel"/>
    <w:tmpl w:val="14DC7F2E"/>
    <w:lvl w:ilvl="0" w:tplc="CAA01BA0">
      <w:start w:val="5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0F4886"/>
    <w:rsid w:val="00111E3A"/>
    <w:rsid w:val="00113FCB"/>
    <w:rsid w:val="00132C2E"/>
    <w:rsid w:val="001632FE"/>
    <w:rsid w:val="001B5428"/>
    <w:rsid w:val="001C1977"/>
    <w:rsid w:val="001E1B94"/>
    <w:rsid w:val="001F1D7C"/>
    <w:rsid w:val="00235815"/>
    <w:rsid w:val="00247342"/>
    <w:rsid w:val="00247CA8"/>
    <w:rsid w:val="00260BC0"/>
    <w:rsid w:val="002745A0"/>
    <w:rsid w:val="002915BC"/>
    <w:rsid w:val="002B1050"/>
    <w:rsid w:val="002C6064"/>
    <w:rsid w:val="003263BF"/>
    <w:rsid w:val="00351C48"/>
    <w:rsid w:val="003738E2"/>
    <w:rsid w:val="00373AB6"/>
    <w:rsid w:val="003748D4"/>
    <w:rsid w:val="003A097A"/>
    <w:rsid w:val="003F1FA1"/>
    <w:rsid w:val="00446A72"/>
    <w:rsid w:val="00457F2B"/>
    <w:rsid w:val="00464176"/>
    <w:rsid w:val="004942B7"/>
    <w:rsid w:val="004A213E"/>
    <w:rsid w:val="004C73EC"/>
    <w:rsid w:val="004F083D"/>
    <w:rsid w:val="00530750"/>
    <w:rsid w:val="005326A5"/>
    <w:rsid w:val="00541A35"/>
    <w:rsid w:val="00567B20"/>
    <w:rsid w:val="005A360A"/>
    <w:rsid w:val="005D49D6"/>
    <w:rsid w:val="005D7038"/>
    <w:rsid w:val="005F334F"/>
    <w:rsid w:val="00645352"/>
    <w:rsid w:val="006563A9"/>
    <w:rsid w:val="006A1B72"/>
    <w:rsid w:val="006B4C34"/>
    <w:rsid w:val="006B5F44"/>
    <w:rsid w:val="006F776A"/>
    <w:rsid w:val="007D0048"/>
    <w:rsid w:val="008407FA"/>
    <w:rsid w:val="00883D8D"/>
    <w:rsid w:val="00895616"/>
    <w:rsid w:val="008E7EC4"/>
    <w:rsid w:val="008F4E7F"/>
    <w:rsid w:val="00953DFC"/>
    <w:rsid w:val="009C143A"/>
    <w:rsid w:val="00A21530"/>
    <w:rsid w:val="00A52D13"/>
    <w:rsid w:val="00A63DD6"/>
    <w:rsid w:val="00A87B93"/>
    <w:rsid w:val="00AA5E09"/>
    <w:rsid w:val="00AB2197"/>
    <w:rsid w:val="00AB62B9"/>
    <w:rsid w:val="00AC3A8B"/>
    <w:rsid w:val="00B54DE3"/>
    <w:rsid w:val="00B64986"/>
    <w:rsid w:val="00B67333"/>
    <w:rsid w:val="00B775CE"/>
    <w:rsid w:val="00B77E82"/>
    <w:rsid w:val="00B819EB"/>
    <w:rsid w:val="00B8528C"/>
    <w:rsid w:val="00C30460"/>
    <w:rsid w:val="00C61146"/>
    <w:rsid w:val="00CC2F30"/>
    <w:rsid w:val="00CE439D"/>
    <w:rsid w:val="00DC1FF0"/>
    <w:rsid w:val="00DD08D1"/>
    <w:rsid w:val="00DE1CC8"/>
    <w:rsid w:val="00DF20C9"/>
    <w:rsid w:val="00E32F4D"/>
    <w:rsid w:val="00F21FFD"/>
    <w:rsid w:val="00F90357"/>
    <w:rsid w:val="00F92ED2"/>
    <w:rsid w:val="00FC083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2013-09-16T16:32:00+00:00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GC_100078772</documentNumber>
    <Municipality xmlns="e6cd7bd4-3f3e-4495-b8c9-139289cd76e6" xsi:nil="true"/>
    <gcNumber xmlns="e6cd7bd4-3f3e-4495-b8c9-139289cd76e6">GC_203623</gcNumber>
    <recordCategory xmlns="e6cd7bd4-3f3e-4495-b8c9-139289cd76e6">C06</recordCategory>
    <isPublic xmlns="e6cd7bd4-3f3e-4495-b8c9-139289cd76e6">true</isPublic>
    <sharedId xmlns="e6cd7bd4-3f3e-4495-b8c9-139289cd76e6">8BjMk5e1Q8OEyCusNA323Q</sharedId>
    <committee xmlns="e6cd7bd4-3f3e-4495-b8c9-139289cd76e6">Transportation and Public Safety Committee</committee>
    <meetingId xmlns="e6cd7bd4-3f3e-4495-b8c9-139289cd76e6">[2013-09-19 Transportation &amp; Public Safety [902], 2013-10-01 County Council [853]]</meetingId>
    <capitalProjectPriority xmlns="e6cd7bd4-3f3e-4495-b8c9-139289cd76e6" xsi:nil="true"/>
    <policyApprovalDate xmlns="e6cd7bd4-3f3e-4495-b8c9-139289cd76e6" xsi:nil="true"/>
    <NodeRef xmlns="e6cd7bd4-3f3e-4495-b8c9-139289cd76e6">9a8b0272-88bd-491c-92eb-38956025470f</NodeRef>
    <addressees xmlns="e6cd7bd4-3f3e-4495-b8c9-139289cd76e6" xsi:nil="true"/>
    <identifier xmlns="e6cd7bd4-3f3e-4495-b8c9-139289cd76e6">2016-1466909324956</identifier>
    <reviewAsOf xmlns="e6cd7bd4-3f3e-4495-b8c9-139289cd76e6">2026-09-06T08:15:44+00:00</reviewAsOf>
    <bylawNumber xmlns="e6cd7bd4-3f3e-4495-b8c9-139289cd76e6" xsi:nil="true"/>
    <addressee xmlns="e6cd7bd4-3f3e-4495-b8c9-139289cd76e6" xsi:nil="true"/>
    <recordOriginatingLocation xmlns="e6cd7bd4-3f3e-4495-b8c9-139289cd76e6">workspace://SpacesStore/922340b6-d22d-4466-b156-3e31d3a912d7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55F401C-E5A4-467D-A255-18913BA12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7B785-E711-4383-A80D-F55FC7D6D48A}"/>
</file>

<file path=customXml/itemProps3.xml><?xml version="1.0" encoding="utf-8"?>
<ds:datastoreItem xmlns:ds="http://schemas.openxmlformats.org/officeDocument/2006/customXml" ds:itemID="{235A8510-E19A-47EE-A7A1-9A7E804D0F20}"/>
</file>

<file path=customXml/itemProps4.xml><?xml version="1.0" encoding="utf-8"?>
<ds:datastoreItem xmlns:ds="http://schemas.openxmlformats.org/officeDocument/2006/customXml" ds:itemID="{3BE386A6-1571-4A83-8D28-FC124DBDDF15}"/>
</file>

<file path=customXml/itemProps5.xml><?xml version="1.0" encoding="utf-8"?>
<ds:datastoreItem xmlns:ds="http://schemas.openxmlformats.org/officeDocument/2006/customXml" ds:itemID="{2794748F-670E-43A5-AC90-3496C9EBB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2013-01-28T14:48:00Z</cp:lastPrinted>
  <dcterms:created xsi:type="dcterms:W3CDTF">2013-09-16T20:32:00Z</dcterms:created>
  <dcterms:modified xsi:type="dcterms:W3CDTF">2013-09-23T12:35:00Z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