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953A5E">
        <w:t>TR-TAPS-</w:t>
      </w:r>
      <w:r w:rsidR="00A53A72">
        <w:t>04</w:t>
      </w:r>
      <w:r w:rsidR="00F61A5D">
        <w:t>-1</w:t>
      </w:r>
      <w:r w:rsidR="00A53A72">
        <w:t>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 xml:space="preserve">Chair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924BCF">
        <w:t>December</w:t>
      </w:r>
      <w:r w:rsidR="001405B5">
        <w:t xml:space="preserve"> 5</w:t>
      </w:r>
      <w:r w:rsidR="005E5FBE">
        <w:t>, 2013</w:t>
      </w:r>
    </w:p>
    <w:p w:rsidR="00AC3A8B" w:rsidRPr="00953A5E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D927D7" w:rsidRPr="00953A5E">
        <w:rPr>
          <w:rStyle w:val="Strong"/>
          <w:b w:val="0"/>
        </w:rPr>
        <w:t xml:space="preserve">Transportation </w:t>
      </w:r>
      <w:r w:rsidR="00953A5E">
        <w:rPr>
          <w:rStyle w:val="Strong"/>
          <w:b w:val="0"/>
        </w:rPr>
        <w:t xml:space="preserve">Services </w:t>
      </w:r>
      <w:r w:rsidR="00E02600" w:rsidRPr="00953A5E">
        <w:rPr>
          <w:rStyle w:val="Strong"/>
          <w:b w:val="0"/>
        </w:rPr>
        <w:t>Internal</w:t>
      </w:r>
      <w:r w:rsidR="005E5FBE" w:rsidRPr="00953A5E">
        <w:rPr>
          <w:rStyle w:val="Strong"/>
          <w:b w:val="0"/>
        </w:rPr>
        <w:t xml:space="preserve"> </w:t>
      </w:r>
      <w:r w:rsidR="00EB2DB8" w:rsidRPr="00953A5E">
        <w:rPr>
          <w:rStyle w:val="Strong"/>
          <w:b w:val="0"/>
        </w:rPr>
        <w:t>Review Implementation Plan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6E7518">
        <w:t xml:space="preserve">Recommendation endorsed by Committee as presented per Resolution TAPS09-14 December 5, 2013; </w:t>
      </w:r>
      <w:r w:rsidR="00F2210D">
        <w:t>Endorsed by County Council per Resolution CC12-14 January 9, 2014;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CD7943" w:rsidRDefault="00CD7943" w:rsidP="00AC3A8B">
      <w:pPr>
        <w:rPr>
          <w:b/>
        </w:rPr>
      </w:pPr>
      <w:r>
        <w:rPr>
          <w:b/>
        </w:rPr>
        <w:t xml:space="preserve">WHEREAS County Council </w:t>
      </w:r>
      <w:r w:rsidR="00E02600">
        <w:rPr>
          <w:b/>
        </w:rPr>
        <w:t>endorsed</w:t>
      </w:r>
      <w:r w:rsidR="00953A5E">
        <w:rPr>
          <w:b/>
        </w:rPr>
        <w:t xml:space="preserve"> the </w:t>
      </w:r>
      <w:r>
        <w:rPr>
          <w:b/>
        </w:rPr>
        <w:t xml:space="preserve">Grey County Transportation Internal </w:t>
      </w:r>
      <w:r w:rsidR="00E02600">
        <w:rPr>
          <w:b/>
        </w:rPr>
        <w:t>Review</w:t>
      </w:r>
      <w:r>
        <w:rPr>
          <w:b/>
        </w:rPr>
        <w:t xml:space="preserve"> Summary Report dated May</w:t>
      </w:r>
      <w:r w:rsidR="00953A5E">
        <w:rPr>
          <w:b/>
        </w:rPr>
        <w:t>,</w:t>
      </w:r>
      <w:r>
        <w:rPr>
          <w:b/>
        </w:rPr>
        <w:t xml:space="preserve"> 2013</w:t>
      </w:r>
      <w:r w:rsidR="00127867">
        <w:rPr>
          <w:b/>
        </w:rPr>
        <w:t xml:space="preserve"> per Resolution CC88-13</w:t>
      </w:r>
      <w:r>
        <w:rPr>
          <w:b/>
        </w:rPr>
        <w:t xml:space="preserve"> and </w:t>
      </w:r>
      <w:r w:rsidR="00127867">
        <w:rPr>
          <w:b/>
        </w:rPr>
        <w:t xml:space="preserve">requested the </w:t>
      </w:r>
      <w:r>
        <w:rPr>
          <w:b/>
        </w:rPr>
        <w:t>Director of Transportation Servic</w:t>
      </w:r>
      <w:r w:rsidR="00953A5E">
        <w:rPr>
          <w:b/>
        </w:rPr>
        <w:t>es to develop an a</w:t>
      </w:r>
      <w:r>
        <w:rPr>
          <w:b/>
        </w:rPr>
        <w:t xml:space="preserve">ction </w:t>
      </w:r>
      <w:r w:rsidR="00953A5E">
        <w:rPr>
          <w:b/>
        </w:rPr>
        <w:t>p</w:t>
      </w:r>
      <w:r>
        <w:rPr>
          <w:b/>
        </w:rPr>
        <w:t xml:space="preserve">lan for the recommendations contained in the </w:t>
      </w:r>
      <w:r w:rsidR="00953A5E">
        <w:rPr>
          <w:b/>
        </w:rPr>
        <w:t>R</w:t>
      </w:r>
      <w:r w:rsidR="009E1683">
        <w:rPr>
          <w:b/>
        </w:rPr>
        <w:t>eport;</w:t>
      </w:r>
    </w:p>
    <w:p w:rsidR="00CD7943" w:rsidRDefault="00CD7943" w:rsidP="00AC3A8B">
      <w:pPr>
        <w:rPr>
          <w:b/>
        </w:rPr>
      </w:pPr>
      <w:r>
        <w:rPr>
          <w:b/>
        </w:rPr>
        <w:t>NOW THEREFORE BE I</w:t>
      </w:r>
      <w:r w:rsidR="00136F69">
        <w:rPr>
          <w:b/>
        </w:rPr>
        <w:t>T RESOLVED THAT Report TR-TAPS-</w:t>
      </w:r>
      <w:r w:rsidR="00A53A72">
        <w:rPr>
          <w:b/>
        </w:rPr>
        <w:t>04</w:t>
      </w:r>
      <w:r>
        <w:rPr>
          <w:b/>
        </w:rPr>
        <w:t>-1</w:t>
      </w:r>
      <w:r w:rsidR="00A53A72">
        <w:rPr>
          <w:b/>
        </w:rPr>
        <w:t>4</w:t>
      </w:r>
      <w:r>
        <w:rPr>
          <w:b/>
        </w:rPr>
        <w:t xml:space="preserve"> be received;</w:t>
      </w:r>
    </w:p>
    <w:p w:rsidR="00CD7943" w:rsidRDefault="00CD7943" w:rsidP="00AC3A8B">
      <w:pPr>
        <w:rPr>
          <w:b/>
        </w:rPr>
      </w:pPr>
      <w:r>
        <w:rPr>
          <w:b/>
        </w:rPr>
        <w:t xml:space="preserve">AND </w:t>
      </w:r>
      <w:r w:rsidR="00C616B5">
        <w:rPr>
          <w:b/>
        </w:rPr>
        <w:t xml:space="preserve">THAT </w:t>
      </w:r>
      <w:r>
        <w:rPr>
          <w:b/>
        </w:rPr>
        <w:t xml:space="preserve">the </w:t>
      </w:r>
      <w:r w:rsidR="00E02600" w:rsidRPr="00E02600">
        <w:rPr>
          <w:b/>
        </w:rPr>
        <w:t>Transportation</w:t>
      </w:r>
      <w:r w:rsidR="00136F69">
        <w:rPr>
          <w:b/>
        </w:rPr>
        <w:t xml:space="preserve"> Services</w:t>
      </w:r>
      <w:r w:rsidR="00E02600" w:rsidRPr="00E02600">
        <w:rPr>
          <w:b/>
        </w:rPr>
        <w:t xml:space="preserve"> Internal Review Implementation Plan </w:t>
      </w:r>
      <w:r>
        <w:rPr>
          <w:b/>
        </w:rPr>
        <w:t xml:space="preserve">be </w:t>
      </w:r>
      <w:r w:rsidR="00E02600">
        <w:rPr>
          <w:b/>
        </w:rPr>
        <w:t>endorsed</w:t>
      </w:r>
      <w:r>
        <w:rPr>
          <w:b/>
        </w:rPr>
        <w:t>;</w:t>
      </w:r>
    </w:p>
    <w:p w:rsidR="00AC3A8B" w:rsidRPr="00CA6DB9" w:rsidRDefault="00CD7943" w:rsidP="00AC3A8B">
      <w:pPr>
        <w:rPr>
          <w:b/>
        </w:rPr>
      </w:pPr>
      <w:r>
        <w:rPr>
          <w:b/>
        </w:rPr>
        <w:t>AND FURTHER THAT the Director of T</w:t>
      </w:r>
      <w:r w:rsidR="00953A5E">
        <w:rPr>
          <w:b/>
        </w:rPr>
        <w:t>ransportation Services provide</w:t>
      </w:r>
      <w:r w:rsidR="00136F69">
        <w:rPr>
          <w:b/>
        </w:rPr>
        <w:t>s</w:t>
      </w:r>
      <w:r w:rsidR="00953A5E">
        <w:rPr>
          <w:b/>
        </w:rPr>
        <w:t xml:space="preserve"> bi-monthly</w:t>
      </w:r>
      <w:r>
        <w:rPr>
          <w:b/>
        </w:rPr>
        <w:t xml:space="preserve"> upda</w:t>
      </w:r>
      <w:r w:rsidR="00953A5E">
        <w:rPr>
          <w:b/>
        </w:rPr>
        <w:t xml:space="preserve">tes on the </w:t>
      </w:r>
      <w:r w:rsidR="009C3243">
        <w:rPr>
          <w:b/>
        </w:rPr>
        <w:t>Internal Review Implementation P</w:t>
      </w:r>
      <w:r w:rsidR="00953A5E">
        <w:rPr>
          <w:b/>
        </w:rPr>
        <w:t>lan.</w:t>
      </w:r>
    </w:p>
    <w:p w:rsidR="00AC3A8B" w:rsidRDefault="00AC3A8B" w:rsidP="00AC3A8B">
      <w:pPr>
        <w:pStyle w:val="Heading2"/>
      </w:pPr>
      <w:r w:rsidRPr="00B0378D">
        <w:t>Background</w:t>
      </w:r>
    </w:p>
    <w:p w:rsidR="00CC233F" w:rsidRDefault="00EB2DB8" w:rsidP="00CC1CAC">
      <w:pPr>
        <w:spacing w:after="120"/>
      </w:pPr>
      <w:r>
        <w:t>On June 26</w:t>
      </w:r>
      <w:r w:rsidR="00953A5E">
        <w:t>, 2013</w:t>
      </w:r>
      <w:r>
        <w:t xml:space="preserve"> </w:t>
      </w:r>
      <w:r w:rsidR="00CC233F">
        <w:t xml:space="preserve">the Transportation </w:t>
      </w:r>
      <w:r w:rsidR="00136F69">
        <w:t xml:space="preserve">Services </w:t>
      </w:r>
      <w:r w:rsidR="00CC233F">
        <w:t>Internal Review Summary Report dated May</w:t>
      </w:r>
      <w:r w:rsidR="00953A5E">
        <w:t>,</w:t>
      </w:r>
      <w:r w:rsidR="00CC233F">
        <w:t xml:space="preserve"> 2013 was presented to County Council.</w:t>
      </w:r>
      <w:r w:rsidR="00953A5E">
        <w:t xml:space="preserve"> </w:t>
      </w:r>
      <w:r w:rsidR="00CC233F">
        <w:t xml:space="preserve"> At that meeting County Council </w:t>
      </w:r>
      <w:r w:rsidR="00127867">
        <w:t>made the following resolution</w:t>
      </w:r>
      <w:r w:rsidR="00CC233F">
        <w:t>:</w:t>
      </w:r>
    </w:p>
    <w:p w:rsidR="00CC233F" w:rsidRPr="00CC233F" w:rsidRDefault="00CC233F" w:rsidP="00CC1CAC">
      <w:pPr>
        <w:spacing w:after="120"/>
        <w:ind w:left="720"/>
        <w:rPr>
          <w:b/>
        </w:rPr>
      </w:pPr>
      <w:r w:rsidRPr="00CC233F">
        <w:rPr>
          <w:b/>
        </w:rPr>
        <w:t xml:space="preserve">THAT “Grey County Transportation Internal Review Summary Report” dated May 2013 be </w:t>
      </w:r>
      <w:r w:rsidR="00E02600" w:rsidRPr="00CC233F">
        <w:rPr>
          <w:b/>
        </w:rPr>
        <w:t>endorsed</w:t>
      </w:r>
      <w:r w:rsidRPr="00CC233F">
        <w:rPr>
          <w:b/>
        </w:rPr>
        <w:t>;</w:t>
      </w:r>
    </w:p>
    <w:p w:rsidR="00CC233F" w:rsidRPr="00CC233F" w:rsidRDefault="00CC233F" w:rsidP="00CC233F">
      <w:pPr>
        <w:ind w:left="720"/>
        <w:rPr>
          <w:b/>
        </w:rPr>
      </w:pPr>
      <w:r w:rsidRPr="00CC233F">
        <w:rPr>
          <w:b/>
        </w:rPr>
        <w:t xml:space="preserve">AND THAT the Director of Transportation Services be requested to develop </w:t>
      </w:r>
      <w:r w:rsidR="00127867">
        <w:rPr>
          <w:b/>
        </w:rPr>
        <w:t xml:space="preserve">a </w:t>
      </w:r>
      <w:r w:rsidRPr="00CC233F">
        <w:rPr>
          <w:b/>
        </w:rPr>
        <w:t xml:space="preserve">detailed action plan for the implementation of the recommendations contained in the </w:t>
      </w:r>
      <w:r w:rsidR="00136F69">
        <w:rPr>
          <w:b/>
        </w:rPr>
        <w:t>r</w:t>
      </w:r>
      <w:r w:rsidRPr="00CC233F">
        <w:rPr>
          <w:b/>
        </w:rPr>
        <w:t>eport.</w:t>
      </w:r>
    </w:p>
    <w:p w:rsidR="00136F69" w:rsidRDefault="00136F69">
      <w:r>
        <w:t xml:space="preserve">The attached </w:t>
      </w:r>
      <w:r w:rsidR="00CC233F">
        <w:t>Transportation</w:t>
      </w:r>
      <w:r>
        <w:t xml:space="preserve"> Services</w:t>
      </w:r>
      <w:r w:rsidR="00CC233F">
        <w:t xml:space="preserve"> Internal </w:t>
      </w:r>
      <w:r>
        <w:t>Review Implementation Plan</w:t>
      </w:r>
      <w:r w:rsidR="00CC233F">
        <w:t xml:space="preserve"> outlines the action plan for the implementation of the recommendations contained in the </w:t>
      </w:r>
      <w:r>
        <w:t>R</w:t>
      </w:r>
      <w:r w:rsidR="00CC233F">
        <w:t>eport.</w:t>
      </w:r>
    </w:p>
    <w:p w:rsidR="00CC1CAC" w:rsidRDefault="00CC1CAC">
      <w:r>
        <w:lastRenderedPageBreak/>
        <w:br w:type="page"/>
      </w:r>
    </w:p>
    <w:p w:rsidR="00BF18DD" w:rsidRDefault="00BF18DD" w:rsidP="00AC3A8B">
      <w:r w:rsidRPr="00136F69">
        <w:lastRenderedPageBreak/>
        <w:t>The Transportation</w:t>
      </w:r>
      <w:r w:rsidR="00136F69" w:rsidRPr="00136F69">
        <w:t xml:space="preserve"> Services </w:t>
      </w:r>
      <w:r w:rsidRPr="00136F69">
        <w:t>Internal Review Implementation Plan consist</w:t>
      </w:r>
      <w:r w:rsidR="00127867">
        <w:t>s</w:t>
      </w:r>
      <w:r w:rsidRPr="00136F69">
        <w:t xml:space="preserve"> of the seven </w:t>
      </w:r>
      <w:r w:rsidR="00953A5E" w:rsidRPr="00136F69">
        <w:t xml:space="preserve">(7) </w:t>
      </w:r>
      <w:r w:rsidRPr="00136F69">
        <w:t>major categories including Sign Shop, In</w:t>
      </w:r>
      <w:r w:rsidR="00953A5E" w:rsidRPr="00136F69">
        <w:t>-</w:t>
      </w:r>
      <w:r w:rsidRPr="00136F69">
        <w:t>House Construction, Summer Maintenance, Winter Maintenance</w:t>
      </w:r>
      <w:r w:rsidR="00953A5E" w:rsidRPr="00136F69">
        <w:t>,</w:t>
      </w:r>
      <w:r w:rsidRPr="00136F69">
        <w:t xml:space="preserve"> Fleet</w:t>
      </w:r>
      <w:r w:rsidR="00136F69" w:rsidRPr="00136F69">
        <w:t>,</w:t>
      </w:r>
      <w:r w:rsidRPr="00136F69">
        <w:t xml:space="preserve"> </w:t>
      </w:r>
      <w:r w:rsidR="00E02600" w:rsidRPr="00136F69">
        <w:t>Engineering</w:t>
      </w:r>
      <w:r w:rsidRPr="00136F69">
        <w:t xml:space="preserve"> and Administration.</w:t>
      </w:r>
    </w:p>
    <w:p w:rsidR="00924BCF" w:rsidRDefault="00BF18DD" w:rsidP="00AC3A8B">
      <w:r>
        <w:t>Work has commenc</w:t>
      </w:r>
      <w:r w:rsidR="009C3243">
        <w:t>ed on a variety of initiatives.</w:t>
      </w:r>
    </w:p>
    <w:p w:rsidR="00924BCF" w:rsidRDefault="00924BCF" w:rsidP="00AC3A8B">
      <w:r>
        <w:t>Several of the original recommendations will be modified as a result of t</w:t>
      </w:r>
      <w:r w:rsidR="00127867">
        <w:t>he new terms of the Collective A</w:t>
      </w:r>
      <w:r>
        <w:t>greement</w:t>
      </w:r>
      <w:r w:rsidR="00127867">
        <w:t xml:space="preserve"> with CUPE Local 1530</w:t>
      </w:r>
      <w:r>
        <w:t>.</w:t>
      </w:r>
    </w:p>
    <w:p w:rsidR="00BF18DD" w:rsidRDefault="00E02600" w:rsidP="00AC3A8B">
      <w:r>
        <w:t>The Transportation Services Department wish</w:t>
      </w:r>
      <w:r w:rsidR="00953A5E">
        <w:t>es</w:t>
      </w:r>
      <w:r>
        <w:t xml:space="preserve"> to actively pursue the recommended modifications to the </w:t>
      </w:r>
      <w:r w:rsidR="00953A5E">
        <w:t xml:space="preserve">Sign Shop and </w:t>
      </w:r>
      <w:r w:rsidR="00CC1CAC">
        <w:t>retain</w:t>
      </w:r>
      <w:r>
        <w:t xml:space="preserve"> a Structural Engineer. </w:t>
      </w:r>
      <w:r w:rsidR="00953A5E">
        <w:t xml:space="preserve"> </w:t>
      </w:r>
      <w:r w:rsidR="00BF18DD">
        <w:t>As a result</w:t>
      </w:r>
      <w:r w:rsidR="00953A5E">
        <w:t>,</w:t>
      </w:r>
      <w:r w:rsidR="00BF18DD">
        <w:t xml:space="preserve"> these plans have included more detailed information.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E02600" w:rsidRDefault="00BF18DD" w:rsidP="00AC3A8B">
      <w:r>
        <w:t>The implementation of the recommendations will improve efficiencies and reduce overall activity co</w:t>
      </w:r>
      <w:r w:rsidR="00CE7F7F">
        <w:t>s</w:t>
      </w:r>
      <w:r>
        <w:t>ts.</w:t>
      </w:r>
      <w:r w:rsidR="009C3243">
        <w:t xml:space="preserve"> </w:t>
      </w:r>
      <w:r>
        <w:t xml:space="preserve"> </w:t>
      </w:r>
      <w:r w:rsidR="00CE7F7F">
        <w:t>I</w:t>
      </w:r>
      <w:r>
        <w:t>t is essential</w:t>
      </w:r>
      <w:r w:rsidR="00CE7F7F">
        <w:t xml:space="preserve"> however,</w:t>
      </w:r>
      <w:r>
        <w:t xml:space="preserve"> to implement the plans strategically to ensure </w:t>
      </w:r>
      <w:r w:rsidR="00924BCF">
        <w:t>there is a seamless transition.</w:t>
      </w:r>
    </w:p>
    <w:p w:rsidR="00AC3A8B" w:rsidRPr="00580AAD" w:rsidRDefault="00AC3A8B" w:rsidP="00136F69">
      <w:pPr>
        <w:pStyle w:val="Heading2"/>
      </w:pPr>
      <w:r w:rsidRPr="00580AAD">
        <w:t>Link to Strategic Goals / Priorities</w:t>
      </w:r>
    </w:p>
    <w:p w:rsidR="00E02600" w:rsidRDefault="00B75B58" w:rsidP="00AC3A8B">
      <w:r>
        <w:t xml:space="preserve">The </w:t>
      </w:r>
      <w:r w:rsidR="00E02600">
        <w:t>strategic implementation of the re</w:t>
      </w:r>
      <w:r w:rsidR="00CC1CAC">
        <w:t>commendations identified in the</w:t>
      </w:r>
      <w:r w:rsidR="00E02600" w:rsidRPr="00E02600">
        <w:t xml:space="preserve"> </w:t>
      </w:r>
      <w:r w:rsidR="009C3243" w:rsidRPr="00953A5E">
        <w:rPr>
          <w:rStyle w:val="Strong"/>
          <w:b w:val="0"/>
        </w:rPr>
        <w:t xml:space="preserve">Transportation </w:t>
      </w:r>
      <w:r w:rsidR="009C3243">
        <w:rPr>
          <w:rStyle w:val="Strong"/>
          <w:b w:val="0"/>
        </w:rPr>
        <w:t xml:space="preserve">Services </w:t>
      </w:r>
      <w:r w:rsidR="009C3243" w:rsidRPr="00953A5E">
        <w:rPr>
          <w:rStyle w:val="Strong"/>
          <w:b w:val="0"/>
        </w:rPr>
        <w:t>Internal Review Implementation Plan</w:t>
      </w:r>
      <w:r w:rsidR="00953A5E">
        <w:t xml:space="preserve"> </w:t>
      </w:r>
      <w:r w:rsidR="00E02600">
        <w:t>will achieve excellence in governance and service.</w:t>
      </w:r>
    </w:p>
    <w:p w:rsidR="00AC3A8B" w:rsidRPr="00B0378D" w:rsidRDefault="00AC3A8B" w:rsidP="00AC3A8B">
      <w:r w:rsidRPr="00B0378D">
        <w:t>Respectfully submitted by,</w:t>
      </w:r>
    </w:p>
    <w:p w:rsidR="00953DFC" w:rsidRDefault="001405B5" w:rsidP="009C3243">
      <w:pPr>
        <w:spacing w:line="240" w:lineRule="auto"/>
        <w:sectPr w:rsidR="00953DFC" w:rsidSect="00136F69">
          <w:footerReference w:type="default" r:id="rId9"/>
          <w:pgSz w:w="12240" w:h="15840" w:code="1"/>
          <w:pgMar w:top="864" w:right="1440" w:bottom="1008" w:left="1440" w:header="720" w:footer="720" w:gutter="0"/>
          <w:cols w:space="720"/>
          <w:docGrid w:linePitch="360"/>
        </w:sectPr>
      </w:pPr>
      <w:r>
        <w:t>M.J. Kelly</w:t>
      </w:r>
      <w:r w:rsidR="009C3243">
        <w:br/>
      </w:r>
      <w:r w:rsidR="00B75B58">
        <w:t xml:space="preserve">Director of </w:t>
      </w:r>
      <w:r>
        <w:t>Transportation Services</w:t>
      </w:r>
    </w:p>
    <w:p w:rsidR="00953A5E" w:rsidRPr="00136F69" w:rsidRDefault="00953A5E" w:rsidP="00953A5E">
      <w:pPr>
        <w:spacing w:after="0"/>
        <w:rPr>
          <w:b/>
        </w:rPr>
      </w:pPr>
      <w:r w:rsidRPr="00136F69">
        <w:rPr>
          <w:b/>
        </w:rPr>
        <w:lastRenderedPageBreak/>
        <w:t>List of Attachments:</w:t>
      </w:r>
    </w:p>
    <w:p w:rsidR="00953A5E" w:rsidRDefault="00F2210D" w:rsidP="00136F69">
      <w:pPr>
        <w:spacing w:after="0"/>
      </w:pPr>
      <w:hyperlink r:id="rId10" w:tooltip="TR-TAPS-37-13 Transportation Services Reviews" w:history="1">
        <w:r w:rsidR="00953A5E">
          <w:rPr>
            <w:rStyle w:val="Hyperlink"/>
          </w:rPr>
          <w:t>TR-TAPS-37-13 Transportation Services Reviews</w:t>
        </w:r>
      </w:hyperlink>
    </w:p>
    <w:p w:rsidR="00136F69" w:rsidRDefault="00F2210D" w:rsidP="00136F69">
      <w:pPr>
        <w:spacing w:after="0"/>
      </w:pPr>
      <w:hyperlink r:id="rId11" w:tooltip="Attachment TR-TAPS-37-13 Transportation Services Internal Review Summary Report May 2013" w:history="1">
        <w:r w:rsidR="00136F69">
          <w:rPr>
            <w:rStyle w:val="Hyperlink"/>
          </w:rPr>
          <w:t>Attachment TR-TAPS-37-13 Transportation Services Internal Review Summary Report May 2013</w:t>
        </w:r>
      </w:hyperlink>
    </w:p>
    <w:p w:rsidR="000157BC" w:rsidRDefault="00F2210D" w:rsidP="00A85D36">
      <w:pPr>
        <w:rPr>
          <w:rStyle w:val="Hyperlink"/>
        </w:rPr>
        <w:sectPr w:rsidR="000157BC" w:rsidSect="00953DFC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hyperlink r:id="rId12" w:tooltip="Transportation Services Internal Review Implementation Plan" w:history="1">
        <w:r w:rsidR="009C3243">
          <w:rPr>
            <w:rStyle w:val="Hyperlink"/>
          </w:rPr>
          <w:t>Transportation Services Internal Review Implementation Plan</w:t>
        </w:r>
      </w:hyperlink>
    </w:p>
    <w:p w:rsidR="00136F69" w:rsidRDefault="000157BC" w:rsidP="00A85D36">
      <w:r w:rsidRPr="000157BC">
        <w:rPr>
          <w:noProof/>
        </w:rPr>
        <w:lastRenderedPageBreak/>
        <w:drawing>
          <wp:inline distT="0" distB="0" distL="0" distR="0">
            <wp:extent cx="14798635" cy="6675120"/>
            <wp:effectExtent l="0" t="0" r="3810" b="0"/>
            <wp:docPr id="2" name="Picture 2" descr="Transportation Services Review Implementation Plan" title="Transportation Services Review Implementa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635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F69" w:rsidSect="000157BC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DD" w:rsidRDefault="00BF18DD" w:rsidP="00883D8D">
      <w:pPr>
        <w:spacing w:after="0" w:line="240" w:lineRule="auto"/>
      </w:pPr>
      <w:r>
        <w:separator/>
      </w:r>
    </w:p>
  </w:endnote>
  <w:endnote w:type="continuationSeparator" w:id="0">
    <w:p w:rsidR="00BF18DD" w:rsidRDefault="00BF18D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D" w:rsidRPr="00AC3A8B" w:rsidRDefault="00BF18DD" w:rsidP="00AC3A8B">
    <w:pPr>
      <w:pStyle w:val="Footer"/>
      <w:rPr>
        <w:sz w:val="22"/>
        <w:szCs w:val="22"/>
      </w:rPr>
    </w:pPr>
    <w:r>
      <w:rPr>
        <w:sz w:val="22"/>
        <w:szCs w:val="22"/>
      </w:rPr>
      <w:t>T</w:t>
    </w:r>
    <w:r w:rsidR="00E02600">
      <w:rPr>
        <w:sz w:val="22"/>
        <w:szCs w:val="22"/>
      </w:rPr>
      <w:t>R-TAPS-</w:t>
    </w:r>
    <w:r w:rsidR="00A53A72">
      <w:rPr>
        <w:sz w:val="22"/>
        <w:szCs w:val="22"/>
      </w:rPr>
      <w:t>04</w:t>
    </w:r>
    <w:r w:rsidR="00E02600">
      <w:rPr>
        <w:sz w:val="22"/>
        <w:szCs w:val="22"/>
      </w:rPr>
      <w:t>-</w:t>
    </w:r>
    <w:r>
      <w:rPr>
        <w:sz w:val="22"/>
        <w:szCs w:val="22"/>
      </w:rPr>
      <w:t>1</w:t>
    </w:r>
    <w:r w:rsidR="00A53A72">
      <w:rPr>
        <w:sz w:val="22"/>
        <w:szCs w:val="22"/>
      </w:rPr>
      <w:t>4</w:t>
    </w: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F2210D">
      <w:rPr>
        <w:noProof/>
        <w:sz w:val="22"/>
        <w:szCs w:val="22"/>
      </w:rPr>
      <w:t>1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  <w:r w:rsidR="00924BCF">
      <w:rPr>
        <w:sz w:val="22"/>
        <w:szCs w:val="22"/>
      </w:rPr>
      <w:t>December</w:t>
    </w:r>
    <w:r>
      <w:rPr>
        <w:sz w:val="22"/>
        <w:szCs w:val="22"/>
      </w:rPr>
      <w:t xml:space="preserve"> 5, 2013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DD" w:rsidRDefault="00BF18DD" w:rsidP="00883D8D">
      <w:pPr>
        <w:spacing w:after="0" w:line="240" w:lineRule="auto"/>
      </w:pPr>
      <w:r>
        <w:separator/>
      </w:r>
    </w:p>
  </w:footnote>
  <w:footnote w:type="continuationSeparator" w:id="0">
    <w:p w:rsidR="00BF18DD" w:rsidRDefault="00BF18DD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157BC"/>
    <w:rsid w:val="00047A0A"/>
    <w:rsid w:val="00081FCF"/>
    <w:rsid w:val="000B7C11"/>
    <w:rsid w:val="000F6710"/>
    <w:rsid w:val="0010485C"/>
    <w:rsid w:val="00113FCB"/>
    <w:rsid w:val="00127867"/>
    <w:rsid w:val="00136F69"/>
    <w:rsid w:val="001405B5"/>
    <w:rsid w:val="001A1659"/>
    <w:rsid w:val="001B76FA"/>
    <w:rsid w:val="001F1D7C"/>
    <w:rsid w:val="001F5120"/>
    <w:rsid w:val="002236C7"/>
    <w:rsid w:val="00247CA8"/>
    <w:rsid w:val="00260BFD"/>
    <w:rsid w:val="002915BC"/>
    <w:rsid w:val="002B6D9E"/>
    <w:rsid w:val="002C6064"/>
    <w:rsid w:val="002F098D"/>
    <w:rsid w:val="003062A4"/>
    <w:rsid w:val="0038061D"/>
    <w:rsid w:val="003E456B"/>
    <w:rsid w:val="003F47EE"/>
    <w:rsid w:val="00407AE8"/>
    <w:rsid w:val="004212B5"/>
    <w:rsid w:val="00446A72"/>
    <w:rsid w:val="00457F2B"/>
    <w:rsid w:val="00464176"/>
    <w:rsid w:val="004942B7"/>
    <w:rsid w:val="004F083D"/>
    <w:rsid w:val="005A360A"/>
    <w:rsid w:val="005E5FBE"/>
    <w:rsid w:val="006563A9"/>
    <w:rsid w:val="00694648"/>
    <w:rsid w:val="00695646"/>
    <w:rsid w:val="006B4C34"/>
    <w:rsid w:val="006E7518"/>
    <w:rsid w:val="00760636"/>
    <w:rsid w:val="007D147B"/>
    <w:rsid w:val="008073B9"/>
    <w:rsid w:val="00833325"/>
    <w:rsid w:val="008720D9"/>
    <w:rsid w:val="00883D8D"/>
    <w:rsid w:val="00895616"/>
    <w:rsid w:val="00917375"/>
    <w:rsid w:val="00924BCF"/>
    <w:rsid w:val="00924E06"/>
    <w:rsid w:val="00953A5E"/>
    <w:rsid w:val="00953DFC"/>
    <w:rsid w:val="009C3243"/>
    <w:rsid w:val="009E1683"/>
    <w:rsid w:val="00A31188"/>
    <w:rsid w:val="00A52D13"/>
    <w:rsid w:val="00A53A72"/>
    <w:rsid w:val="00A607A3"/>
    <w:rsid w:val="00A63DD6"/>
    <w:rsid w:val="00A817CB"/>
    <w:rsid w:val="00A85D36"/>
    <w:rsid w:val="00A90011"/>
    <w:rsid w:val="00AA5E09"/>
    <w:rsid w:val="00AB2197"/>
    <w:rsid w:val="00AC3A8B"/>
    <w:rsid w:val="00AE4055"/>
    <w:rsid w:val="00B12CC6"/>
    <w:rsid w:val="00B20E83"/>
    <w:rsid w:val="00B64986"/>
    <w:rsid w:val="00B75B58"/>
    <w:rsid w:val="00BC0B54"/>
    <w:rsid w:val="00BC230E"/>
    <w:rsid w:val="00BF18DD"/>
    <w:rsid w:val="00C164B3"/>
    <w:rsid w:val="00C472C2"/>
    <w:rsid w:val="00C616B5"/>
    <w:rsid w:val="00CC1CAC"/>
    <w:rsid w:val="00CC233F"/>
    <w:rsid w:val="00CD7943"/>
    <w:rsid w:val="00CE35E4"/>
    <w:rsid w:val="00CE439D"/>
    <w:rsid w:val="00CE56D9"/>
    <w:rsid w:val="00CE7F7F"/>
    <w:rsid w:val="00D02ED1"/>
    <w:rsid w:val="00D76A6F"/>
    <w:rsid w:val="00D927D7"/>
    <w:rsid w:val="00DC1FF0"/>
    <w:rsid w:val="00E02600"/>
    <w:rsid w:val="00E32F4D"/>
    <w:rsid w:val="00E4791D"/>
    <w:rsid w:val="00E76927"/>
    <w:rsid w:val="00E85A69"/>
    <w:rsid w:val="00E97BD8"/>
    <w:rsid w:val="00EB2DB8"/>
    <w:rsid w:val="00F011A7"/>
    <w:rsid w:val="00F2210D"/>
    <w:rsid w:val="00F32B2E"/>
    <w:rsid w:val="00F61A5D"/>
    <w:rsid w:val="00F77C29"/>
    <w:rsid w:val="00FA1B03"/>
    <w:rsid w:val="00FC1FAC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reydocs.ca/urm/idcplg?IdcService=GET_FILE&amp;dDocName=GC_202222&amp;RevisionSelectionMethod=LatestReleased&amp;Rendition=Web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ydocs.ca/urm/idcplg?IdcService=GET_FILE&amp;dDocName=GC_107990&amp;RevisionSelectionMethod=LatestReleased&amp;Rendition=W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eydocs.ca/urm/idcplg?IdcService=GET_FILE&amp;dDocName=GC_107932&amp;RevisionSelectionMethod=LatestReleased&amp;Rendition=Web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2013-08-21T15:04:00+00:00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GC_100073332</documentNumber>
    <Municipality xmlns="e6cd7bd4-3f3e-4495-b8c9-139289cd76e6" xsi:nil="true"/>
    <gcNumber xmlns="e6cd7bd4-3f3e-4495-b8c9-139289cd76e6">GC_202058</gcNumber>
    <recordCategory xmlns="e6cd7bd4-3f3e-4495-b8c9-139289cd76e6">C11</recordCategory>
    <isPublic xmlns="e6cd7bd4-3f3e-4495-b8c9-139289cd76e6">true</isPublic>
    <sharedId xmlns="e6cd7bd4-3f3e-4495-b8c9-139289cd76e6">UPejg3flQ4CWP519oWXtMg</sharedId>
    <committee xmlns="e6cd7bd4-3f3e-4495-b8c9-139289cd76e6">Transportation and Public Safety Committee</committee>
    <meetingId xmlns="e6cd7bd4-3f3e-4495-b8c9-139289cd76e6">[2013-12-05 Transportation &amp; Public Safety [1002]]</meetingId>
    <capitalProjectPriority xmlns="e6cd7bd4-3f3e-4495-b8c9-139289cd76e6" xsi:nil="true"/>
    <policyApprovalDate xmlns="e6cd7bd4-3f3e-4495-b8c9-139289cd76e6" xsi:nil="true"/>
    <NodeRef xmlns="e6cd7bd4-3f3e-4495-b8c9-139289cd76e6">9e336056-6fc7-4a0e-b75d-f5c80061e79d</NodeRef>
    <addressees xmlns="e6cd7bd4-3f3e-4495-b8c9-139289cd76e6" xsi:nil="true"/>
    <identifier xmlns="e6cd7bd4-3f3e-4495-b8c9-139289cd76e6">2016-1466909709242</identifier>
    <reviewAsOf xmlns="e6cd7bd4-3f3e-4495-b8c9-139289cd76e6">2026-11-08T08:37:47+00:00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7067018-7CCA-48F0-B54A-063C707EF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BF790-A6A4-4C13-93A5-4B88EF71E24B}"/>
</file>

<file path=customXml/itemProps3.xml><?xml version="1.0" encoding="utf-8"?>
<ds:datastoreItem xmlns:ds="http://schemas.openxmlformats.org/officeDocument/2006/customXml" ds:itemID="{BB0523D5-6166-4404-8A66-4466444140A7}"/>
</file>

<file path=customXml/itemProps4.xml><?xml version="1.0" encoding="utf-8"?>
<ds:datastoreItem xmlns:ds="http://schemas.openxmlformats.org/officeDocument/2006/customXml" ds:itemID="{8E087512-7B29-4E9D-86B8-B755CDCBD42C}"/>
</file>

<file path=customXml/itemProps5.xml><?xml version="1.0" encoding="utf-8"?>
<ds:datastoreItem xmlns:ds="http://schemas.openxmlformats.org/officeDocument/2006/customXml" ds:itemID="{DB734A5B-9E61-476F-8C7B-081D0BFB1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2013-08-02T18:49:00Z</cp:lastPrinted>
  <dcterms:created xsi:type="dcterms:W3CDTF">2013-11-21T20:13:00Z</dcterms:created>
  <dcterms:modified xsi:type="dcterms:W3CDTF">2014-01-14T21:18:00Z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