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77777777"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DC4C43">
        <w:rPr>
          <w:rStyle w:val="TitleChar"/>
        </w:rPr>
        <w:t>Council</w:t>
      </w:r>
      <w:r w:rsidR="00AC3A8B">
        <w:rPr>
          <w:rStyle w:val="TitleChar"/>
        </w:rPr>
        <w:t xml:space="preserve"> </w:t>
      </w:r>
      <w:r w:rsidR="000E06ED">
        <w:rPr>
          <w:rStyle w:val="TitleChar"/>
        </w:rPr>
        <w:t>Minutes</w:t>
      </w:r>
    </w:p>
    <w:p w14:paraId="613082C0" w14:textId="28B3D3E9" w:rsidR="00DC4C43" w:rsidRPr="00D6437F" w:rsidRDefault="00282E58" w:rsidP="00D6437F">
      <w:pPr>
        <w:pStyle w:val="Heading1"/>
      </w:pPr>
      <w:r>
        <w:t>February 8</w:t>
      </w:r>
      <w:r w:rsidR="00FF15D6">
        <w:t>, 2018</w:t>
      </w:r>
    </w:p>
    <w:p w14:paraId="613082C1" w14:textId="318D55CA" w:rsidR="00DC4C43" w:rsidRPr="005B1137" w:rsidRDefault="00DC4C43" w:rsidP="00367A47">
      <w:pPr>
        <w:widowControl w:val="0"/>
        <w:spacing w:after="160"/>
      </w:pPr>
      <w:r w:rsidRPr="005B1137">
        <w:t>Grey County Council met at the call of th</w:t>
      </w:r>
      <w:r w:rsidR="00B46A8B">
        <w:t>e Warden on the above date at 9</w:t>
      </w:r>
      <w:r w:rsidR="00A54C2A">
        <w:t>:3</w:t>
      </w:r>
      <w:r w:rsidR="00C26323">
        <w:t>1</w:t>
      </w:r>
      <w:r w:rsidRPr="005B1137">
        <w:t xml:space="preserve"> </w:t>
      </w:r>
      <w:r w:rsidR="00367A47">
        <w:t>AM</w:t>
      </w:r>
      <w:r w:rsidRPr="005B1137">
        <w:t xml:space="preserve"> at the County Administration Building.  The</w:t>
      </w:r>
      <w:r w:rsidR="0007055C">
        <w:t xml:space="preserve"> </w:t>
      </w:r>
      <w:r w:rsidR="00FF15D6">
        <w:t>Committee Coordinator</w:t>
      </w:r>
      <w:r w:rsidRPr="005B1137">
        <w:t xml:space="preserve"> called Council to order and Warden </w:t>
      </w:r>
      <w:r w:rsidR="00E7016E">
        <w:t>Stewart Halliday</w:t>
      </w:r>
      <w:r w:rsidRPr="005B1137">
        <w:t xml:space="preserve"> assumed the Chair.</w:t>
      </w:r>
    </w:p>
    <w:p w14:paraId="613082C2" w14:textId="66CA9827" w:rsidR="00DC4C43" w:rsidRPr="005B1137" w:rsidRDefault="00DC4C43" w:rsidP="00367A47">
      <w:pPr>
        <w:widowControl w:val="0"/>
        <w:spacing w:after="160"/>
      </w:pPr>
      <w:r w:rsidRPr="005B1137">
        <w:t xml:space="preserve">The Warden invited members of Council to join him in </w:t>
      </w:r>
      <w:r w:rsidR="00B46A8B">
        <w:t>O Canada</w:t>
      </w:r>
      <w:r w:rsidRPr="005B1137">
        <w:t>.</w:t>
      </w:r>
    </w:p>
    <w:p w14:paraId="613082C3" w14:textId="1620EB18" w:rsidR="00DC4C43" w:rsidRPr="005B1137" w:rsidRDefault="00DC4C43" w:rsidP="00367A47">
      <w:pPr>
        <w:widowControl w:val="0"/>
        <w:spacing w:after="160"/>
      </w:pPr>
      <w:r w:rsidRPr="005B1137">
        <w:t>The Roll was called by the</w:t>
      </w:r>
      <w:r w:rsidR="00A54C2A">
        <w:t xml:space="preserve"> </w:t>
      </w:r>
      <w:r w:rsidR="00FF15D6">
        <w:t>Committee Coordinator</w:t>
      </w:r>
      <w:r w:rsidRPr="005B1137">
        <w:t xml:space="preserve"> with all me</w:t>
      </w:r>
      <w:r w:rsidR="00FF15D6">
        <w:t xml:space="preserve">mbers present except Councillors </w:t>
      </w:r>
      <w:r w:rsidR="0083638F">
        <w:t>Jack</w:t>
      </w:r>
      <w:r w:rsidR="00C26323">
        <w:t>, Barfoot, Fosbrooke, Ardiel</w:t>
      </w:r>
      <w:r w:rsidR="0083638F">
        <w:t xml:space="preserve"> and Burley</w:t>
      </w:r>
      <w:r w:rsidR="00FF15D6">
        <w:t>.</w:t>
      </w:r>
      <w:r w:rsidR="00AF165B">
        <w:t xml:space="preserve"> Councillor Woodbury was</w:t>
      </w:r>
      <w:r w:rsidR="002C0B96">
        <w:t xml:space="preserve"> also</w:t>
      </w:r>
      <w:r w:rsidR="00AF165B">
        <w:t xml:space="preserve"> in attendance on behalf of Councillor Jack.</w:t>
      </w:r>
    </w:p>
    <w:p w14:paraId="613082C4" w14:textId="41E684DE" w:rsidR="00DC4C43" w:rsidRPr="005B1137" w:rsidRDefault="00B023EB" w:rsidP="00367A47">
      <w:pPr>
        <w:widowControl w:val="0"/>
        <w:spacing w:after="160"/>
      </w:pPr>
      <w:r>
        <w:t>Kim Wingrove</w:t>
      </w:r>
      <w:r w:rsidR="00FF15D6">
        <w:t>, Chief Administrative Officer;</w:t>
      </w:r>
      <w:r w:rsidR="0007055C">
        <w:t xml:space="preserve"> Tara Warder, Committee Coordinator</w:t>
      </w:r>
      <w:r w:rsidR="00FF15D6">
        <w:t>, and Kathie Nunno, Administrative Assistant,</w:t>
      </w:r>
      <w:r w:rsidR="0007055C">
        <w:t xml:space="preserve"> </w:t>
      </w:r>
      <w:r w:rsidR="00DC4C43" w:rsidRPr="005B1137">
        <w:t>were also in attendance.</w:t>
      </w:r>
    </w:p>
    <w:p w14:paraId="613082C5" w14:textId="668D8E3F" w:rsidR="00DC4C43" w:rsidRPr="005B1137" w:rsidRDefault="00DC4C43" w:rsidP="00367A47">
      <w:pPr>
        <w:widowControl w:val="0"/>
        <w:spacing w:after="160"/>
      </w:pPr>
      <w:r w:rsidRPr="005B1137">
        <w:t>The following staff members were in attendance:</w:t>
      </w:r>
    </w:p>
    <w:p w14:paraId="613082C6" w14:textId="27A3E13A" w:rsidR="00DC4C43" w:rsidRDefault="00DC4C43" w:rsidP="00042E0D">
      <w:pPr>
        <w:widowControl w:val="0"/>
        <w:spacing w:after="240"/>
      </w:pPr>
      <w:r w:rsidRPr="005B1137">
        <w:t xml:space="preserve">Kevin Weppler, Director of Finance; Lynne Johnson, Director of Long Term Care; Grant McLevy, Director of Human Resources; </w:t>
      </w:r>
      <w:r w:rsidR="00B023EB">
        <w:t>Pat Hoy</w:t>
      </w:r>
      <w:r w:rsidRPr="005B1137">
        <w:t>, Director of Transportation Services; Randy Scherzer, Director of Planning and Development</w:t>
      </w:r>
      <w:r w:rsidR="003C6ED2">
        <w:t>; Anne Marie Shaw, Director of Hous</w:t>
      </w:r>
      <w:r w:rsidR="00826EA4">
        <w:t>ing;</w:t>
      </w:r>
      <w:r w:rsidRPr="005B1137">
        <w:t xml:space="preserve"> </w:t>
      </w:r>
      <w:r w:rsidR="00A54C2A">
        <w:t>Kevin McNa</w:t>
      </w:r>
      <w:r w:rsidR="0007055C">
        <w:t>b</w:t>
      </w:r>
      <w:r w:rsidRPr="005B1137">
        <w:t xml:space="preserve">, </w:t>
      </w:r>
      <w:r>
        <w:t xml:space="preserve">Director of </w:t>
      </w:r>
      <w:r w:rsidR="005B67EE">
        <w:t>Paramedic</w:t>
      </w:r>
      <w:r>
        <w:t xml:space="preserve"> Services</w:t>
      </w:r>
      <w:r w:rsidR="00826EA4">
        <w:t xml:space="preserve"> and Melissa McCulloch</w:t>
      </w:r>
      <w:r w:rsidR="00826EA4" w:rsidRPr="005B1137">
        <w:t xml:space="preserve">, </w:t>
      </w:r>
      <w:r w:rsidR="00826EA4">
        <w:t>Ontario Works Manager</w:t>
      </w:r>
    </w:p>
    <w:p w14:paraId="5146D1C6" w14:textId="2D254B92" w:rsidR="002C0B96" w:rsidRPr="00213087" w:rsidRDefault="002C0B96" w:rsidP="00042E0D">
      <w:pPr>
        <w:widowControl w:val="0"/>
        <w:spacing w:after="240"/>
      </w:pPr>
      <w:r>
        <w:t>Dr. Arra was also in attendance on behalf of the Grey Bruce Health Unit.</w:t>
      </w:r>
    </w:p>
    <w:p w14:paraId="613082CB" w14:textId="77777777" w:rsidR="00DC4C43" w:rsidRPr="00312F7F" w:rsidRDefault="00DC4C43" w:rsidP="00E47DFC">
      <w:pPr>
        <w:pStyle w:val="Heading2"/>
        <w:keepNext w:val="0"/>
        <w:keepLines w:val="0"/>
        <w:widowControl w:val="0"/>
        <w:spacing w:before="0" w:after="160"/>
        <w:rPr>
          <w:sz w:val="24"/>
          <w:szCs w:val="24"/>
        </w:rPr>
      </w:pPr>
      <w:r w:rsidRPr="00312F7F">
        <w:t>Declaration of Pecuniary Interest</w:t>
      </w:r>
    </w:p>
    <w:p w14:paraId="613082CC" w14:textId="77777777" w:rsidR="00DC4C43" w:rsidRPr="00023E2B" w:rsidRDefault="00DC4C43" w:rsidP="00042E0D">
      <w:pPr>
        <w:widowControl w:val="0"/>
        <w:spacing w:after="240"/>
      </w:pPr>
      <w:r>
        <w:t>There were no disclosures of pecuniary interest.</w:t>
      </w:r>
    </w:p>
    <w:p w14:paraId="613082CD" w14:textId="77777777" w:rsidR="00DC4C43" w:rsidRPr="00312F7F" w:rsidRDefault="00DC4C43" w:rsidP="00367A47">
      <w:pPr>
        <w:pStyle w:val="Heading2"/>
        <w:keepNext w:val="0"/>
        <w:keepLines w:val="0"/>
        <w:widowControl w:val="0"/>
        <w:spacing w:after="160"/>
      </w:pPr>
      <w:r w:rsidRPr="00312F7F">
        <w:t>Adoption of Minutes</w:t>
      </w:r>
    </w:p>
    <w:p w14:paraId="613082CE" w14:textId="60DE2976" w:rsidR="00DC4C43" w:rsidRDefault="0083638F" w:rsidP="00367A47">
      <w:pPr>
        <w:widowControl w:val="0"/>
        <w:tabs>
          <w:tab w:val="left" w:pos="1440"/>
          <w:tab w:val="left" w:pos="5220"/>
        </w:tabs>
        <w:spacing w:after="160"/>
        <w:ind w:left="1440" w:hanging="1440"/>
      </w:pPr>
      <w:r>
        <w:rPr>
          <w:i/>
        </w:rPr>
        <w:t>CC24</w:t>
      </w:r>
      <w:r w:rsidR="00FF15D6">
        <w:rPr>
          <w:i/>
        </w:rPr>
        <w:t>-18</w:t>
      </w:r>
      <w:r w:rsidR="00DC4C43" w:rsidRPr="00594056">
        <w:tab/>
      </w:r>
      <w:r w:rsidR="00DC4C43" w:rsidRPr="005E0C7F">
        <w:t>Moved by: Councillor</w:t>
      </w:r>
      <w:r>
        <w:t xml:space="preserve"> </w:t>
      </w:r>
      <w:r w:rsidR="00C26323">
        <w:t>McKean</w:t>
      </w:r>
      <w:r w:rsidR="00DC4C43">
        <w:tab/>
      </w:r>
      <w:r w:rsidR="00DC4C43" w:rsidRPr="005E0C7F">
        <w:t>Seconded by: Councillor</w:t>
      </w:r>
      <w:r w:rsidR="00DC4C43">
        <w:t xml:space="preserve"> </w:t>
      </w:r>
      <w:r w:rsidR="00C26323">
        <w:t>Paterson</w:t>
      </w:r>
    </w:p>
    <w:p w14:paraId="07BE018C" w14:textId="77777777" w:rsidR="0083638F" w:rsidRPr="0083638F" w:rsidRDefault="0083638F" w:rsidP="00C67402">
      <w:pPr>
        <w:spacing w:line="240" w:lineRule="auto"/>
        <w:ind w:left="1440"/>
        <w:rPr>
          <w:rFonts w:cs="Arial"/>
          <w:b/>
        </w:rPr>
      </w:pPr>
      <w:r w:rsidRPr="0083638F">
        <w:rPr>
          <w:rFonts w:cs="Arial"/>
          <w:b/>
        </w:rPr>
        <w:t xml:space="preserve">That the minutes of the County Council meeting and Committee of the Whole meetings dated January 25, 2018 and the resolutions contained therein, be adopted as presented. </w:t>
      </w:r>
    </w:p>
    <w:p w14:paraId="613082D0" w14:textId="35908D5E" w:rsidR="00DC4C43" w:rsidRDefault="00DC4C43" w:rsidP="003C6ED2">
      <w:pPr>
        <w:widowControl w:val="0"/>
        <w:tabs>
          <w:tab w:val="right" w:pos="9360"/>
        </w:tabs>
        <w:spacing w:after="160"/>
        <w:jc w:val="right"/>
      </w:pPr>
      <w:r>
        <w:t>C</w:t>
      </w:r>
      <w:r w:rsidR="00C26323">
        <w:t>arried</w:t>
      </w:r>
    </w:p>
    <w:p w14:paraId="1040B2CF" w14:textId="77777777" w:rsidR="0083638F" w:rsidRDefault="0083638F" w:rsidP="003C6ED2">
      <w:pPr>
        <w:pStyle w:val="Heading2"/>
        <w:spacing w:before="0"/>
      </w:pPr>
      <w:r w:rsidRPr="00DF3775">
        <w:lastRenderedPageBreak/>
        <w:t>Reports</w:t>
      </w:r>
    </w:p>
    <w:p w14:paraId="1D1856B0" w14:textId="26B2D8FA" w:rsidR="0083638F" w:rsidRPr="00A40BDB" w:rsidRDefault="0083638F" w:rsidP="0083638F">
      <w:pPr>
        <w:pStyle w:val="Heading3"/>
      </w:pPr>
      <w:r>
        <w:t>Board Report dated January 2018 and the Board of Health minutes dated December 15, 2017</w:t>
      </w:r>
    </w:p>
    <w:p w14:paraId="49C26D36" w14:textId="71E07956" w:rsidR="0083638F" w:rsidRDefault="0083638F" w:rsidP="0083638F">
      <w:pPr>
        <w:widowControl w:val="0"/>
        <w:tabs>
          <w:tab w:val="left" w:pos="1440"/>
          <w:tab w:val="left" w:pos="5220"/>
          <w:tab w:val="right" w:pos="9270"/>
        </w:tabs>
        <w:spacing w:after="160"/>
      </w:pPr>
      <w:r>
        <w:rPr>
          <w:i/>
        </w:rPr>
        <w:t>CC</w:t>
      </w:r>
      <w:r w:rsidR="00C67402">
        <w:rPr>
          <w:i/>
        </w:rPr>
        <w:t>25</w:t>
      </w:r>
      <w:r>
        <w:rPr>
          <w:i/>
        </w:rPr>
        <w:t>-18</w:t>
      </w:r>
      <w:r>
        <w:tab/>
        <w:t>Moved by: Councillor</w:t>
      </w:r>
      <w:r w:rsidR="003C6ED2">
        <w:t xml:space="preserve"> </w:t>
      </w:r>
      <w:r w:rsidR="00C26323">
        <w:t>Wright</w:t>
      </w:r>
      <w:r>
        <w:tab/>
        <w:t>Seconded by: Councillor</w:t>
      </w:r>
      <w:r w:rsidR="003C6ED2">
        <w:t xml:space="preserve"> </w:t>
      </w:r>
      <w:r w:rsidR="00C26323">
        <w:t>Clumpus</w:t>
      </w:r>
    </w:p>
    <w:p w14:paraId="4BB07BE7" w14:textId="1075F64D" w:rsidR="003C6ED2" w:rsidRPr="003C6ED2" w:rsidRDefault="003C6ED2" w:rsidP="003C6ED2">
      <w:pPr>
        <w:spacing w:after="0"/>
        <w:ind w:left="1440"/>
        <w:rPr>
          <w:rFonts w:cs="Arial"/>
          <w:b/>
          <w:bCs/>
          <w:szCs w:val="36"/>
        </w:rPr>
      </w:pPr>
      <w:r w:rsidRPr="003C6ED2">
        <w:rPr>
          <w:rFonts w:cs="Arial"/>
          <w:b/>
          <w:bCs/>
          <w:szCs w:val="36"/>
        </w:rPr>
        <w:t xml:space="preserve">That the Board Report dated January 2018 and the Board of Health </w:t>
      </w:r>
      <w:r>
        <w:rPr>
          <w:rFonts w:cs="Arial"/>
          <w:b/>
          <w:bCs/>
          <w:szCs w:val="36"/>
        </w:rPr>
        <w:t>m</w:t>
      </w:r>
      <w:r w:rsidRPr="003C6ED2">
        <w:rPr>
          <w:rFonts w:cs="Arial"/>
          <w:b/>
          <w:bCs/>
          <w:szCs w:val="36"/>
        </w:rPr>
        <w:t xml:space="preserve">inutes dated December 15, 2017, be received for information. </w:t>
      </w:r>
    </w:p>
    <w:p w14:paraId="55A33089" w14:textId="11AD10F9" w:rsidR="0083638F" w:rsidRPr="00DF3775" w:rsidRDefault="0083638F" w:rsidP="0083638F">
      <w:pPr>
        <w:jc w:val="right"/>
      </w:pPr>
      <w:r>
        <w:t>C</w:t>
      </w:r>
      <w:r w:rsidR="00606E48">
        <w:t>arried</w:t>
      </w:r>
    </w:p>
    <w:p w14:paraId="613082FE" w14:textId="77777777" w:rsidR="00DC4C43" w:rsidRPr="00312F7F" w:rsidRDefault="00DC4C43" w:rsidP="00367A47">
      <w:pPr>
        <w:pStyle w:val="Heading2"/>
        <w:keepNext w:val="0"/>
        <w:keepLines w:val="0"/>
        <w:widowControl w:val="0"/>
        <w:tabs>
          <w:tab w:val="left" w:pos="1260"/>
          <w:tab w:val="left" w:pos="6120"/>
          <w:tab w:val="right" w:pos="9270"/>
        </w:tabs>
        <w:spacing w:before="0" w:after="160"/>
      </w:pPr>
      <w:r w:rsidRPr="00312F7F">
        <w:t>By-Laws</w:t>
      </w:r>
    </w:p>
    <w:p w14:paraId="613082FF" w14:textId="4B9BD260" w:rsidR="00DC4C43" w:rsidRDefault="003C6ED2" w:rsidP="00367A47">
      <w:pPr>
        <w:widowControl w:val="0"/>
        <w:tabs>
          <w:tab w:val="left" w:pos="1440"/>
          <w:tab w:val="left" w:pos="5220"/>
          <w:tab w:val="right" w:pos="9270"/>
        </w:tabs>
        <w:spacing w:after="160"/>
      </w:pPr>
      <w:r>
        <w:rPr>
          <w:i/>
        </w:rPr>
        <w:t>CC</w:t>
      </w:r>
      <w:r w:rsidR="00C67402">
        <w:rPr>
          <w:i/>
        </w:rPr>
        <w:t>26</w:t>
      </w:r>
      <w:r w:rsidR="00007BDF" w:rsidRPr="00007BDF">
        <w:rPr>
          <w:i/>
        </w:rPr>
        <w:t>-18</w:t>
      </w:r>
      <w:r w:rsidR="00DC4C43">
        <w:tab/>
        <w:t>Moved by: Councillor</w:t>
      </w:r>
      <w:r w:rsidR="00606E48">
        <w:t xml:space="preserve"> Bell</w:t>
      </w:r>
      <w:r w:rsidR="00DC4C43">
        <w:tab/>
        <w:t>Seconded by: Councillor</w:t>
      </w:r>
      <w:r>
        <w:t xml:space="preserve"> </w:t>
      </w:r>
      <w:r w:rsidR="00606E48">
        <w:t>Greenfield</w:t>
      </w:r>
    </w:p>
    <w:p w14:paraId="61308300" w14:textId="3F61B260" w:rsidR="00DC4C43" w:rsidRDefault="002C0B96" w:rsidP="005B67EE">
      <w:pPr>
        <w:widowControl w:val="0"/>
        <w:tabs>
          <w:tab w:val="left" w:pos="1440"/>
          <w:tab w:val="left" w:pos="6120"/>
          <w:tab w:val="right" w:pos="9270"/>
        </w:tabs>
        <w:spacing w:after="160"/>
        <w:ind w:left="1440"/>
        <w:rPr>
          <w:b/>
          <w:bCs/>
        </w:rPr>
      </w:pPr>
      <w:r>
        <w:rPr>
          <w:b/>
          <w:bCs/>
        </w:rPr>
        <w:t>That</w:t>
      </w:r>
      <w:r w:rsidR="00DC4C43" w:rsidRPr="005847D9">
        <w:rPr>
          <w:b/>
          <w:bCs/>
        </w:rPr>
        <w:t xml:space="preserve"> By-Laws </w:t>
      </w:r>
      <w:r w:rsidR="003C6ED2">
        <w:rPr>
          <w:b/>
          <w:bCs/>
        </w:rPr>
        <w:t>5004-18</w:t>
      </w:r>
      <w:r w:rsidR="00960ADF">
        <w:rPr>
          <w:b/>
          <w:bCs/>
        </w:rPr>
        <w:t xml:space="preserve"> and 500</w:t>
      </w:r>
      <w:r w:rsidR="00C66E7B">
        <w:rPr>
          <w:b/>
          <w:bCs/>
        </w:rPr>
        <w:t>5</w:t>
      </w:r>
      <w:r w:rsidR="00960ADF">
        <w:rPr>
          <w:b/>
          <w:bCs/>
        </w:rPr>
        <w:t>-18</w:t>
      </w:r>
      <w:r w:rsidR="00DC4C43" w:rsidRPr="005847D9">
        <w:rPr>
          <w:b/>
          <w:bCs/>
        </w:rPr>
        <w:t xml:space="preserve"> be introduced and tha</w:t>
      </w:r>
      <w:r w:rsidR="005B67EE">
        <w:rPr>
          <w:b/>
          <w:bCs/>
        </w:rPr>
        <w:t xml:space="preserve">t they be taken as read a first, </w:t>
      </w:r>
      <w:r w:rsidR="00DC4C43" w:rsidRPr="005847D9">
        <w:rPr>
          <w:b/>
          <w:bCs/>
        </w:rPr>
        <w:t xml:space="preserve">second </w:t>
      </w:r>
      <w:r w:rsidR="005B67EE">
        <w:rPr>
          <w:b/>
          <w:bCs/>
        </w:rPr>
        <w:t xml:space="preserve">and third </w:t>
      </w:r>
      <w:r w:rsidR="00DC4C43" w:rsidRPr="005847D9">
        <w:rPr>
          <w:b/>
          <w:bCs/>
        </w:rPr>
        <w:t>time</w:t>
      </w:r>
      <w:r w:rsidR="005B67EE">
        <w:rPr>
          <w:b/>
          <w:bCs/>
        </w:rPr>
        <w:t xml:space="preserve">, </w:t>
      </w:r>
      <w:r w:rsidR="00DC4C43" w:rsidRPr="005847D9">
        <w:rPr>
          <w:b/>
          <w:bCs/>
        </w:rPr>
        <w:t>finally passed, signed by the Warden and the Clerk, sealed with the seal of the Corporation a</w:t>
      </w:r>
      <w:r w:rsidR="00232A4E">
        <w:rPr>
          <w:b/>
          <w:bCs/>
        </w:rPr>
        <w:t>nd e</w:t>
      </w:r>
      <w:r>
        <w:rPr>
          <w:b/>
          <w:bCs/>
        </w:rPr>
        <w:t>ngrossed in the By-law book.</w:t>
      </w:r>
    </w:p>
    <w:p w14:paraId="5E4650F2" w14:textId="77777777" w:rsidR="003C6ED2" w:rsidRPr="003C6ED2" w:rsidRDefault="003C6ED2" w:rsidP="003C6ED2">
      <w:pPr>
        <w:spacing w:before="240" w:line="240" w:lineRule="auto"/>
        <w:ind w:left="2610" w:hanging="1170"/>
        <w:rPr>
          <w:rFonts w:cs="Arial"/>
          <w:b/>
        </w:rPr>
      </w:pPr>
      <w:r w:rsidRPr="003C6ED2">
        <w:rPr>
          <w:rFonts w:cs="Arial"/>
          <w:b/>
        </w:rPr>
        <w:t>5004-18</w:t>
      </w:r>
      <w:r w:rsidRPr="003C6ED2">
        <w:rPr>
          <w:rFonts w:cs="Arial"/>
          <w:b/>
        </w:rPr>
        <w:tab/>
        <w:t xml:space="preserve">A By-law to authorize the Warden and Clerk to Execute an Agreement Between the Corporation of the County of Grey and the Ministry of Education for the 2018 Child Care Services Transfer Payment </w:t>
      </w:r>
    </w:p>
    <w:p w14:paraId="4A9C401D" w14:textId="77777777" w:rsidR="003C6ED2" w:rsidRPr="003C6ED2" w:rsidRDefault="003C6ED2" w:rsidP="003C6ED2">
      <w:pPr>
        <w:spacing w:after="0" w:line="240" w:lineRule="auto"/>
        <w:ind w:left="2606" w:hanging="1166"/>
        <w:rPr>
          <w:rFonts w:cs="Arial"/>
          <w:b/>
        </w:rPr>
      </w:pPr>
      <w:r w:rsidRPr="003C6ED2">
        <w:rPr>
          <w:rFonts w:cs="Arial"/>
          <w:b/>
        </w:rPr>
        <w:t>5005-18</w:t>
      </w:r>
      <w:r w:rsidRPr="003C6ED2">
        <w:rPr>
          <w:rFonts w:cs="Arial"/>
          <w:b/>
        </w:rPr>
        <w:tab/>
        <w:t xml:space="preserve">A By-law to authorize the Warden and Clerk to Execute an Agreement Between the Corporation of the County of Grey and the Ministry of Housing for the Social Housing Apartment Improvement Program </w:t>
      </w:r>
    </w:p>
    <w:p w14:paraId="01566D39" w14:textId="7027642F" w:rsidR="002C0B96" w:rsidRPr="002C0B96" w:rsidRDefault="00DC4C43" w:rsidP="003C6ED2">
      <w:pPr>
        <w:tabs>
          <w:tab w:val="left" w:pos="2520"/>
        </w:tabs>
        <w:spacing w:before="240" w:line="240" w:lineRule="auto"/>
        <w:ind w:left="2520" w:hanging="1080"/>
        <w:contextualSpacing/>
        <w:jc w:val="right"/>
        <w:rPr>
          <w:bCs/>
        </w:rPr>
      </w:pPr>
      <w:r>
        <w:rPr>
          <w:bCs/>
        </w:rPr>
        <w:tab/>
      </w:r>
      <w:r w:rsidR="003C6ED2">
        <w:rPr>
          <w:bCs/>
        </w:rPr>
        <w:t>C</w:t>
      </w:r>
      <w:r w:rsidR="00606E48">
        <w:rPr>
          <w:bCs/>
        </w:rPr>
        <w:t>arried</w:t>
      </w:r>
    </w:p>
    <w:p w14:paraId="35D58BC2" w14:textId="5C5F6EB0" w:rsidR="003C6ED2" w:rsidRDefault="003C6ED2" w:rsidP="003C6ED2">
      <w:pPr>
        <w:pStyle w:val="Heading2"/>
        <w:keepNext w:val="0"/>
        <w:keepLines w:val="0"/>
        <w:widowControl w:val="0"/>
        <w:tabs>
          <w:tab w:val="left" w:pos="1260"/>
          <w:tab w:val="left" w:pos="6120"/>
          <w:tab w:val="right" w:pos="9270"/>
        </w:tabs>
        <w:spacing w:after="160"/>
        <w:contextualSpacing/>
      </w:pPr>
      <w:r>
        <w:t>Good News and Celebrations</w:t>
      </w:r>
    </w:p>
    <w:p w14:paraId="09941EBC" w14:textId="4B539EBE" w:rsidR="003C6ED2" w:rsidRPr="003C6ED2" w:rsidRDefault="005A7F1A" w:rsidP="003C6ED2">
      <w:r>
        <w:t>Council was apprised of good news and celebrations occurring within the County.</w:t>
      </w:r>
    </w:p>
    <w:p w14:paraId="6130830B" w14:textId="77777777" w:rsidR="00DC4C43" w:rsidRPr="00312F7F" w:rsidRDefault="00DC4C43" w:rsidP="00367A47">
      <w:pPr>
        <w:pStyle w:val="Heading2"/>
        <w:keepNext w:val="0"/>
        <w:keepLines w:val="0"/>
        <w:widowControl w:val="0"/>
        <w:tabs>
          <w:tab w:val="left" w:pos="1260"/>
          <w:tab w:val="left" w:pos="6120"/>
          <w:tab w:val="right" w:pos="9270"/>
        </w:tabs>
        <w:spacing w:after="160"/>
      </w:pPr>
      <w:r w:rsidRPr="00312F7F">
        <w:t>Adjournment</w:t>
      </w:r>
    </w:p>
    <w:p w14:paraId="2137002E" w14:textId="5D675659" w:rsidR="00B46A8B" w:rsidRPr="00042E0D" w:rsidRDefault="00DC4C43" w:rsidP="00042E0D">
      <w:pPr>
        <w:widowControl w:val="0"/>
        <w:tabs>
          <w:tab w:val="left" w:pos="1260"/>
          <w:tab w:val="left" w:pos="6120"/>
          <w:tab w:val="right" w:pos="9270"/>
        </w:tabs>
        <w:spacing w:after="600"/>
        <w:rPr>
          <w:rStyle w:val="StyleCalibri"/>
          <w:rFonts w:ascii="Arial" w:hAnsi="Arial"/>
        </w:rPr>
      </w:pPr>
      <w:r>
        <w:t>On motion of Councillor</w:t>
      </w:r>
      <w:r w:rsidR="00606E48">
        <w:t xml:space="preserve"> </w:t>
      </w:r>
      <w:r w:rsidR="00B05944">
        <w:t>McQueen</w:t>
      </w:r>
      <w:r w:rsidR="005A7F1A">
        <w:t xml:space="preserve"> </w:t>
      </w:r>
      <w:r w:rsidR="00FD3330">
        <w:t>and Councillor Eccles</w:t>
      </w:r>
      <w:bookmarkStart w:id="0" w:name="_GoBack"/>
      <w:bookmarkEnd w:id="0"/>
      <w:r>
        <w:t xml:space="preserve">, Council adjourned </w:t>
      </w:r>
      <w:proofErr w:type="gramStart"/>
      <w:r>
        <w:t xml:space="preserve">at  </w:t>
      </w:r>
      <w:r w:rsidR="00B05944">
        <w:t>9:58</w:t>
      </w:r>
      <w:proofErr w:type="gramEnd"/>
      <w:r w:rsidR="00B05944">
        <w:t xml:space="preserve"> </w:t>
      </w:r>
      <w:r w:rsidR="00B46A8B">
        <w:t>A</w:t>
      </w:r>
      <w:r w:rsidR="00367A47">
        <w:t>M</w:t>
      </w:r>
      <w:r>
        <w:t xml:space="preserve"> to the call of the Warden.</w:t>
      </w:r>
    </w:p>
    <w:p w14:paraId="1ADB45A6" w14:textId="77777777" w:rsidR="0083044D" w:rsidRDefault="00222D40" w:rsidP="0083044D">
      <w:pPr>
        <w:widowControl w:val="0"/>
        <w:tabs>
          <w:tab w:val="left" w:pos="5040"/>
          <w:tab w:val="right" w:leader="underscore" w:pos="9270"/>
        </w:tabs>
        <w:spacing w:after="160"/>
        <w:contextualSpacing/>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10" w14:textId="02C54FE7" w:rsidR="00FE7170" w:rsidRDefault="00E7016E" w:rsidP="0083044D">
      <w:pPr>
        <w:widowControl w:val="0"/>
        <w:tabs>
          <w:tab w:val="left" w:pos="5040"/>
          <w:tab w:val="right" w:leader="underscore" w:pos="9270"/>
        </w:tabs>
        <w:spacing w:after="160"/>
        <w:contextualSpacing/>
      </w:pPr>
      <w:r>
        <w:t>Stewart Halliday</w:t>
      </w:r>
      <w:r w:rsidR="00DC4C43" w:rsidRPr="004E503D">
        <w:t>, Warden</w:t>
      </w:r>
      <w:r w:rsidR="00DC4C43" w:rsidRPr="004E503D">
        <w:tab/>
      </w:r>
      <w:r w:rsidR="00BD25CA">
        <w:t>Tara Warder, Committee Coordinator</w:t>
      </w:r>
    </w:p>
    <w:sectPr w:rsidR="00FE7170" w:rsidSect="00A226C1">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FD3330">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61308318" w14:textId="0815C720" w:rsidR="00DC4C43" w:rsidRPr="00DC4C43" w:rsidRDefault="003C6ED2" w:rsidP="00DC4C43">
    <w:pPr>
      <w:pStyle w:val="Header"/>
      <w:spacing w:after="240"/>
      <w:jc w:val="right"/>
      <w:rPr>
        <w:sz w:val="22"/>
        <w:szCs w:val="22"/>
      </w:rPr>
    </w:pPr>
    <w:r>
      <w:rPr>
        <w:sz w:val="22"/>
        <w:szCs w:val="22"/>
      </w:rPr>
      <w:t>February 8</w:t>
    </w:r>
    <w:r w:rsidR="00960ADF">
      <w:rPr>
        <w:sz w:val="22"/>
        <w:szCs w:val="22"/>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002A4"/>
    <w:multiLevelType w:val="hybridMultilevel"/>
    <w:tmpl w:val="D75226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7BDF"/>
    <w:rsid w:val="00042E0D"/>
    <w:rsid w:val="00047A0A"/>
    <w:rsid w:val="0007055C"/>
    <w:rsid w:val="00081FCF"/>
    <w:rsid w:val="00085BCD"/>
    <w:rsid w:val="000B7C11"/>
    <w:rsid w:val="000E06ED"/>
    <w:rsid w:val="00113FCB"/>
    <w:rsid w:val="001747B7"/>
    <w:rsid w:val="00177C80"/>
    <w:rsid w:val="001A4FBD"/>
    <w:rsid w:val="001C1977"/>
    <w:rsid w:val="001F1D7C"/>
    <w:rsid w:val="00205E8A"/>
    <w:rsid w:val="00222D40"/>
    <w:rsid w:val="00232A4E"/>
    <w:rsid w:val="00247CA8"/>
    <w:rsid w:val="00282E58"/>
    <w:rsid w:val="002915BC"/>
    <w:rsid w:val="002A11AE"/>
    <w:rsid w:val="002C0B96"/>
    <w:rsid w:val="002C6064"/>
    <w:rsid w:val="002D1DEB"/>
    <w:rsid w:val="00367A47"/>
    <w:rsid w:val="003852F2"/>
    <w:rsid w:val="003A740A"/>
    <w:rsid w:val="003C6ED2"/>
    <w:rsid w:val="00446A72"/>
    <w:rsid w:val="00457F2B"/>
    <w:rsid w:val="00464176"/>
    <w:rsid w:val="004942B7"/>
    <w:rsid w:val="004B7474"/>
    <w:rsid w:val="004E503D"/>
    <w:rsid w:val="004F083D"/>
    <w:rsid w:val="005A360A"/>
    <w:rsid w:val="005A7F1A"/>
    <w:rsid w:val="005B67EE"/>
    <w:rsid w:val="005C7107"/>
    <w:rsid w:val="00606E48"/>
    <w:rsid w:val="006563A9"/>
    <w:rsid w:val="006B4C34"/>
    <w:rsid w:val="006E4B39"/>
    <w:rsid w:val="0076779E"/>
    <w:rsid w:val="007D0048"/>
    <w:rsid w:val="008062D0"/>
    <w:rsid w:val="00826EA4"/>
    <w:rsid w:val="0083044D"/>
    <w:rsid w:val="0083638F"/>
    <w:rsid w:val="00882D43"/>
    <w:rsid w:val="00883D8D"/>
    <w:rsid w:val="00895616"/>
    <w:rsid w:val="008E6544"/>
    <w:rsid w:val="008F22F4"/>
    <w:rsid w:val="00953DFC"/>
    <w:rsid w:val="00960ADF"/>
    <w:rsid w:val="00963D86"/>
    <w:rsid w:val="00A226C1"/>
    <w:rsid w:val="00A52D13"/>
    <w:rsid w:val="00A54C2A"/>
    <w:rsid w:val="00A63DD6"/>
    <w:rsid w:val="00AA5E09"/>
    <w:rsid w:val="00AB2197"/>
    <w:rsid w:val="00AC3A8B"/>
    <w:rsid w:val="00AF165B"/>
    <w:rsid w:val="00AF6832"/>
    <w:rsid w:val="00B023EB"/>
    <w:rsid w:val="00B05944"/>
    <w:rsid w:val="00B21140"/>
    <w:rsid w:val="00B46A8B"/>
    <w:rsid w:val="00B64986"/>
    <w:rsid w:val="00BD25CA"/>
    <w:rsid w:val="00BE565F"/>
    <w:rsid w:val="00C26323"/>
    <w:rsid w:val="00C66E7B"/>
    <w:rsid w:val="00C67402"/>
    <w:rsid w:val="00CE439D"/>
    <w:rsid w:val="00D6437F"/>
    <w:rsid w:val="00DB2AA2"/>
    <w:rsid w:val="00DC1FF0"/>
    <w:rsid w:val="00DC4C43"/>
    <w:rsid w:val="00E01FA1"/>
    <w:rsid w:val="00E10699"/>
    <w:rsid w:val="00E32F4D"/>
    <w:rsid w:val="00E47DFC"/>
    <w:rsid w:val="00E535DA"/>
    <w:rsid w:val="00E7016E"/>
    <w:rsid w:val="00E7101A"/>
    <w:rsid w:val="00E81E87"/>
    <w:rsid w:val="00FD3330"/>
    <w:rsid w:val="00FE7170"/>
    <w:rsid w:val="00FF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 w:type="character" w:customStyle="1" w:styleId="ListParagraphChar">
    <w:name w:val="List Paragraph Char"/>
    <w:basedOn w:val="DefaultParagraphFont"/>
    <w:link w:val="ListParagraph"/>
    <w:uiPriority w:val="34"/>
    <w:locked/>
    <w:rsid w:val="0083638F"/>
    <w:rPr>
      <w:rFonts w:ascii="Arial" w:hAnsi="Arial" w:cs="Arial"/>
      <w:bCs/>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 w:type="character" w:customStyle="1" w:styleId="ListParagraphChar">
    <w:name w:val="List Paragraph Char"/>
    <w:basedOn w:val="DefaultParagraphFont"/>
    <w:link w:val="ListParagraph"/>
    <w:uiPriority w:val="34"/>
    <w:locked/>
    <w:rsid w:val="0083638F"/>
    <w:rPr>
      <w:rFonts w:ascii="Arial" w:hAnsi="Arial" w:cs="Arial"/>
      <w:bC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GC_107594572</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Ovdk5nIqSNOOQkd99eQ3Aw</sharedId>
    <committee xmlns="e6cd7bd4-3f3e-4495-b8c9-139289cd76e6">County Council</committee>
    <meetingId xmlns="e6cd7bd4-3f3e-4495-b8c9-139289cd76e6">[2018-02-08 County Council [6303], 2018-02-22 County Council [6306]]</meetingId>
    <capitalProjectPriority xmlns="e6cd7bd4-3f3e-4495-b8c9-139289cd76e6" xsi:nil="true"/>
    <policyApprovalDate xmlns="e6cd7bd4-3f3e-4495-b8c9-139289cd76e6" xsi:nil="true"/>
    <NodeRef xmlns="e6cd7bd4-3f3e-4495-b8c9-139289cd76e6">a3f789a3-d798-4d37-ae17-06e908605c50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25E0B00-D13E-4EA6-BD8D-A54DC89B15D2}">
  <ds:schemaRefs>
    <ds:schemaRef ds:uri="http://schemas.openxmlformats.org/officeDocument/2006/bibliography"/>
  </ds:schemaRefs>
</ds:datastoreItem>
</file>

<file path=customXml/itemProps2.xml><?xml version="1.0" encoding="utf-8"?>
<ds:datastoreItem xmlns:ds="http://schemas.openxmlformats.org/officeDocument/2006/customXml" ds:itemID="{4EEAB531-49A9-4AA2-A52B-846C59189D42}"/>
</file>

<file path=customXml/itemProps3.xml><?xml version="1.0" encoding="utf-8"?>
<ds:datastoreItem xmlns:ds="http://schemas.openxmlformats.org/officeDocument/2006/customXml" ds:itemID="{BF194123-EAC8-4830-B001-514105ADBF54}"/>
</file>

<file path=customXml/itemProps4.xml><?xml version="1.0" encoding="utf-8"?>
<ds:datastoreItem xmlns:ds="http://schemas.openxmlformats.org/officeDocument/2006/customXml" ds:itemID="{2B7D5C8B-11A2-47F3-B38D-6D6EB37E5E9C}"/>
</file>

<file path=customXml/itemProps5.xml><?xml version="1.0" encoding="utf-8"?>
<ds:datastoreItem xmlns:ds="http://schemas.openxmlformats.org/officeDocument/2006/customXml" ds:itemID="{3ACBD8C6-C0EC-4FF4-8C2B-72FD72EFBE6C}"/>
</file>

<file path=docProps/app.xml><?xml version="1.0" encoding="utf-8"?>
<Properties xmlns="http://schemas.openxmlformats.org/officeDocument/2006/extended-properties" xmlns:vt="http://schemas.openxmlformats.org/officeDocument/2006/docPropsVTypes">
  <Template>July 29 Arial Font</Template>
  <TotalTime>189</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2013-01-28T14:48:00Z</cp:lastPrinted>
  <dcterms:created xsi:type="dcterms:W3CDTF">2018-02-05T16:13:00Z</dcterms:created>
  <dcterms:modified xsi:type="dcterms:W3CDTF">2018-02-14T20:54:00Z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