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6752E">
      <w:pPr>
        <w:pStyle w:val="Title"/>
        <w:widowControl w:val="0"/>
        <w:spacing w:after="160" w:line="276" w:lineRule="auto"/>
        <w:contextualSpacing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B83DC3" w:rsidP="0016752E">
      <w:pPr>
        <w:pStyle w:val="Heading1"/>
        <w:keepNext w:val="0"/>
        <w:keepLines w:val="0"/>
        <w:widowControl w:val="0"/>
        <w:spacing w:after="160"/>
        <w:contextualSpacing/>
        <w:jc w:val="center"/>
        <w:rPr>
          <w:rFonts w:asciiTheme="majorHAnsi" w:hAnsiTheme="majorHAnsi"/>
        </w:rPr>
      </w:pPr>
      <w:r>
        <w:rPr>
          <w:rFonts w:asciiTheme="majorHAnsi" w:hAnsiTheme="majorHAnsi"/>
        </w:rPr>
        <w:t>Planning and Community Development Committee</w:t>
      </w:r>
      <w:r>
        <w:rPr>
          <w:rFonts w:asciiTheme="majorHAnsi" w:hAnsiTheme="majorHAnsi"/>
        </w:rPr>
        <w:br/>
        <w:t>October 16, 2014 – 10:00 AM</w:t>
      </w:r>
    </w:p>
    <w:p w:rsidR="000E06ED" w:rsidRPr="00213087" w:rsidRDefault="00B83DC3" w:rsidP="0016752E">
      <w:pPr>
        <w:widowControl w:val="0"/>
        <w:spacing w:after="160"/>
      </w:pPr>
      <w:r>
        <w:t xml:space="preserve">The Planning and Community Development Committee </w:t>
      </w:r>
      <w:r w:rsidR="000E06ED">
        <w:t>met on the above date at</w:t>
      </w:r>
      <w:r w:rsidR="00F50F41">
        <w:t xml:space="preserve"> Grey Roots Museum and Archives</w:t>
      </w:r>
      <w:r w:rsidR="000E06ED">
        <w:t xml:space="preserve"> with the following members in attendance:</w:t>
      </w:r>
    </w:p>
    <w:p w:rsidR="000E06ED" w:rsidRPr="00541A35" w:rsidRDefault="00B83DC3"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 xml:space="preserve">Chair Arlene Wright; Councillors Terry McKay, Alan Barfoot, </w:t>
      </w:r>
      <w:proofErr w:type="spellStart"/>
      <w:r>
        <w:rPr>
          <w:rStyle w:val="Strong"/>
          <w:b w:val="0"/>
        </w:rPr>
        <w:t>Kathi</w:t>
      </w:r>
      <w:proofErr w:type="spellEnd"/>
      <w:r>
        <w:rPr>
          <w:rStyle w:val="Strong"/>
          <w:b w:val="0"/>
        </w:rPr>
        <w:t xml:space="preserve"> Maskell, </w:t>
      </w:r>
      <w:r w:rsidR="00016266">
        <w:rPr>
          <w:rStyle w:val="Strong"/>
          <w:b w:val="0"/>
        </w:rPr>
        <w:t>Francis Richardson, Norman Jack and Duncan McKinlay</w:t>
      </w:r>
      <w:r w:rsidR="00A87B93">
        <w:rPr>
          <w:rStyle w:val="Strong"/>
          <w:b w:val="0"/>
        </w:rPr>
        <w:t>;</w:t>
      </w:r>
      <w:r w:rsidR="000E06ED" w:rsidRPr="00541A35">
        <w:rPr>
          <w:rStyle w:val="Strong"/>
          <w:b w:val="0"/>
        </w:rPr>
        <w:t xml:space="preserve"> and Warden</w:t>
      </w:r>
      <w:r>
        <w:rPr>
          <w:rStyle w:val="Strong"/>
          <w:b w:val="0"/>
        </w:rPr>
        <w:t xml:space="preserve"> Brian Milne</w:t>
      </w:r>
    </w:p>
    <w:p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Regrets:</w:t>
      </w:r>
      <w:r w:rsidRPr="00541A35">
        <w:rPr>
          <w:rStyle w:val="Strong"/>
          <w:b w:val="0"/>
        </w:rPr>
        <w:tab/>
      </w:r>
      <w:r w:rsidR="00B83DC3">
        <w:rPr>
          <w:rStyle w:val="Strong"/>
          <w:b w:val="0"/>
        </w:rPr>
        <w:t>Councillor</w:t>
      </w:r>
      <w:r w:rsidR="00C00004">
        <w:rPr>
          <w:rStyle w:val="Strong"/>
          <w:b w:val="0"/>
        </w:rPr>
        <w:t>s</w:t>
      </w:r>
      <w:r w:rsidR="00B83DC3">
        <w:rPr>
          <w:rStyle w:val="Strong"/>
          <w:b w:val="0"/>
        </w:rPr>
        <w:t xml:space="preserve"> Paul McQueen</w:t>
      </w:r>
      <w:r w:rsidR="00C00004">
        <w:rPr>
          <w:rStyle w:val="Strong"/>
          <w:b w:val="0"/>
        </w:rPr>
        <w:t xml:space="preserve"> and Kevin Eccles</w:t>
      </w:r>
    </w:p>
    <w:p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rsidR="000E06ED" w:rsidRPr="00541A35" w:rsidRDefault="00B83DC3"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Randy Scherzer, Director of Planning;</w:t>
      </w:r>
      <w:r w:rsidR="00016266">
        <w:rPr>
          <w:rStyle w:val="Strong"/>
          <w:b w:val="0"/>
        </w:rPr>
        <w:t xml:space="preserve"> Geoff Hogan, Director of Information Technology;</w:t>
      </w:r>
      <w:r>
        <w:rPr>
          <w:rStyle w:val="Strong"/>
          <w:b w:val="0"/>
        </w:rPr>
        <w:t xml:space="preserve"> Heather Morrison, Deputy Clerk / Records Manager</w:t>
      </w:r>
      <w:r w:rsidR="00016266">
        <w:rPr>
          <w:rStyle w:val="Strong"/>
          <w:b w:val="0"/>
        </w:rPr>
        <w:t>; Mike Alguire, Purchasing Manager</w:t>
      </w:r>
      <w:r>
        <w:rPr>
          <w:rStyle w:val="Strong"/>
          <w:b w:val="0"/>
        </w:rPr>
        <w:t xml:space="preserve"> and Tara Warder, Recording Secretary</w:t>
      </w:r>
    </w:p>
    <w:p w:rsidR="000E06ED" w:rsidRPr="00CE3CBC" w:rsidRDefault="000E06ED" w:rsidP="0016752E">
      <w:pPr>
        <w:pStyle w:val="Heading2"/>
        <w:keepNext w:val="0"/>
        <w:keepLines w:val="0"/>
        <w:widowControl w:val="0"/>
        <w:spacing w:before="360" w:after="160"/>
      </w:pPr>
      <w:r w:rsidRPr="00CE3CBC">
        <w:t>Call to Order</w:t>
      </w:r>
    </w:p>
    <w:p w:rsidR="000E06ED" w:rsidRPr="00213087" w:rsidRDefault="00B83DC3" w:rsidP="0016752E">
      <w:pPr>
        <w:widowControl w:val="0"/>
        <w:spacing w:after="160"/>
      </w:pPr>
      <w:r>
        <w:t>Chair Wright</w:t>
      </w:r>
      <w:r w:rsidR="000E06ED">
        <w:t xml:space="preserve"> calle</w:t>
      </w:r>
      <w:r w:rsidR="00016266">
        <w:t>d the meeting to order at 10:00 AM</w:t>
      </w:r>
      <w:r w:rsidR="000E06ED">
        <w:t>.</w:t>
      </w:r>
    </w:p>
    <w:p w:rsidR="000E06ED" w:rsidRPr="00CE3CBC" w:rsidRDefault="000E06ED" w:rsidP="0016752E">
      <w:pPr>
        <w:pStyle w:val="Heading2"/>
        <w:keepNext w:val="0"/>
        <w:keepLines w:val="0"/>
        <w:widowControl w:val="0"/>
        <w:spacing w:after="160"/>
        <w:rPr>
          <w:sz w:val="24"/>
          <w:szCs w:val="24"/>
        </w:rPr>
      </w:pPr>
      <w:r w:rsidRPr="00CE3CBC">
        <w:t>Declaration of Pecuniary Interest</w:t>
      </w:r>
    </w:p>
    <w:p w:rsidR="000E06ED" w:rsidRPr="00CE3CBC" w:rsidRDefault="000E06ED" w:rsidP="0016752E">
      <w:pPr>
        <w:widowControl w:val="0"/>
        <w:spacing w:after="160"/>
      </w:pPr>
      <w:r w:rsidRPr="00CE3CBC">
        <w:t>There was none.</w:t>
      </w:r>
    </w:p>
    <w:p w:rsidR="000E06ED" w:rsidRPr="00CE3CBC" w:rsidRDefault="000E06ED" w:rsidP="0016752E">
      <w:pPr>
        <w:pStyle w:val="Heading2"/>
        <w:keepNext w:val="0"/>
        <w:keepLines w:val="0"/>
        <w:widowControl w:val="0"/>
        <w:spacing w:after="160"/>
      </w:pPr>
      <w:r w:rsidRPr="00CE3CBC">
        <w:t>Minutes of Meetings</w:t>
      </w:r>
    </w:p>
    <w:p w:rsidR="000E06ED" w:rsidRDefault="00B14025" w:rsidP="0016752E">
      <w:pPr>
        <w:pStyle w:val="Heading3"/>
        <w:keepNext w:val="0"/>
        <w:keepLines w:val="0"/>
        <w:widowControl w:val="0"/>
        <w:spacing w:before="120" w:after="160"/>
      </w:pPr>
      <w:r>
        <w:t>Tourism Advisory Committee</w:t>
      </w:r>
      <w:r w:rsidR="000E06ED" w:rsidRPr="00C9009D">
        <w:t xml:space="preserve"> minutes dated</w:t>
      </w:r>
      <w:r>
        <w:t xml:space="preserve"> September 18, 2014</w:t>
      </w:r>
    </w:p>
    <w:p w:rsidR="000E06ED" w:rsidRPr="00C9009D" w:rsidRDefault="000E06ED" w:rsidP="0016752E">
      <w:pPr>
        <w:widowControl w:val="0"/>
        <w:spacing w:after="160"/>
      </w:pPr>
      <w:r>
        <w:t xml:space="preserve">The </w:t>
      </w:r>
      <w:r w:rsidR="00B14025">
        <w:t>Tourism Advisory Committee</w:t>
      </w:r>
      <w:r>
        <w:t xml:space="preserve"> minutes were reviewed.</w:t>
      </w:r>
    </w:p>
    <w:p w:rsidR="000E06ED" w:rsidRDefault="005663B0" w:rsidP="0016752E">
      <w:pPr>
        <w:widowControl w:val="0"/>
        <w:tabs>
          <w:tab w:val="left" w:pos="1440"/>
          <w:tab w:val="left" w:pos="5400"/>
        </w:tabs>
        <w:spacing w:after="160"/>
        <w:ind w:left="1440" w:hanging="1440"/>
      </w:pPr>
      <w:r>
        <w:rPr>
          <w:i/>
        </w:rPr>
        <w:t>PCD107</w:t>
      </w:r>
      <w:r w:rsidR="000E06ED" w:rsidRPr="008D34AF">
        <w:rPr>
          <w:i/>
        </w:rPr>
        <w:t>-</w:t>
      </w:r>
      <w:r>
        <w:rPr>
          <w:i/>
        </w:rPr>
        <w:t>14</w:t>
      </w:r>
      <w:r w:rsidR="000E06ED">
        <w:tab/>
      </w:r>
      <w:r w:rsidR="000E06ED" w:rsidRPr="005E0C7F">
        <w:t>Moved by: Councillor</w:t>
      </w:r>
      <w:r w:rsidR="00C00004">
        <w:t xml:space="preserve"> Jack</w:t>
      </w:r>
      <w:r w:rsidR="000E06ED">
        <w:tab/>
      </w:r>
      <w:r w:rsidR="000E06ED" w:rsidRPr="005E0C7F">
        <w:t>Seconded by: Councillor</w:t>
      </w:r>
      <w:r w:rsidR="000E06ED">
        <w:t xml:space="preserve"> </w:t>
      </w:r>
      <w:r w:rsidR="00C00004">
        <w:t>Maskell</w:t>
      </w:r>
    </w:p>
    <w:p w:rsidR="000E06ED" w:rsidRPr="005E0C7F" w:rsidRDefault="00133019" w:rsidP="0016752E">
      <w:pPr>
        <w:widowControl w:val="0"/>
        <w:tabs>
          <w:tab w:val="left" w:pos="1440"/>
        </w:tabs>
        <w:spacing w:after="160"/>
        <w:ind w:left="1440"/>
        <w:rPr>
          <w:b/>
        </w:rPr>
      </w:pPr>
      <w:r>
        <w:rPr>
          <w:b/>
        </w:rPr>
        <w:t>THAT the minutes of the Tourism Advisory Committee dated September 18, 2014</w:t>
      </w:r>
      <w:r w:rsidR="000E06ED" w:rsidRPr="005E0C7F">
        <w:rPr>
          <w:b/>
        </w:rPr>
        <w:t xml:space="preserve"> be a</w:t>
      </w:r>
      <w:r>
        <w:rPr>
          <w:b/>
        </w:rPr>
        <w:t>dopted</w:t>
      </w:r>
      <w:r w:rsidR="000E06ED" w:rsidRPr="005E0C7F">
        <w:rPr>
          <w:b/>
        </w:rPr>
        <w:t xml:space="preserve"> as presented.</w:t>
      </w:r>
    </w:p>
    <w:p w:rsidR="000E06ED" w:rsidRDefault="000E06ED" w:rsidP="0016752E">
      <w:pPr>
        <w:widowControl w:val="0"/>
        <w:tabs>
          <w:tab w:val="right" w:pos="9360"/>
        </w:tabs>
        <w:spacing w:after="160"/>
      </w:pPr>
      <w:r>
        <w:tab/>
        <w:t>C</w:t>
      </w:r>
      <w:r w:rsidR="00C00004">
        <w:t>arried</w:t>
      </w:r>
    </w:p>
    <w:p w:rsidR="000E06ED" w:rsidRPr="00CE3CBC" w:rsidRDefault="000E06ED" w:rsidP="0016752E">
      <w:pPr>
        <w:pStyle w:val="Heading2"/>
        <w:keepNext w:val="0"/>
        <w:keepLines w:val="0"/>
        <w:widowControl w:val="0"/>
        <w:spacing w:before="0" w:after="160"/>
      </w:pPr>
      <w:r w:rsidRPr="00CE3CBC">
        <w:lastRenderedPageBreak/>
        <w:t>Business Arising from the Minutes</w:t>
      </w:r>
    </w:p>
    <w:p w:rsidR="000E06ED" w:rsidRPr="00056F1C" w:rsidRDefault="00147F84" w:rsidP="0016752E">
      <w:pPr>
        <w:pStyle w:val="Heading3"/>
        <w:keepNext w:val="0"/>
        <w:keepLines w:val="0"/>
        <w:widowControl w:val="0"/>
        <w:spacing w:before="120" w:after="160"/>
      </w:pPr>
      <w:r>
        <w:t>Planning and Community Development Committee</w:t>
      </w:r>
      <w:r w:rsidR="000E06ED" w:rsidRPr="00056F1C">
        <w:t xml:space="preserve"> minutes dated</w:t>
      </w:r>
      <w:r>
        <w:t xml:space="preserve"> September 16, 2014</w:t>
      </w:r>
    </w:p>
    <w:p w:rsidR="000E06ED" w:rsidRDefault="000E06ED" w:rsidP="0016752E">
      <w:pPr>
        <w:widowControl w:val="0"/>
        <w:spacing w:after="160"/>
      </w:pPr>
      <w:r>
        <w:t>These minutes are for information only as th</w:t>
      </w:r>
      <w:r w:rsidR="00A87B93">
        <w:t>ey were adopted by Grey County C</w:t>
      </w:r>
      <w:r w:rsidR="00147F84">
        <w:t>ouncil on October 7, 2014</w:t>
      </w:r>
      <w:r>
        <w:t>.</w:t>
      </w:r>
    </w:p>
    <w:p w:rsidR="000E06ED" w:rsidRPr="00CE3CBC" w:rsidRDefault="00147F84" w:rsidP="0016752E">
      <w:pPr>
        <w:pStyle w:val="Heading2"/>
        <w:keepNext w:val="0"/>
        <w:keepLines w:val="0"/>
        <w:widowControl w:val="0"/>
        <w:spacing w:after="160"/>
      </w:pPr>
      <w:r>
        <w:t>Reports – Information Technology</w:t>
      </w:r>
    </w:p>
    <w:p w:rsidR="000E06ED" w:rsidRPr="0011285A" w:rsidRDefault="00147F84" w:rsidP="0016752E">
      <w:pPr>
        <w:pStyle w:val="Heading3"/>
        <w:keepNext w:val="0"/>
        <w:keepLines w:val="0"/>
        <w:widowControl w:val="0"/>
        <w:spacing w:before="120" w:after="160"/>
      </w:pPr>
      <w:r>
        <w:t>ITR-PCD-05-14 Intelligent County and Broadband Initiative</w:t>
      </w:r>
    </w:p>
    <w:p w:rsidR="00C00004" w:rsidRDefault="00C00004" w:rsidP="0016752E">
      <w:pPr>
        <w:widowControl w:val="0"/>
        <w:spacing w:after="160"/>
      </w:pPr>
      <w:r>
        <w:t>Geoff Hogan presented the above report</w:t>
      </w:r>
      <w:r w:rsidR="00016266">
        <w:t xml:space="preserve"> and provided</w:t>
      </w:r>
      <w:r>
        <w:t xml:space="preserve"> the Committee with a history of the</w:t>
      </w:r>
      <w:r w:rsidR="00F50F41">
        <w:t xml:space="preserve"> b</w:t>
      </w:r>
      <w:r w:rsidR="00016266">
        <w:t>roadband</w:t>
      </w:r>
      <w:r>
        <w:t xml:space="preserve"> </w:t>
      </w:r>
      <w:r w:rsidR="00F50F41">
        <w:t>i</w:t>
      </w:r>
      <w:r>
        <w:t xml:space="preserve">nitiative. </w:t>
      </w:r>
      <w:proofErr w:type="gramStart"/>
      <w:r w:rsidR="00016266">
        <w:t xml:space="preserve">Staff </w:t>
      </w:r>
      <w:r>
        <w:t>are</w:t>
      </w:r>
      <w:proofErr w:type="gramEnd"/>
      <w:r>
        <w:t xml:space="preserve"> hoping to begin undertaking plans </w:t>
      </w:r>
      <w:r w:rsidR="00016266">
        <w:t>for</w:t>
      </w:r>
      <w:r>
        <w:t xml:space="preserve"> implementing broadband initiatives locally.</w:t>
      </w:r>
    </w:p>
    <w:p w:rsidR="00C00004" w:rsidRDefault="000F5B57" w:rsidP="0016752E">
      <w:pPr>
        <w:widowControl w:val="0"/>
        <w:spacing w:after="160"/>
      </w:pPr>
      <w:r>
        <w:t xml:space="preserve">The Committee noted the importance of moving forward with the project and the benefits associated with it. </w:t>
      </w:r>
    </w:p>
    <w:p w:rsidR="00C00004" w:rsidRDefault="000F5B57" w:rsidP="0016752E">
      <w:pPr>
        <w:widowControl w:val="0"/>
        <w:spacing w:after="160"/>
      </w:pPr>
      <w:r>
        <w:t>Staff spoke to the barriers t</w:t>
      </w:r>
      <w:r w:rsidR="00603688">
        <w:t>hat can exist with this project</w:t>
      </w:r>
      <w:r w:rsidR="00016266">
        <w:t xml:space="preserve"> in terms of</w:t>
      </w:r>
      <w:r w:rsidR="00603688">
        <w:t xml:space="preserve"> varying regulations between municipalities</w:t>
      </w:r>
      <w:r w:rsidR="00016266">
        <w:t xml:space="preserve"> and what is needed to overcome those barriers.</w:t>
      </w:r>
      <w:r>
        <w:t xml:space="preserve"> </w:t>
      </w:r>
    </w:p>
    <w:p w:rsidR="000F5B57" w:rsidRDefault="00016266" w:rsidP="0016752E">
      <w:pPr>
        <w:widowControl w:val="0"/>
        <w:spacing w:after="160"/>
      </w:pPr>
      <w:r>
        <w:t xml:space="preserve">Mr. Hogan noted that the County is proposing to hire an individual to develop options on </w:t>
      </w:r>
      <w:r w:rsidR="000F5B57">
        <w:t>how to deliver broadband</w:t>
      </w:r>
      <w:r>
        <w:t xml:space="preserve"> within the region</w:t>
      </w:r>
      <w:r w:rsidR="000F5B57">
        <w:t xml:space="preserve">. </w:t>
      </w:r>
      <w:r>
        <w:t>Grey County</w:t>
      </w:r>
      <w:r w:rsidR="000F5B57">
        <w:t xml:space="preserve"> needs to be a facilitator in the process and there is a large need for public engagement within the community. </w:t>
      </w:r>
    </w:p>
    <w:p w:rsidR="00603688" w:rsidRDefault="00016266" w:rsidP="0016752E">
      <w:pPr>
        <w:widowControl w:val="0"/>
        <w:spacing w:after="160"/>
      </w:pPr>
      <w:r>
        <w:t xml:space="preserve">The Committee noted the </w:t>
      </w:r>
      <w:r w:rsidR="00603688">
        <w:t>need for political involvement as well</w:t>
      </w:r>
      <w:r>
        <w:t>.</w:t>
      </w:r>
    </w:p>
    <w:p w:rsidR="000E06ED" w:rsidRDefault="005663B0" w:rsidP="0016752E">
      <w:pPr>
        <w:widowControl w:val="0"/>
        <w:tabs>
          <w:tab w:val="left" w:pos="1440"/>
          <w:tab w:val="left" w:pos="5400"/>
        </w:tabs>
        <w:spacing w:after="160"/>
        <w:ind w:left="1440" w:hanging="1440"/>
      </w:pPr>
      <w:r>
        <w:rPr>
          <w:i/>
        </w:rPr>
        <w:t>PCD108</w:t>
      </w:r>
      <w:r w:rsidR="000E06ED" w:rsidRPr="008D34AF">
        <w:rPr>
          <w:i/>
        </w:rPr>
        <w:t>-</w:t>
      </w:r>
      <w:r>
        <w:rPr>
          <w:i/>
        </w:rPr>
        <w:t>14</w:t>
      </w:r>
      <w:r w:rsidR="000E06ED">
        <w:tab/>
      </w:r>
      <w:r w:rsidR="000E06ED" w:rsidRPr="005E0C7F">
        <w:t>Moved by: Councillor</w:t>
      </w:r>
      <w:r w:rsidR="000F5B57">
        <w:t xml:space="preserve"> Richardson</w:t>
      </w:r>
      <w:r w:rsidR="000E06ED">
        <w:tab/>
      </w:r>
      <w:r w:rsidR="000E06ED" w:rsidRPr="005E0C7F">
        <w:t>Seconded by: Councillor</w:t>
      </w:r>
      <w:r w:rsidR="000F5B57">
        <w:t xml:space="preserve"> Barfoot</w:t>
      </w:r>
    </w:p>
    <w:p w:rsidR="00147F84" w:rsidRDefault="00147F84" w:rsidP="00147F84">
      <w:pPr>
        <w:ind w:left="1440"/>
        <w:rPr>
          <w:b/>
        </w:rPr>
      </w:pPr>
      <w:r>
        <w:rPr>
          <w:b/>
        </w:rPr>
        <w:t xml:space="preserve">WHEREAS </w:t>
      </w:r>
      <w:r w:rsidRPr="004B622F">
        <w:rPr>
          <w:b/>
        </w:rPr>
        <w:t>encourag</w:t>
      </w:r>
      <w:r>
        <w:rPr>
          <w:b/>
        </w:rPr>
        <w:t>ing</w:t>
      </w:r>
      <w:r w:rsidRPr="004B622F">
        <w:rPr>
          <w:b/>
        </w:rPr>
        <w:t xml:space="preserve"> diversification of local and regional economies through the increased use of broadband and </w:t>
      </w:r>
      <w:r>
        <w:rPr>
          <w:b/>
        </w:rPr>
        <w:t>information and communications</w:t>
      </w:r>
      <w:r w:rsidRPr="004B622F">
        <w:rPr>
          <w:b/>
        </w:rPr>
        <w:t xml:space="preserve"> technologies</w:t>
      </w:r>
      <w:r>
        <w:rPr>
          <w:b/>
        </w:rPr>
        <w:t xml:space="preserve"> (ICT) </w:t>
      </w:r>
      <w:r w:rsidRPr="004B622F">
        <w:rPr>
          <w:b/>
        </w:rPr>
        <w:t>is an essential component of developing a knowledge-based economy</w:t>
      </w:r>
      <w:r>
        <w:rPr>
          <w:b/>
        </w:rPr>
        <w:t>;</w:t>
      </w:r>
    </w:p>
    <w:p w:rsidR="00147F84" w:rsidRDefault="00147F84" w:rsidP="00147F84">
      <w:pPr>
        <w:ind w:left="1440"/>
        <w:rPr>
          <w:b/>
        </w:rPr>
      </w:pPr>
      <w:r>
        <w:rPr>
          <w:b/>
        </w:rPr>
        <w:t xml:space="preserve">AND WHEREAS leveraging </w:t>
      </w:r>
      <w:r w:rsidRPr="006F05E0">
        <w:rPr>
          <w:b/>
        </w:rPr>
        <w:t>high speed, high capacity communications technologies (broadband) across a wide range of sectors achieve</w:t>
      </w:r>
      <w:r>
        <w:rPr>
          <w:b/>
        </w:rPr>
        <w:t>s</w:t>
      </w:r>
      <w:r w:rsidRPr="006F05E0">
        <w:rPr>
          <w:b/>
        </w:rPr>
        <w:t xml:space="preserve"> above average rates of economic growth, job creation, social diversificati</w:t>
      </w:r>
      <w:r>
        <w:rPr>
          <w:b/>
        </w:rPr>
        <w:t>on and environmental innovation;</w:t>
      </w:r>
    </w:p>
    <w:p w:rsidR="00147F84" w:rsidRDefault="00147F84" w:rsidP="00147F84">
      <w:pPr>
        <w:ind w:left="1440"/>
        <w:rPr>
          <w:b/>
        </w:rPr>
      </w:pPr>
      <w:r>
        <w:rPr>
          <w:b/>
        </w:rPr>
        <w:t>AND WHEREAS the lack of affordable high quality broadband is impeding Grey County residents and businesses ability to fully take advantage of the new economy;</w:t>
      </w:r>
    </w:p>
    <w:p w:rsidR="00147F84" w:rsidRDefault="00147F84" w:rsidP="00147F84">
      <w:pPr>
        <w:ind w:left="1440"/>
        <w:rPr>
          <w:b/>
        </w:rPr>
      </w:pPr>
      <w:r w:rsidRPr="00273EA8">
        <w:rPr>
          <w:b/>
        </w:rPr>
        <w:lastRenderedPageBreak/>
        <w:t>AND WHEREAS initial results of the County’s Economic Development Action Plan indicate that the implementation of high quality broadband needs to be a priority of Grey County;</w:t>
      </w:r>
    </w:p>
    <w:p w:rsidR="00147F84" w:rsidRDefault="00147F84" w:rsidP="00147F84">
      <w:pPr>
        <w:ind w:left="1440"/>
        <w:rPr>
          <w:b/>
        </w:rPr>
      </w:pPr>
      <w:r>
        <w:rPr>
          <w:b/>
        </w:rPr>
        <w:t xml:space="preserve">NOW THEREFORE BE IT RESOLVED THAT report ITR-PCD-05-14 </w:t>
      </w:r>
      <w:proofErr w:type="gramStart"/>
      <w:r>
        <w:rPr>
          <w:b/>
        </w:rPr>
        <w:t>be</w:t>
      </w:r>
      <w:proofErr w:type="gramEnd"/>
      <w:r>
        <w:rPr>
          <w:b/>
        </w:rPr>
        <w:t xml:space="preserve"> received;</w:t>
      </w:r>
    </w:p>
    <w:p w:rsidR="00147F84" w:rsidRDefault="00147F84" w:rsidP="00147F84">
      <w:pPr>
        <w:ind w:left="1440"/>
        <w:rPr>
          <w:b/>
        </w:rPr>
      </w:pPr>
      <w:r>
        <w:rPr>
          <w:b/>
        </w:rPr>
        <w:t xml:space="preserve">AND THAT the community engagement facilitating an Intelligent Community in Grey County </w:t>
      </w:r>
      <w:proofErr w:type="gramStart"/>
      <w:r>
        <w:rPr>
          <w:b/>
        </w:rPr>
        <w:t>be</w:t>
      </w:r>
      <w:proofErr w:type="gramEnd"/>
      <w:r>
        <w:rPr>
          <w:b/>
        </w:rPr>
        <w:t xml:space="preserve"> continued;</w:t>
      </w:r>
    </w:p>
    <w:p w:rsidR="00147F84" w:rsidRDefault="00147F84" w:rsidP="00147F84">
      <w:pPr>
        <w:ind w:left="1440"/>
        <w:rPr>
          <w:b/>
        </w:rPr>
      </w:pPr>
      <w:r>
        <w:rPr>
          <w:b/>
        </w:rPr>
        <w:t xml:space="preserve">AND FURTHER THAT a plan be </w:t>
      </w:r>
      <w:r w:rsidRPr="00273EA8">
        <w:rPr>
          <w:b/>
        </w:rPr>
        <w:t>drafted and brought forward for the incoming Council’s consideration</w:t>
      </w:r>
      <w:r>
        <w:rPr>
          <w:b/>
        </w:rPr>
        <w:t xml:space="preserve"> to have the County facilitate broadband construction in Grey County;</w:t>
      </w:r>
    </w:p>
    <w:p w:rsidR="005663B0" w:rsidRDefault="00147F84" w:rsidP="005663B0">
      <w:pPr>
        <w:ind w:left="1440"/>
      </w:pPr>
      <w:r>
        <w:rPr>
          <w:b/>
        </w:rPr>
        <w:t>AND FURTHER THAT the plans be included in the 2015 budget deliberations.</w:t>
      </w:r>
      <w:r w:rsidR="005663B0">
        <w:t xml:space="preserve"> </w:t>
      </w:r>
    </w:p>
    <w:p w:rsidR="000E06ED" w:rsidRDefault="000E06ED" w:rsidP="005663B0">
      <w:pPr>
        <w:widowControl w:val="0"/>
        <w:tabs>
          <w:tab w:val="right" w:pos="9360"/>
        </w:tabs>
        <w:spacing w:after="160"/>
        <w:jc w:val="right"/>
      </w:pPr>
      <w:r>
        <w:t>C</w:t>
      </w:r>
      <w:r w:rsidR="00603688">
        <w:t>arried</w:t>
      </w:r>
    </w:p>
    <w:p w:rsidR="00603688" w:rsidRDefault="00603688" w:rsidP="00F50F41">
      <w:pPr>
        <w:pStyle w:val="Heading2"/>
      </w:pPr>
      <w:r>
        <w:t xml:space="preserve">Reports – Planning </w:t>
      </w:r>
    </w:p>
    <w:p w:rsidR="00603688" w:rsidRPr="0011285A" w:rsidRDefault="00603688" w:rsidP="00603688">
      <w:pPr>
        <w:pStyle w:val="Heading3"/>
        <w:keepNext w:val="0"/>
        <w:keepLines w:val="0"/>
        <w:widowControl w:val="0"/>
        <w:spacing w:before="120" w:after="160"/>
      </w:pPr>
      <w:r>
        <w:t>PDR-PCD-34-14 Quarterly Purchasing Report – Quarter 3 of 2014</w:t>
      </w:r>
    </w:p>
    <w:p w:rsidR="00603688" w:rsidRDefault="00603688" w:rsidP="00603688">
      <w:pPr>
        <w:widowControl w:val="0"/>
        <w:spacing w:after="160"/>
      </w:pPr>
      <w:r>
        <w:t xml:space="preserve">Randy Scherzer and Heather Morrison presented the above </w:t>
      </w:r>
      <w:r w:rsidR="00016266">
        <w:t xml:space="preserve">quarterly purchasing </w:t>
      </w:r>
      <w:r>
        <w:t xml:space="preserve">report as required by the purchasing policy. </w:t>
      </w:r>
    </w:p>
    <w:p w:rsidR="00603688" w:rsidRDefault="00603688" w:rsidP="00603688">
      <w:pPr>
        <w:widowControl w:val="0"/>
        <w:spacing w:after="160"/>
      </w:pPr>
      <w:r>
        <w:t xml:space="preserve">The two items </w:t>
      </w:r>
      <w:r w:rsidR="00016266">
        <w:t>noted in the report include</w:t>
      </w:r>
      <w:r>
        <w:t xml:space="preserve"> </w:t>
      </w:r>
      <w:r w:rsidR="00C37467">
        <w:t xml:space="preserve">trail </w:t>
      </w:r>
      <w:r>
        <w:t>stone dusting</w:t>
      </w:r>
      <w:r w:rsidR="00C37467">
        <w:t xml:space="preserve">, as well as </w:t>
      </w:r>
      <w:r>
        <w:t>insulation and foundation</w:t>
      </w:r>
      <w:r w:rsidR="00C37467">
        <w:t xml:space="preserve"> work</w:t>
      </w:r>
      <w:r>
        <w:t xml:space="preserve"> for the historical equipment building at Grey Roots.</w:t>
      </w:r>
    </w:p>
    <w:p w:rsidR="00603688" w:rsidRDefault="005663B0" w:rsidP="00603688">
      <w:pPr>
        <w:widowControl w:val="0"/>
        <w:tabs>
          <w:tab w:val="left" w:pos="1440"/>
          <w:tab w:val="left" w:pos="5400"/>
        </w:tabs>
        <w:spacing w:after="160"/>
        <w:ind w:left="1440" w:hanging="1440"/>
      </w:pPr>
      <w:r>
        <w:rPr>
          <w:i/>
        </w:rPr>
        <w:t>PCD109</w:t>
      </w:r>
      <w:r w:rsidR="00603688" w:rsidRPr="008D34AF">
        <w:rPr>
          <w:i/>
        </w:rPr>
        <w:t>-</w:t>
      </w:r>
      <w:r>
        <w:rPr>
          <w:i/>
        </w:rPr>
        <w:t>14</w:t>
      </w:r>
      <w:r w:rsidR="00603688">
        <w:tab/>
      </w:r>
      <w:r w:rsidR="00603688" w:rsidRPr="005E0C7F">
        <w:t>Moved by: Councillor</w:t>
      </w:r>
      <w:r w:rsidR="00603688">
        <w:t xml:space="preserve"> McKay</w:t>
      </w:r>
      <w:r w:rsidR="00603688">
        <w:tab/>
      </w:r>
      <w:r w:rsidR="00603688" w:rsidRPr="005E0C7F">
        <w:t>Seconded by: Councillor</w:t>
      </w:r>
      <w:r w:rsidR="00603688">
        <w:t xml:space="preserve"> Maskell</w:t>
      </w:r>
    </w:p>
    <w:p w:rsidR="00603688" w:rsidRPr="00CA6DB9" w:rsidRDefault="00603688" w:rsidP="00603688">
      <w:pPr>
        <w:ind w:left="1440"/>
        <w:rPr>
          <w:b/>
        </w:rPr>
      </w:pPr>
      <w:r>
        <w:rPr>
          <w:b/>
        </w:rPr>
        <w:t xml:space="preserve">THAT Report PDR-PCD-34-14, being a quarterly purchasing report for Quarter 3 of 2014 for the Clerk’s and Planning Departments, </w:t>
      </w:r>
      <w:proofErr w:type="gramStart"/>
      <w:r>
        <w:rPr>
          <w:b/>
        </w:rPr>
        <w:t>be</w:t>
      </w:r>
      <w:proofErr w:type="gramEnd"/>
      <w:r>
        <w:rPr>
          <w:b/>
        </w:rPr>
        <w:t xml:space="preserve"> received for information.</w:t>
      </w:r>
    </w:p>
    <w:p w:rsidR="00603688" w:rsidRDefault="00603688" w:rsidP="00603688">
      <w:pPr>
        <w:widowControl w:val="0"/>
        <w:tabs>
          <w:tab w:val="right" w:pos="9360"/>
        </w:tabs>
        <w:spacing w:after="160"/>
      </w:pPr>
      <w:r>
        <w:tab/>
        <w:t>Carried</w:t>
      </w:r>
    </w:p>
    <w:p w:rsidR="00F50F41" w:rsidRDefault="00F50F41" w:rsidP="00603688">
      <w:pPr>
        <w:widowControl w:val="0"/>
        <w:tabs>
          <w:tab w:val="right" w:pos="9360"/>
        </w:tabs>
        <w:spacing w:after="160"/>
      </w:pPr>
      <w:r>
        <w:t>The remaining Planning Department reports were considered later in the meeting.</w:t>
      </w:r>
    </w:p>
    <w:p w:rsidR="00F50F41" w:rsidRDefault="00F50F41" w:rsidP="00F50F41">
      <w:pPr>
        <w:pStyle w:val="Heading3"/>
      </w:pPr>
      <w:r>
        <w:t>Grey County Planning Active Development File List</w:t>
      </w:r>
    </w:p>
    <w:p w:rsidR="00F50F41" w:rsidRDefault="0040493D" w:rsidP="00F50F41">
      <w:r>
        <w:t xml:space="preserve">Randy Scherzer updated the </w:t>
      </w:r>
      <w:r w:rsidR="00F50F41">
        <w:t xml:space="preserve">Committee </w:t>
      </w:r>
      <w:r>
        <w:t>on</w:t>
      </w:r>
      <w:r w:rsidR="00F50F41">
        <w:t xml:space="preserve"> the Active Development File List. </w:t>
      </w:r>
    </w:p>
    <w:p w:rsidR="00D4387D" w:rsidRDefault="0040493D" w:rsidP="00F50F41">
      <w:r>
        <w:t>Mr.</w:t>
      </w:r>
      <w:r w:rsidR="00D4387D">
        <w:t xml:space="preserve"> Scherzer noted that the prehearing for the West Grey – Hanover Secondary Plan Official Plan Amendment 122 is scheduled for November 5</w:t>
      </w:r>
      <w:r w:rsidR="00D4387D" w:rsidRPr="00D4387D">
        <w:rPr>
          <w:vertAlign w:val="superscript"/>
        </w:rPr>
        <w:t>th</w:t>
      </w:r>
      <w:r w:rsidR="00D4387D">
        <w:t xml:space="preserve"> in the Grey County Council Chambers. </w:t>
      </w:r>
    </w:p>
    <w:p w:rsidR="00F50F41" w:rsidRDefault="0040493D" w:rsidP="00F50F41">
      <w:r>
        <w:lastRenderedPageBreak/>
        <w:t xml:space="preserve">Councillor McKinlay stated that the Blue Mountains Council </w:t>
      </w:r>
      <w:r w:rsidR="00F50F41">
        <w:t xml:space="preserve">approved </w:t>
      </w:r>
      <w:r>
        <w:t>a Memorandum of Understanding</w:t>
      </w:r>
      <w:r w:rsidR="00E670B8">
        <w:t xml:space="preserve"> with MacPherson Builders for the conveyance of land</w:t>
      </w:r>
      <w:r w:rsidR="00F50F41">
        <w:t xml:space="preserve"> </w:t>
      </w:r>
      <w:r w:rsidR="00E670B8">
        <w:t xml:space="preserve">to maintain the </w:t>
      </w:r>
      <w:proofErr w:type="spellStart"/>
      <w:r w:rsidR="00E670B8">
        <w:t>Pla</w:t>
      </w:r>
      <w:r w:rsidR="00F50F41">
        <w:t>ter</w:t>
      </w:r>
      <w:proofErr w:type="spellEnd"/>
      <w:r w:rsidR="00E670B8">
        <w:t>-M</w:t>
      </w:r>
      <w:r w:rsidR="00F50F41">
        <w:t xml:space="preserve">artin archeological site. </w:t>
      </w:r>
    </w:p>
    <w:p w:rsidR="00F50F41" w:rsidRDefault="005663B0" w:rsidP="00F50F41">
      <w:pPr>
        <w:widowControl w:val="0"/>
        <w:tabs>
          <w:tab w:val="left" w:pos="1440"/>
          <w:tab w:val="left" w:pos="5400"/>
        </w:tabs>
        <w:spacing w:after="160"/>
        <w:ind w:left="1440" w:hanging="1440"/>
      </w:pPr>
      <w:r>
        <w:rPr>
          <w:i/>
        </w:rPr>
        <w:t>PCD110</w:t>
      </w:r>
      <w:r w:rsidR="00F50F41" w:rsidRPr="008D34AF">
        <w:rPr>
          <w:i/>
        </w:rPr>
        <w:t>-</w:t>
      </w:r>
      <w:r>
        <w:rPr>
          <w:i/>
        </w:rPr>
        <w:t>14</w:t>
      </w:r>
      <w:r w:rsidR="00F50F41">
        <w:tab/>
        <w:t>Moved by: Warden Milne</w:t>
      </w:r>
      <w:r w:rsidR="00F50F41">
        <w:tab/>
      </w:r>
      <w:r w:rsidR="00F50F41" w:rsidRPr="005E0C7F">
        <w:t>Seconded by: Councillor</w:t>
      </w:r>
      <w:r w:rsidR="00F50F41">
        <w:t xml:space="preserve"> Richardson</w:t>
      </w:r>
    </w:p>
    <w:p w:rsidR="005663B0" w:rsidRDefault="00F50F41" w:rsidP="005663B0">
      <w:pPr>
        <w:ind w:left="1440"/>
      </w:pPr>
      <w:r>
        <w:rPr>
          <w:b/>
        </w:rPr>
        <w:t>THAT the Grey County Planning Active Development File List be received for information.</w:t>
      </w:r>
      <w:r w:rsidR="005663B0">
        <w:t xml:space="preserve"> </w:t>
      </w:r>
    </w:p>
    <w:p w:rsidR="00F50F41" w:rsidRDefault="00F50F41" w:rsidP="005663B0">
      <w:pPr>
        <w:widowControl w:val="0"/>
        <w:tabs>
          <w:tab w:val="right" w:pos="9360"/>
        </w:tabs>
        <w:spacing w:after="160"/>
        <w:jc w:val="right"/>
      </w:pPr>
      <w:r>
        <w:t>Carried</w:t>
      </w:r>
    </w:p>
    <w:p w:rsidR="00147F84" w:rsidRDefault="00147F84" w:rsidP="00147F84">
      <w:pPr>
        <w:pStyle w:val="Heading2"/>
      </w:pPr>
      <w:r>
        <w:t xml:space="preserve">Reports – Clerk </w:t>
      </w:r>
    </w:p>
    <w:p w:rsidR="000E06ED" w:rsidRPr="0011285A" w:rsidRDefault="00147F84" w:rsidP="0016752E">
      <w:pPr>
        <w:pStyle w:val="Heading3"/>
        <w:keepNext w:val="0"/>
        <w:keepLines w:val="0"/>
        <w:widowControl w:val="0"/>
        <w:spacing w:before="120" w:after="160"/>
      </w:pPr>
      <w:r>
        <w:t>CCR-PCD-27-14 Historical Community Signage</w:t>
      </w:r>
      <w:r w:rsidR="00E83FCF">
        <w:t xml:space="preserve"> Recommendation </w:t>
      </w:r>
    </w:p>
    <w:p w:rsidR="00323677" w:rsidRDefault="00D8762E" w:rsidP="00D8762E">
      <w:r>
        <w:t>Heather Morrison presented the above report.</w:t>
      </w:r>
      <w:r w:rsidR="00323677">
        <w:t xml:space="preserve"> </w:t>
      </w:r>
      <w:proofErr w:type="gramStart"/>
      <w:r w:rsidR="00181760">
        <w:t>Staff have</w:t>
      </w:r>
      <w:proofErr w:type="gramEnd"/>
      <w:r w:rsidR="00323677">
        <w:t xml:space="preserve"> developed</w:t>
      </w:r>
      <w:r w:rsidR="00181760">
        <w:t xml:space="preserve"> criteria</w:t>
      </w:r>
      <w:r w:rsidR="00323677">
        <w:t xml:space="preserve"> to determine which communities will have historic signage.</w:t>
      </w:r>
      <w:r>
        <w:t xml:space="preserve"> </w:t>
      </w:r>
      <w:proofErr w:type="gramStart"/>
      <w:r>
        <w:t>Staff are</w:t>
      </w:r>
      <w:proofErr w:type="gramEnd"/>
      <w:r>
        <w:t xml:space="preserve"> recommending that Transportation Services </w:t>
      </w:r>
      <w:r w:rsidRPr="00D8762E">
        <w:t>staff include the historic community signage criteria in its development of a comprehensive road signage policy</w:t>
      </w:r>
      <w:r>
        <w:t xml:space="preserve">, and that </w:t>
      </w:r>
      <w:r w:rsidRPr="00D8762E">
        <w:t xml:space="preserve">the historic community signs be purchased in 2014 </w:t>
      </w:r>
      <w:r>
        <w:t>and installed</w:t>
      </w:r>
      <w:r w:rsidRPr="00D8762E">
        <w:t xml:space="preserve"> </w:t>
      </w:r>
      <w:r>
        <w:t>in 2015.</w:t>
      </w:r>
    </w:p>
    <w:p w:rsidR="00D8762E" w:rsidRDefault="00E670B8" w:rsidP="00D8762E">
      <w:r>
        <w:t xml:space="preserve">County </w:t>
      </w:r>
      <w:proofErr w:type="gramStart"/>
      <w:r>
        <w:t>s</w:t>
      </w:r>
      <w:r w:rsidR="00D8762E">
        <w:t>taff have</w:t>
      </w:r>
      <w:proofErr w:type="gramEnd"/>
      <w:r w:rsidR="00D8762E">
        <w:t xml:space="preserve"> offered to research</w:t>
      </w:r>
      <w:r>
        <w:t xml:space="preserve"> </w:t>
      </w:r>
      <w:r w:rsidR="00D8762E">
        <w:t>wheth</w:t>
      </w:r>
      <w:r w:rsidR="00323677">
        <w:t xml:space="preserve">er </w:t>
      </w:r>
      <w:r w:rsidR="00181760">
        <w:t>other communities qualify as historic communities</w:t>
      </w:r>
      <w:r w:rsidR="00D8762E">
        <w:t xml:space="preserve"> on</w:t>
      </w:r>
      <w:r w:rsidR="00181760">
        <w:t xml:space="preserve"> behalf of the lower tier municipalities if they wish</w:t>
      </w:r>
      <w:r w:rsidR="00D8762E">
        <w:t>.</w:t>
      </w:r>
    </w:p>
    <w:p w:rsidR="00D8762E" w:rsidRDefault="00687BF7" w:rsidP="00D8762E">
      <w:r>
        <w:t xml:space="preserve">Discussion occurred on </w:t>
      </w:r>
      <w:r w:rsidR="00E670B8">
        <w:t>the need to circulate the report to the lower tiers before decisions</w:t>
      </w:r>
      <w:r w:rsidR="00181760">
        <w:t xml:space="preserve"> are made</w:t>
      </w:r>
      <w:r w:rsidR="00E670B8">
        <w:t xml:space="preserve"> on</w:t>
      </w:r>
      <w:r w:rsidR="00181760">
        <w:t xml:space="preserve"> </w:t>
      </w:r>
      <w:r w:rsidR="001373F6">
        <w:t>names for</w:t>
      </w:r>
      <w:r w:rsidR="00E670B8">
        <w:t xml:space="preserve"> certain communities</w:t>
      </w:r>
      <w:r w:rsidR="00181760">
        <w:t>. Further discussion occurred on</w:t>
      </w:r>
      <w:r w:rsidR="00E670B8">
        <w:t xml:space="preserve"> whether previous historic</w:t>
      </w:r>
      <w:r>
        <w:t xml:space="preserve"> names should also be included on signage.</w:t>
      </w:r>
    </w:p>
    <w:p w:rsidR="00687BF7" w:rsidRDefault="00687BF7" w:rsidP="00D8762E">
      <w:r>
        <w:t>The possibility for partnering with the Women’s Institute</w:t>
      </w:r>
      <w:r w:rsidR="00DE6267">
        <w:t xml:space="preserve"> was suggested</w:t>
      </w:r>
      <w:r>
        <w:t xml:space="preserve"> </w:t>
      </w:r>
      <w:r w:rsidR="00323677">
        <w:t xml:space="preserve">to discuss </w:t>
      </w:r>
      <w:r w:rsidR="00181760">
        <w:t>what name will</w:t>
      </w:r>
      <w:r w:rsidR="00323677">
        <w:t xml:space="preserve"> be assigned to </w:t>
      </w:r>
      <w:r w:rsidR="00594B2A">
        <w:t>the intersection of Grey Road 18 and Grey Road 5</w:t>
      </w:r>
      <w:r w:rsidR="00181760">
        <w:t xml:space="preserve">, as this intersection has been called both Mennonite Corners and Squires Corners. </w:t>
      </w:r>
    </w:p>
    <w:p w:rsidR="000E06ED" w:rsidRDefault="005663B0" w:rsidP="0016752E">
      <w:pPr>
        <w:widowControl w:val="0"/>
        <w:tabs>
          <w:tab w:val="left" w:pos="1440"/>
          <w:tab w:val="left" w:pos="5400"/>
        </w:tabs>
        <w:spacing w:after="160"/>
        <w:ind w:left="1440" w:hanging="1440"/>
      </w:pPr>
      <w:r>
        <w:rPr>
          <w:i/>
        </w:rPr>
        <w:t>PCD111</w:t>
      </w:r>
      <w:r w:rsidR="000E06ED" w:rsidRPr="008D34AF">
        <w:rPr>
          <w:i/>
        </w:rPr>
        <w:t>-</w:t>
      </w:r>
      <w:r>
        <w:rPr>
          <w:i/>
        </w:rPr>
        <w:t>14</w:t>
      </w:r>
      <w:r w:rsidR="000E06ED">
        <w:tab/>
      </w:r>
      <w:r w:rsidR="000E06ED" w:rsidRPr="005E0C7F">
        <w:t xml:space="preserve">Moved by: </w:t>
      </w:r>
      <w:r w:rsidR="00687BF7">
        <w:t>Warden Milne</w:t>
      </w:r>
      <w:r w:rsidR="000E06ED">
        <w:tab/>
      </w:r>
      <w:r w:rsidR="000E06ED" w:rsidRPr="005E0C7F">
        <w:t>Seconded by: Councillor</w:t>
      </w:r>
      <w:r w:rsidR="00687BF7">
        <w:t xml:space="preserve"> Maskell</w:t>
      </w:r>
    </w:p>
    <w:p w:rsidR="00E83FCF" w:rsidRDefault="00E83FCF" w:rsidP="00E83FCF">
      <w:pPr>
        <w:ind w:left="1440"/>
        <w:rPr>
          <w:b/>
        </w:rPr>
      </w:pPr>
      <w:r>
        <w:rPr>
          <w:b/>
        </w:rPr>
        <w:t>WHEREAS at the March 18, 2014 meeting of the Planning and Community Development Committee staff was directed to develop recommendations for the implementation of historic community signage on county owned roads;</w:t>
      </w:r>
    </w:p>
    <w:p w:rsidR="00E83FCF" w:rsidRDefault="00E83FCF" w:rsidP="00E83FCF">
      <w:pPr>
        <w:ind w:left="1440"/>
        <w:rPr>
          <w:b/>
        </w:rPr>
      </w:pPr>
      <w:r>
        <w:rPr>
          <w:b/>
        </w:rPr>
        <w:t xml:space="preserve">NOW THEREFORE BE IT RESOLVED THAT Report CCR-PCD-27-14 regarding recommendations for historic community signage </w:t>
      </w:r>
      <w:proofErr w:type="gramStart"/>
      <w:r>
        <w:rPr>
          <w:b/>
        </w:rPr>
        <w:t>be</w:t>
      </w:r>
      <w:proofErr w:type="gramEnd"/>
      <w:r>
        <w:rPr>
          <w:b/>
        </w:rPr>
        <w:t xml:space="preserve"> received and the recommendations contained within the report be endorsed;</w:t>
      </w:r>
    </w:p>
    <w:p w:rsidR="00E83FCF" w:rsidRDefault="00E83FCF" w:rsidP="00E83FCF">
      <w:pPr>
        <w:ind w:left="1440"/>
        <w:rPr>
          <w:b/>
        </w:rPr>
      </w:pPr>
      <w:r>
        <w:rPr>
          <w:b/>
        </w:rPr>
        <w:lastRenderedPageBreak/>
        <w:t xml:space="preserve">AND THAT the Transportation Services’ </w:t>
      </w:r>
      <w:proofErr w:type="gramStart"/>
      <w:r>
        <w:rPr>
          <w:b/>
        </w:rPr>
        <w:t>staff include</w:t>
      </w:r>
      <w:proofErr w:type="gramEnd"/>
      <w:r>
        <w:rPr>
          <w:b/>
        </w:rPr>
        <w:t xml:space="preserve"> the historic community signage criteria in its development of a comprehensive road signage policy;</w:t>
      </w:r>
    </w:p>
    <w:p w:rsidR="00E83FCF" w:rsidRDefault="00E83FCF" w:rsidP="00E83FCF">
      <w:pPr>
        <w:ind w:left="1440"/>
        <w:rPr>
          <w:b/>
        </w:rPr>
      </w:pPr>
      <w:r>
        <w:rPr>
          <w:b/>
        </w:rPr>
        <w:t>AND FURTHER THAT the historic community signs identified in Report CCR-PCD-27-14 be purchased in 2014 and funded from the One Time Reserve;</w:t>
      </w:r>
    </w:p>
    <w:p w:rsidR="00E83FCF" w:rsidRDefault="00E83FCF" w:rsidP="00E83FCF">
      <w:pPr>
        <w:ind w:left="1440"/>
        <w:rPr>
          <w:b/>
        </w:rPr>
      </w:pPr>
      <w:r>
        <w:rPr>
          <w:b/>
        </w:rPr>
        <w:t>AND FURTHER THAT the 2015 Transportation Services budget include funding to erect the signs in 2015;</w:t>
      </w:r>
    </w:p>
    <w:p w:rsidR="00687BF7" w:rsidRPr="00687BF7" w:rsidRDefault="00687BF7" w:rsidP="00E83FCF">
      <w:pPr>
        <w:ind w:left="1440"/>
        <w:rPr>
          <w:b/>
        </w:rPr>
      </w:pPr>
      <w:r w:rsidRPr="00687BF7">
        <w:rPr>
          <w:b/>
        </w:rPr>
        <w:t>AND FURTHER THAT county staff circulate the research information to municipalities seeking any additional relevant information prior to finalizing the sign script</w:t>
      </w:r>
      <w:r w:rsidR="00384CD9">
        <w:rPr>
          <w:b/>
        </w:rPr>
        <w:t xml:space="preserve"> and bring back a report with the recommended historic sign names;</w:t>
      </w:r>
    </w:p>
    <w:p w:rsidR="00687BF7" w:rsidRPr="005E0C7F" w:rsidRDefault="00E83FCF" w:rsidP="00E83FCF">
      <w:pPr>
        <w:ind w:left="1440"/>
        <w:rPr>
          <w:b/>
        </w:rPr>
      </w:pPr>
      <w:r>
        <w:rPr>
          <w:b/>
        </w:rPr>
        <w:t>AND FURTHER THAT County Council encourages its member municipalities to consider implementing the same criteria for historic community signage on local roads.</w:t>
      </w:r>
    </w:p>
    <w:p w:rsidR="00687BF7" w:rsidRDefault="000E06ED" w:rsidP="0016752E">
      <w:pPr>
        <w:widowControl w:val="0"/>
        <w:tabs>
          <w:tab w:val="right" w:pos="9360"/>
        </w:tabs>
        <w:spacing w:after="160"/>
      </w:pPr>
      <w:r>
        <w:tab/>
        <w:t>C</w:t>
      </w:r>
      <w:r w:rsidR="00687BF7">
        <w:t>arried</w:t>
      </w:r>
    </w:p>
    <w:p w:rsidR="00E83FCF" w:rsidRDefault="00E83FCF" w:rsidP="0016752E">
      <w:pPr>
        <w:pStyle w:val="Heading2"/>
        <w:keepNext w:val="0"/>
        <w:keepLines w:val="0"/>
        <w:widowControl w:val="0"/>
        <w:spacing w:before="0" w:after="160"/>
      </w:pPr>
      <w:r>
        <w:t xml:space="preserve">Reports – Planning </w:t>
      </w:r>
      <w:r w:rsidR="00594B2A">
        <w:t>(continued)</w:t>
      </w:r>
    </w:p>
    <w:p w:rsidR="00E83FCF" w:rsidRPr="0011285A" w:rsidRDefault="00E83FCF" w:rsidP="00E83FCF">
      <w:pPr>
        <w:pStyle w:val="Heading3"/>
        <w:keepNext w:val="0"/>
        <w:keepLines w:val="0"/>
        <w:widowControl w:val="0"/>
        <w:spacing w:before="120" w:after="160"/>
      </w:pPr>
      <w:r>
        <w:t>PDR-PCD-32-14 Georgian Gate Windfall Draft Approval Extension Request</w:t>
      </w:r>
    </w:p>
    <w:p w:rsidR="00E83FCF" w:rsidRDefault="00687BF7" w:rsidP="00E83FCF">
      <w:pPr>
        <w:widowControl w:val="0"/>
        <w:spacing w:after="160"/>
      </w:pPr>
      <w:r>
        <w:t>Randy Scherzer presented the above report and outlined the location of the</w:t>
      </w:r>
      <w:r w:rsidR="00594B2A">
        <w:t xml:space="preserve"> subject lands. The developer has requested</w:t>
      </w:r>
      <w:r>
        <w:t xml:space="preserve"> a three year extension</w:t>
      </w:r>
      <w:r w:rsidR="00594B2A">
        <w:t>, which the Town has supported.</w:t>
      </w:r>
      <w:r>
        <w:t xml:space="preserve"> County </w:t>
      </w:r>
      <w:proofErr w:type="gramStart"/>
      <w:r>
        <w:t>staff are</w:t>
      </w:r>
      <w:proofErr w:type="gramEnd"/>
      <w:r>
        <w:t xml:space="preserve"> recommending</w:t>
      </w:r>
      <w:r w:rsidR="00594B2A">
        <w:t xml:space="preserve"> that</w:t>
      </w:r>
      <w:r>
        <w:t xml:space="preserve"> the extension b</w:t>
      </w:r>
      <w:r w:rsidR="00471C0B">
        <w:t>e approved.</w:t>
      </w:r>
    </w:p>
    <w:p w:rsidR="00E83FCF" w:rsidRDefault="00427BF6" w:rsidP="00E83FCF">
      <w:pPr>
        <w:widowControl w:val="0"/>
        <w:tabs>
          <w:tab w:val="left" w:pos="1440"/>
          <w:tab w:val="left" w:pos="5400"/>
        </w:tabs>
        <w:spacing w:after="160"/>
        <w:ind w:left="1440" w:hanging="1440"/>
      </w:pPr>
      <w:r>
        <w:rPr>
          <w:i/>
        </w:rPr>
        <w:t>PCD112</w:t>
      </w:r>
      <w:r w:rsidR="00E83FCF" w:rsidRPr="008D34AF">
        <w:rPr>
          <w:i/>
        </w:rPr>
        <w:t>-</w:t>
      </w:r>
      <w:r>
        <w:rPr>
          <w:i/>
        </w:rPr>
        <w:t>14</w:t>
      </w:r>
      <w:r w:rsidR="00E83FCF">
        <w:tab/>
      </w:r>
      <w:r w:rsidR="00E83FCF" w:rsidRPr="005E0C7F">
        <w:t>Moved by: Councillor</w:t>
      </w:r>
      <w:r w:rsidR="00687BF7">
        <w:t xml:space="preserve"> McKinlay</w:t>
      </w:r>
      <w:r w:rsidR="00E83FCF">
        <w:tab/>
      </w:r>
      <w:r w:rsidR="00E83FCF" w:rsidRPr="005E0C7F">
        <w:t>Seconded by: Councillor</w:t>
      </w:r>
      <w:r w:rsidR="00687BF7">
        <w:t xml:space="preserve"> Jack</w:t>
      </w:r>
    </w:p>
    <w:p w:rsidR="00447946" w:rsidRDefault="00447946" w:rsidP="00447946">
      <w:pPr>
        <w:ind w:left="1440"/>
        <w:rPr>
          <w:b/>
        </w:rPr>
      </w:pPr>
      <w:r>
        <w:rPr>
          <w:b/>
        </w:rPr>
        <w:t>WHEREAS draft plan approval was granted for Plan of Subdivision File 42T-2010-03 by the County of Grey on November 15, 2011 with revisions to the plan approved on May 10, 2012 and September 16, 2014;</w:t>
      </w:r>
    </w:p>
    <w:p w:rsidR="00447946" w:rsidRDefault="00447946" w:rsidP="00447946">
      <w:pPr>
        <w:ind w:left="1440"/>
        <w:rPr>
          <w:b/>
        </w:rPr>
      </w:pPr>
      <w:r>
        <w:rPr>
          <w:b/>
        </w:rPr>
        <w:t>AND WHEREAS a request has been received from the owner’s agent requesting a three year draft approval extension;</w:t>
      </w:r>
    </w:p>
    <w:p w:rsidR="00447946" w:rsidRDefault="00447946" w:rsidP="00447946">
      <w:pPr>
        <w:ind w:left="1440"/>
        <w:rPr>
          <w:b/>
        </w:rPr>
      </w:pPr>
      <w:r>
        <w:rPr>
          <w:b/>
        </w:rPr>
        <w:t>AND WHEREAS the Town of The Blue Mountains supports the request for an additional three year extension as noted in a letter from the Town dated September 10, 2014;</w:t>
      </w:r>
    </w:p>
    <w:p w:rsidR="00447946" w:rsidRDefault="00447946" w:rsidP="00447946">
      <w:pPr>
        <w:ind w:left="1440"/>
        <w:rPr>
          <w:b/>
        </w:rPr>
      </w:pPr>
      <w:r>
        <w:rPr>
          <w:b/>
        </w:rPr>
        <w:lastRenderedPageBreak/>
        <w:t>NOW THEREFORE BE IT RESOLVED THAT the Planning and Community Development Committee receives Planning Report PDR-PCD-32-14;</w:t>
      </w:r>
    </w:p>
    <w:p w:rsidR="005663B0" w:rsidRDefault="00447946" w:rsidP="005663B0">
      <w:pPr>
        <w:ind w:left="1440"/>
      </w:pPr>
      <w:r>
        <w:rPr>
          <w:b/>
        </w:rPr>
        <w:t>AND THAT the Planning and Community Development Committee hereby grants an extension of draft approval for Plan of Subdivision File 42T-2010-03 to November 15, 2017 under Section 51(33) of the Planning Act, RSO 1990, as amended.</w:t>
      </w:r>
      <w:r w:rsidR="005663B0">
        <w:t xml:space="preserve"> </w:t>
      </w:r>
    </w:p>
    <w:p w:rsidR="00E83FCF" w:rsidRDefault="00E83FCF" w:rsidP="005663B0">
      <w:pPr>
        <w:widowControl w:val="0"/>
        <w:tabs>
          <w:tab w:val="right" w:pos="9360"/>
        </w:tabs>
        <w:spacing w:after="160"/>
        <w:jc w:val="right"/>
      </w:pPr>
      <w:r>
        <w:t>C</w:t>
      </w:r>
      <w:r w:rsidR="00471C0B">
        <w:t>arried</w:t>
      </w:r>
    </w:p>
    <w:p w:rsidR="00447946" w:rsidRPr="0011285A" w:rsidRDefault="00447946" w:rsidP="00447946">
      <w:pPr>
        <w:pStyle w:val="Heading3"/>
        <w:keepNext w:val="0"/>
        <w:keepLines w:val="0"/>
        <w:widowControl w:val="0"/>
        <w:spacing w:before="120" w:after="160"/>
      </w:pPr>
      <w:r>
        <w:t xml:space="preserve">PDR-PCD-33-14 Draft Transportation Master Plan and Implementation Action Plan </w:t>
      </w:r>
    </w:p>
    <w:p w:rsidR="00447946" w:rsidRDefault="00471C0B" w:rsidP="00447946">
      <w:pPr>
        <w:widowControl w:val="0"/>
        <w:spacing w:after="160"/>
      </w:pPr>
      <w:r>
        <w:t>Randy Scherzer updated the Committee on the status of the T</w:t>
      </w:r>
      <w:r w:rsidR="00594B2A">
        <w:t xml:space="preserve">ransportation </w:t>
      </w:r>
      <w:r>
        <w:t>M</w:t>
      </w:r>
      <w:r w:rsidR="00594B2A">
        <w:t xml:space="preserve">aster </w:t>
      </w:r>
      <w:r>
        <w:t>P</w:t>
      </w:r>
      <w:r w:rsidR="00594B2A">
        <w:t>lan</w:t>
      </w:r>
      <w:r>
        <w:t xml:space="preserve"> and provided a history of the initiative to date.</w:t>
      </w:r>
    </w:p>
    <w:p w:rsidR="00471C0B" w:rsidRDefault="00471C0B" w:rsidP="00447946">
      <w:pPr>
        <w:widowControl w:val="0"/>
        <w:spacing w:after="160"/>
      </w:pPr>
      <w:r>
        <w:t xml:space="preserve">The consultant has provided a draft Plan to the County and </w:t>
      </w:r>
      <w:proofErr w:type="gramStart"/>
      <w:r>
        <w:t>staff are</w:t>
      </w:r>
      <w:proofErr w:type="gramEnd"/>
      <w:r>
        <w:t xml:space="preserve"> recommending that the draft be circulated to the lower tier municipalities and community stakeholders</w:t>
      </w:r>
      <w:r w:rsidR="00594B2A">
        <w:t xml:space="preserve"> for review and comment, and that the</w:t>
      </w:r>
      <w:r>
        <w:t xml:space="preserve"> final Plan be brought forward to the new council for consideration.</w:t>
      </w:r>
    </w:p>
    <w:p w:rsidR="00471C0B" w:rsidRDefault="00594B2A" w:rsidP="00447946">
      <w:pPr>
        <w:widowControl w:val="0"/>
        <w:spacing w:after="160"/>
      </w:pPr>
      <w:r>
        <w:t>Mr. Scherzer noted that t</w:t>
      </w:r>
      <w:r w:rsidR="00471C0B">
        <w:t>he recommenda</w:t>
      </w:r>
      <w:r>
        <w:t>tions are dependent on funding, and highlighted the action items</w:t>
      </w:r>
      <w:r w:rsidR="00DE6267">
        <w:t>,</w:t>
      </w:r>
      <w:r>
        <w:t xml:space="preserve"> including those related to</w:t>
      </w:r>
      <w:r w:rsidR="00471C0B">
        <w:t xml:space="preserve"> transit, active transportation, connecting link</w:t>
      </w:r>
      <w:r w:rsidR="008E3BE2">
        <w:t>s</w:t>
      </w:r>
      <w:r w:rsidR="00471C0B">
        <w:t xml:space="preserve">, and </w:t>
      </w:r>
      <w:r w:rsidR="008E3BE2">
        <w:t>bridge and road rationalization</w:t>
      </w:r>
      <w:r w:rsidR="00471C0B">
        <w:t>.</w:t>
      </w:r>
    </w:p>
    <w:p w:rsidR="008E3BE2" w:rsidRDefault="008E3BE2" w:rsidP="00447946">
      <w:pPr>
        <w:widowControl w:val="0"/>
        <w:spacing w:after="160"/>
      </w:pPr>
      <w:r>
        <w:t xml:space="preserve">The Committee </w:t>
      </w:r>
      <w:r w:rsidR="00DE6267">
        <w:t>stated</w:t>
      </w:r>
      <w:r>
        <w:t xml:space="preserve"> that the </w:t>
      </w:r>
      <w:r w:rsidR="00DE6267">
        <w:t>New Year</w:t>
      </w:r>
      <w:r>
        <w:t xml:space="preserve"> is </w:t>
      </w:r>
      <w:r w:rsidR="00DE6267">
        <w:t>the preferred time</w:t>
      </w:r>
      <w:r>
        <w:t xml:space="preserve"> for the commenting period because of the upcoming municipal election. </w:t>
      </w:r>
    </w:p>
    <w:p w:rsidR="0030445F" w:rsidRDefault="0030445F" w:rsidP="00447946">
      <w:pPr>
        <w:widowControl w:val="0"/>
        <w:spacing w:after="160"/>
      </w:pPr>
      <w:r>
        <w:t>The need for a formal process</w:t>
      </w:r>
      <w:r w:rsidR="00161DD3">
        <w:t xml:space="preserve"> and meeting</w:t>
      </w:r>
      <w:r>
        <w:t xml:space="preserve"> for the public’s involvement</w:t>
      </w:r>
      <w:r w:rsidR="00384CD9">
        <w:t xml:space="preserve"> and input</w:t>
      </w:r>
      <w:bookmarkStart w:id="0" w:name="_GoBack"/>
      <w:bookmarkEnd w:id="0"/>
      <w:r>
        <w:t xml:space="preserve"> </w:t>
      </w:r>
      <w:r w:rsidR="00161DD3">
        <w:t>was cited. The Committee requested that</w:t>
      </w:r>
      <w:r w:rsidR="000A034E">
        <w:t xml:space="preserve"> a public open house / public meeting be scheduled in 2015</w:t>
      </w:r>
      <w:r>
        <w:t xml:space="preserve"> where the Plan could be presented and discussed.</w:t>
      </w:r>
    </w:p>
    <w:p w:rsidR="0030445F" w:rsidRDefault="00161DD3" w:rsidP="00447946">
      <w:pPr>
        <w:widowControl w:val="0"/>
        <w:spacing w:after="160"/>
      </w:pPr>
      <w:r>
        <w:t>It was noted that there is a n</w:t>
      </w:r>
      <w:r w:rsidR="0030445F">
        <w:t>eed for an</w:t>
      </w:r>
      <w:r>
        <w:t xml:space="preserve"> engagement strategy. </w:t>
      </w:r>
      <w:r w:rsidR="0030445F">
        <w:t xml:space="preserve">Staff will prepare a draft engagement strategy and bring it to </w:t>
      </w:r>
      <w:r>
        <w:t>the C</w:t>
      </w:r>
      <w:r w:rsidR="0030445F">
        <w:t xml:space="preserve">ommittee </w:t>
      </w:r>
      <w:r>
        <w:t xml:space="preserve">at the November </w:t>
      </w:r>
      <w:r w:rsidR="0030445F">
        <w:t>meeting.</w:t>
      </w:r>
    </w:p>
    <w:p w:rsidR="00447946" w:rsidRDefault="00427BF6" w:rsidP="00447946">
      <w:pPr>
        <w:widowControl w:val="0"/>
        <w:tabs>
          <w:tab w:val="left" w:pos="1440"/>
          <w:tab w:val="left" w:pos="5400"/>
        </w:tabs>
        <w:spacing w:after="160"/>
        <w:ind w:left="1440" w:hanging="1440"/>
      </w:pPr>
      <w:r>
        <w:rPr>
          <w:i/>
        </w:rPr>
        <w:t>PCD113</w:t>
      </w:r>
      <w:r w:rsidR="00447946" w:rsidRPr="008D34AF">
        <w:rPr>
          <w:i/>
        </w:rPr>
        <w:t>-</w:t>
      </w:r>
      <w:r>
        <w:rPr>
          <w:i/>
        </w:rPr>
        <w:t>14</w:t>
      </w:r>
      <w:r w:rsidR="00447946">
        <w:tab/>
      </w:r>
      <w:r w:rsidR="00447946" w:rsidRPr="005E0C7F">
        <w:t>Moved by: Councillor</w:t>
      </w:r>
      <w:r w:rsidR="00471C0B">
        <w:t xml:space="preserve"> McKinlay</w:t>
      </w:r>
      <w:r w:rsidR="00447946">
        <w:tab/>
      </w:r>
      <w:r w:rsidR="00447946" w:rsidRPr="005E0C7F">
        <w:t xml:space="preserve">Seconded by: </w:t>
      </w:r>
      <w:r w:rsidR="0030445F">
        <w:t>Warden Milne</w:t>
      </w:r>
    </w:p>
    <w:p w:rsidR="00447946" w:rsidRDefault="00447946" w:rsidP="00447946">
      <w:pPr>
        <w:ind w:left="1440"/>
        <w:rPr>
          <w:b/>
        </w:rPr>
      </w:pPr>
      <w:r>
        <w:rPr>
          <w:b/>
        </w:rPr>
        <w:t>WHEREAS the County is in receipt of a draft Transportation Master Plan prepared by Cole Engineering as requested by Council;</w:t>
      </w:r>
    </w:p>
    <w:p w:rsidR="00447946" w:rsidRDefault="00447946" w:rsidP="00447946">
      <w:pPr>
        <w:ind w:left="1440"/>
        <w:rPr>
          <w:b/>
        </w:rPr>
      </w:pPr>
      <w:r>
        <w:rPr>
          <w:b/>
        </w:rPr>
        <w:t>AND WHEREAS the draft Transportation Master Plan includes a draft Action Plan which identifies proposed action items and timelines for implementing the recommendations contained in the draft Transportation Master Plan;</w:t>
      </w:r>
    </w:p>
    <w:p w:rsidR="00447946" w:rsidRDefault="00447946" w:rsidP="00447946">
      <w:pPr>
        <w:ind w:left="1440"/>
        <w:rPr>
          <w:b/>
        </w:rPr>
      </w:pPr>
      <w:r>
        <w:rPr>
          <w:b/>
        </w:rPr>
        <w:lastRenderedPageBreak/>
        <w:t>NOW THEREFORE BE IT RESOLVED THAT the Planning and Community Development Committee receives Planning Report PDR-PCD-33-14;</w:t>
      </w:r>
    </w:p>
    <w:p w:rsidR="00447946" w:rsidRDefault="00447946" w:rsidP="00447946">
      <w:pPr>
        <w:ind w:left="1440"/>
        <w:rPr>
          <w:b/>
        </w:rPr>
      </w:pPr>
      <w:r>
        <w:rPr>
          <w:b/>
        </w:rPr>
        <w:t>AND THAT staff be directed to circulate the draft Transportation Master Plan to local municipalities and community stakeholders that have been involved throughout the process of the Transportation Master Plan for final review and comment;</w:t>
      </w:r>
    </w:p>
    <w:p w:rsidR="00447946" w:rsidRPr="00CA6DB9" w:rsidRDefault="00447946" w:rsidP="00447946">
      <w:pPr>
        <w:ind w:left="1440"/>
        <w:rPr>
          <w:b/>
        </w:rPr>
      </w:pPr>
      <w:r>
        <w:rPr>
          <w:b/>
        </w:rPr>
        <w:t>AND FURTHER THAT the comments received be summarized in a report and that a final Transportation Master Plan be brought forward to the new Council for their consideration.</w:t>
      </w:r>
    </w:p>
    <w:p w:rsidR="00447946" w:rsidRDefault="00447946" w:rsidP="00E83FCF">
      <w:pPr>
        <w:widowControl w:val="0"/>
        <w:tabs>
          <w:tab w:val="right" w:pos="9360"/>
        </w:tabs>
        <w:spacing w:after="160"/>
      </w:pPr>
      <w:r>
        <w:tab/>
        <w:t>C</w:t>
      </w:r>
      <w:r w:rsidR="00B12107">
        <w:t>arried</w:t>
      </w:r>
    </w:p>
    <w:p w:rsidR="00447946" w:rsidRPr="0011285A" w:rsidRDefault="00C11DA8" w:rsidP="00447946">
      <w:pPr>
        <w:pStyle w:val="Heading3"/>
        <w:keepNext w:val="0"/>
        <w:keepLines w:val="0"/>
        <w:widowControl w:val="0"/>
        <w:spacing w:before="120" w:after="160"/>
      </w:pPr>
      <w:r>
        <w:t xml:space="preserve">Addendum No. 2 to PDR-PCD-13-09 Endangered Species Niagara Escarpment Plan Amendment </w:t>
      </w:r>
    </w:p>
    <w:p w:rsidR="00447946" w:rsidRDefault="00B12107" w:rsidP="00447946">
      <w:pPr>
        <w:widowControl w:val="0"/>
        <w:spacing w:after="160"/>
      </w:pPr>
      <w:r>
        <w:t>Randy Sche</w:t>
      </w:r>
      <w:r w:rsidR="009E5CEE">
        <w:t>rzer presented the above report on the harmonization of the Endangered Species Act and the Niagara Escarpment Plan.</w:t>
      </w:r>
    </w:p>
    <w:p w:rsidR="002E4505" w:rsidRDefault="002E4505" w:rsidP="00447946">
      <w:pPr>
        <w:widowControl w:val="0"/>
        <w:spacing w:after="160"/>
      </w:pPr>
      <w:r>
        <w:t>The proposed N</w:t>
      </w:r>
      <w:r w:rsidR="009E5CEE">
        <w:t xml:space="preserve">iagara </w:t>
      </w:r>
      <w:r>
        <w:t>E</w:t>
      </w:r>
      <w:r w:rsidR="009E5CEE">
        <w:t>scarpment</w:t>
      </w:r>
      <w:r>
        <w:t xml:space="preserve"> </w:t>
      </w:r>
      <w:r w:rsidR="009E5CEE">
        <w:t>P</w:t>
      </w:r>
      <w:r>
        <w:t>lan has been circulated t</w:t>
      </w:r>
      <w:r w:rsidR="009E5CEE">
        <w:t xml:space="preserve">o the lower tier municipalities and no comments have been received to date. </w:t>
      </w:r>
    </w:p>
    <w:p w:rsidR="002E4505" w:rsidRDefault="002E4505" w:rsidP="00447946">
      <w:pPr>
        <w:widowControl w:val="0"/>
        <w:spacing w:after="160"/>
      </w:pPr>
      <w:r>
        <w:t xml:space="preserve">Mr. Scherzer outlined the staff’s comments and recommendations on the </w:t>
      </w:r>
      <w:r w:rsidR="009E5CEE">
        <w:t xml:space="preserve">proposed </w:t>
      </w:r>
      <w:r>
        <w:t>amendment.</w:t>
      </w:r>
      <w:r w:rsidR="009E5CEE">
        <w:t xml:space="preserve"> </w:t>
      </w:r>
      <w:proofErr w:type="gramStart"/>
      <w:r>
        <w:t>Staff are</w:t>
      </w:r>
      <w:proofErr w:type="gramEnd"/>
      <w:r>
        <w:t xml:space="preserve"> recommending that the report be forwarded to the N</w:t>
      </w:r>
      <w:r w:rsidR="009E5CEE">
        <w:t xml:space="preserve">iagara </w:t>
      </w:r>
      <w:r>
        <w:t>E</w:t>
      </w:r>
      <w:r w:rsidR="009E5CEE">
        <w:t xml:space="preserve">scarpment </w:t>
      </w:r>
      <w:r>
        <w:t>C</w:t>
      </w:r>
      <w:r w:rsidR="009E5CEE">
        <w:t>ommission (NEC)</w:t>
      </w:r>
      <w:r>
        <w:t xml:space="preserve"> for consideration during the review</w:t>
      </w:r>
      <w:r w:rsidR="009E5CEE">
        <w:t xml:space="preserve"> process</w:t>
      </w:r>
      <w:r>
        <w:t xml:space="preserve">. </w:t>
      </w:r>
    </w:p>
    <w:p w:rsidR="002E4505" w:rsidRDefault="009E5CEE" w:rsidP="00447946">
      <w:pPr>
        <w:widowControl w:val="0"/>
        <w:spacing w:after="160"/>
      </w:pPr>
      <w:r>
        <w:t>The Committee requested that the Niagara Escarpment Commission representative provide regular updates to the Committee on the activities of the NEC.</w:t>
      </w:r>
    </w:p>
    <w:p w:rsidR="00447946" w:rsidRDefault="00427BF6" w:rsidP="00447946">
      <w:pPr>
        <w:widowControl w:val="0"/>
        <w:tabs>
          <w:tab w:val="left" w:pos="1440"/>
          <w:tab w:val="left" w:pos="5400"/>
        </w:tabs>
        <w:spacing w:after="160"/>
        <w:ind w:left="1440" w:hanging="1440"/>
      </w:pPr>
      <w:r>
        <w:rPr>
          <w:i/>
        </w:rPr>
        <w:t>PCD114</w:t>
      </w:r>
      <w:r w:rsidR="00447946" w:rsidRPr="008D34AF">
        <w:rPr>
          <w:i/>
        </w:rPr>
        <w:t>-</w:t>
      </w:r>
      <w:r>
        <w:rPr>
          <w:i/>
        </w:rPr>
        <w:t>14</w:t>
      </w:r>
      <w:r w:rsidR="00447946">
        <w:tab/>
      </w:r>
      <w:r w:rsidR="00447946" w:rsidRPr="005E0C7F">
        <w:t>Moved by: Councillor</w:t>
      </w:r>
      <w:r w:rsidR="002E4505">
        <w:t xml:space="preserve"> Jack</w:t>
      </w:r>
      <w:r w:rsidR="00447946">
        <w:tab/>
      </w:r>
      <w:r w:rsidR="00447946" w:rsidRPr="005E0C7F">
        <w:t xml:space="preserve">Seconded by: </w:t>
      </w:r>
      <w:r w:rsidR="002E4505">
        <w:t>Warden Milne</w:t>
      </w:r>
    </w:p>
    <w:p w:rsidR="00C11DA8" w:rsidRDefault="00C11DA8" w:rsidP="00C11DA8">
      <w:pPr>
        <w:ind w:left="1440"/>
        <w:rPr>
          <w:b/>
          <w:i/>
        </w:rPr>
      </w:pPr>
      <w:r>
        <w:rPr>
          <w:b/>
        </w:rPr>
        <w:t xml:space="preserve">WHEREAS the County of Grey and member municipalities have been circulated on proposed Niagara Escarpment Plan Amendment Number PC 201 13 regarding harmonization with the </w:t>
      </w:r>
      <w:r>
        <w:rPr>
          <w:b/>
          <w:i/>
        </w:rPr>
        <w:t>Endangered Species Act;</w:t>
      </w:r>
    </w:p>
    <w:p w:rsidR="00C11DA8" w:rsidRPr="008A769B" w:rsidRDefault="00C11DA8" w:rsidP="00C11DA8">
      <w:pPr>
        <w:ind w:left="1440"/>
        <w:rPr>
          <w:b/>
        </w:rPr>
      </w:pPr>
      <w:r>
        <w:rPr>
          <w:b/>
        </w:rPr>
        <w:t>AND WHEREAS the Niagara Escarpment Commission has requested comments on Amendment Number PC 201 13;</w:t>
      </w:r>
    </w:p>
    <w:p w:rsidR="00C11DA8" w:rsidRDefault="000A034E" w:rsidP="00C11DA8">
      <w:pPr>
        <w:ind w:left="1440"/>
        <w:rPr>
          <w:b/>
        </w:rPr>
      </w:pPr>
      <w:r>
        <w:rPr>
          <w:b/>
        </w:rPr>
        <w:t>NOW THEREFORE BE IT RESO</w:t>
      </w:r>
      <w:r w:rsidR="00C11DA8">
        <w:rPr>
          <w:b/>
        </w:rPr>
        <w:t>L</w:t>
      </w:r>
      <w:r>
        <w:rPr>
          <w:b/>
        </w:rPr>
        <w:t>V</w:t>
      </w:r>
      <w:r w:rsidR="00C11DA8">
        <w:rPr>
          <w:b/>
        </w:rPr>
        <w:t xml:space="preserve">ED </w:t>
      </w:r>
      <w:r w:rsidR="00C11DA8" w:rsidRPr="008A769B">
        <w:rPr>
          <w:b/>
        </w:rPr>
        <w:t>T</w:t>
      </w:r>
      <w:r w:rsidR="00C11DA8">
        <w:rPr>
          <w:b/>
        </w:rPr>
        <w:t>HAT</w:t>
      </w:r>
      <w:r w:rsidR="00C11DA8" w:rsidRPr="008A769B">
        <w:rPr>
          <w:b/>
        </w:rPr>
        <w:t xml:space="preserve"> </w:t>
      </w:r>
      <w:r w:rsidR="00C11DA8">
        <w:rPr>
          <w:b/>
        </w:rPr>
        <w:t>the Addendum No. 2 to</w:t>
      </w:r>
      <w:r w:rsidR="00C11DA8" w:rsidRPr="008A769B">
        <w:rPr>
          <w:b/>
        </w:rPr>
        <w:t xml:space="preserve"> Report PDR-PCD-13-09 </w:t>
      </w:r>
      <w:proofErr w:type="gramStart"/>
      <w:r w:rsidR="00C11DA8" w:rsidRPr="008A769B">
        <w:rPr>
          <w:b/>
        </w:rPr>
        <w:t>be</w:t>
      </w:r>
      <w:proofErr w:type="gramEnd"/>
      <w:r w:rsidR="00C11DA8" w:rsidRPr="008A769B">
        <w:rPr>
          <w:b/>
        </w:rPr>
        <w:t xml:space="preserve"> </w:t>
      </w:r>
      <w:r w:rsidR="00C11DA8">
        <w:rPr>
          <w:b/>
        </w:rPr>
        <w:t xml:space="preserve">received; </w:t>
      </w:r>
    </w:p>
    <w:p w:rsidR="00C11DA8" w:rsidRPr="008A769B" w:rsidRDefault="00C11DA8" w:rsidP="00C11DA8">
      <w:pPr>
        <w:ind w:left="1440"/>
        <w:rPr>
          <w:b/>
        </w:rPr>
      </w:pPr>
      <w:r>
        <w:rPr>
          <w:b/>
        </w:rPr>
        <w:lastRenderedPageBreak/>
        <w:t>AND FURTHER THAT staff be directed to forward Addendum No. 2 to</w:t>
      </w:r>
      <w:r w:rsidRPr="008A769B">
        <w:rPr>
          <w:b/>
        </w:rPr>
        <w:t xml:space="preserve"> Report PDR-PCD-13-09 </w:t>
      </w:r>
      <w:r>
        <w:rPr>
          <w:b/>
        </w:rPr>
        <w:t xml:space="preserve">on to the Niagara Escarpment </w:t>
      </w:r>
      <w:r w:rsidRPr="008A769B">
        <w:rPr>
          <w:b/>
        </w:rPr>
        <w:t xml:space="preserve">Commission for </w:t>
      </w:r>
      <w:r>
        <w:rPr>
          <w:b/>
        </w:rPr>
        <w:t xml:space="preserve">their </w:t>
      </w:r>
      <w:r w:rsidRPr="008A769B">
        <w:rPr>
          <w:b/>
        </w:rPr>
        <w:t xml:space="preserve">consideration in the review of the </w:t>
      </w:r>
      <w:r>
        <w:rPr>
          <w:b/>
        </w:rPr>
        <w:t>proposed Amendment Number PC 201 13</w:t>
      </w:r>
      <w:r w:rsidRPr="008A769B">
        <w:rPr>
          <w:b/>
        </w:rPr>
        <w:t>.</w:t>
      </w:r>
    </w:p>
    <w:p w:rsidR="00447946" w:rsidRDefault="00447946" w:rsidP="00E83FCF">
      <w:pPr>
        <w:widowControl w:val="0"/>
        <w:tabs>
          <w:tab w:val="right" w:pos="9360"/>
        </w:tabs>
        <w:spacing w:after="160"/>
      </w:pPr>
      <w:r>
        <w:tab/>
        <w:t>C</w:t>
      </w:r>
      <w:r w:rsidR="002E4505">
        <w:t>arried</w:t>
      </w:r>
    </w:p>
    <w:p w:rsidR="002E4505" w:rsidRDefault="00C11DA8" w:rsidP="002E4505">
      <w:pPr>
        <w:pStyle w:val="Heading3"/>
        <w:keepNext w:val="0"/>
        <w:keepLines w:val="0"/>
        <w:widowControl w:val="0"/>
        <w:spacing w:before="120" w:after="160"/>
      </w:pPr>
      <w:r>
        <w:t>By-law Enforcement Officer Report October 2014</w:t>
      </w:r>
    </w:p>
    <w:p w:rsidR="002E4505" w:rsidRPr="002E4505" w:rsidRDefault="002E4505" w:rsidP="002E4505">
      <w:r>
        <w:t>The Committee considered the above report.</w:t>
      </w:r>
    </w:p>
    <w:p w:rsidR="00447946" w:rsidRDefault="00427BF6" w:rsidP="00447946">
      <w:pPr>
        <w:widowControl w:val="0"/>
        <w:tabs>
          <w:tab w:val="left" w:pos="1440"/>
          <w:tab w:val="left" w:pos="5400"/>
        </w:tabs>
        <w:spacing w:after="160"/>
        <w:ind w:left="1440" w:hanging="1440"/>
      </w:pPr>
      <w:r>
        <w:rPr>
          <w:i/>
        </w:rPr>
        <w:t>PCD115</w:t>
      </w:r>
      <w:r w:rsidR="00447946" w:rsidRPr="008D34AF">
        <w:rPr>
          <w:i/>
        </w:rPr>
        <w:t>-</w:t>
      </w:r>
      <w:r>
        <w:rPr>
          <w:i/>
        </w:rPr>
        <w:t>14</w:t>
      </w:r>
      <w:r w:rsidR="00447946">
        <w:tab/>
      </w:r>
      <w:r w:rsidR="002E4505">
        <w:t>Moved by: Warden Milne</w:t>
      </w:r>
      <w:r w:rsidR="00447946">
        <w:tab/>
      </w:r>
      <w:r w:rsidR="00447946" w:rsidRPr="005E0C7F">
        <w:t>Seconded by: Councillor</w:t>
      </w:r>
      <w:r w:rsidR="002E4505">
        <w:t xml:space="preserve"> Richardson</w:t>
      </w:r>
    </w:p>
    <w:p w:rsidR="005663B0" w:rsidRDefault="00C11DA8" w:rsidP="005663B0">
      <w:pPr>
        <w:ind w:left="1440"/>
      </w:pPr>
      <w:r>
        <w:rPr>
          <w:b/>
        </w:rPr>
        <w:t>THAT the By-law Enforcement Officer report for October 2014 be received for information</w:t>
      </w:r>
      <w:r w:rsidR="00447946">
        <w:rPr>
          <w:b/>
        </w:rPr>
        <w:t>.</w:t>
      </w:r>
      <w:r w:rsidR="005663B0">
        <w:t xml:space="preserve"> </w:t>
      </w:r>
    </w:p>
    <w:p w:rsidR="00E83FCF" w:rsidRPr="00E83FCF" w:rsidRDefault="00447946" w:rsidP="005663B0">
      <w:pPr>
        <w:widowControl w:val="0"/>
        <w:tabs>
          <w:tab w:val="right" w:pos="9360"/>
        </w:tabs>
        <w:spacing w:after="160"/>
        <w:jc w:val="right"/>
      </w:pPr>
      <w:r>
        <w:t>C</w:t>
      </w:r>
      <w:r w:rsidR="002E4505">
        <w:t>arried</w:t>
      </w:r>
    </w:p>
    <w:p w:rsidR="004F55F8" w:rsidRDefault="004F55F8" w:rsidP="0016752E">
      <w:pPr>
        <w:pStyle w:val="Heading2"/>
        <w:keepNext w:val="0"/>
        <w:keepLines w:val="0"/>
        <w:widowControl w:val="0"/>
        <w:spacing w:before="0" w:after="160"/>
      </w:pPr>
      <w:r>
        <w:t>Committee Review of Land Use Planning Appeals / Potential Appeals</w:t>
      </w:r>
    </w:p>
    <w:p w:rsidR="004F55F8" w:rsidRDefault="004F55F8" w:rsidP="004F55F8">
      <w:pPr>
        <w:pStyle w:val="Heading3"/>
      </w:pPr>
      <w:r>
        <w:t>Grey County Active Ontario Municipal Board (OMB) Appeals File List</w:t>
      </w:r>
    </w:p>
    <w:p w:rsidR="004F55F8" w:rsidRPr="004F55F8" w:rsidRDefault="004F55F8" w:rsidP="004F55F8">
      <w:r>
        <w:t>The Committee considered the above noted list.</w:t>
      </w:r>
    </w:p>
    <w:p w:rsidR="000E06ED" w:rsidRPr="00CE3CBC" w:rsidRDefault="000E06ED" w:rsidP="0016752E">
      <w:pPr>
        <w:pStyle w:val="Heading2"/>
        <w:keepNext w:val="0"/>
        <w:keepLines w:val="0"/>
        <w:widowControl w:val="0"/>
        <w:spacing w:before="0" w:after="160"/>
      </w:pPr>
      <w:r w:rsidRPr="00CE3CBC">
        <w:t>Correspondence</w:t>
      </w:r>
    </w:p>
    <w:p w:rsidR="000E06ED" w:rsidRPr="009A467D" w:rsidRDefault="004F55F8" w:rsidP="0016752E">
      <w:pPr>
        <w:pStyle w:val="Heading3"/>
        <w:keepNext w:val="0"/>
        <w:keepLines w:val="0"/>
        <w:widowControl w:val="0"/>
        <w:spacing w:before="120" w:after="160"/>
      </w:pPr>
      <w:r>
        <w:t xml:space="preserve">Town of </w:t>
      </w:r>
      <w:proofErr w:type="spellStart"/>
      <w:r>
        <w:t>Halton</w:t>
      </w:r>
      <w:proofErr w:type="spellEnd"/>
      <w:r>
        <w:t xml:space="preserve"> Hills Resolution – Buy American Resolution </w:t>
      </w:r>
    </w:p>
    <w:p w:rsidR="000E06ED" w:rsidRDefault="00427BF6" w:rsidP="0016752E">
      <w:pPr>
        <w:widowControl w:val="0"/>
        <w:tabs>
          <w:tab w:val="left" w:pos="1440"/>
          <w:tab w:val="left" w:pos="5400"/>
        </w:tabs>
        <w:spacing w:after="160"/>
        <w:ind w:left="1440" w:hanging="1440"/>
      </w:pPr>
      <w:r>
        <w:rPr>
          <w:i/>
        </w:rPr>
        <w:t>PCD116</w:t>
      </w:r>
      <w:r w:rsidR="000E06ED" w:rsidRPr="008D34AF">
        <w:rPr>
          <w:i/>
        </w:rPr>
        <w:t>-</w:t>
      </w:r>
      <w:r>
        <w:rPr>
          <w:i/>
        </w:rPr>
        <w:t>14</w:t>
      </w:r>
      <w:r w:rsidR="000E06ED">
        <w:tab/>
      </w:r>
      <w:r w:rsidR="000E06ED" w:rsidRPr="005E0C7F">
        <w:t xml:space="preserve">Moved by: </w:t>
      </w:r>
      <w:r w:rsidR="00AF2CB7">
        <w:t>Warden Milne</w:t>
      </w:r>
      <w:r w:rsidR="000E06ED">
        <w:tab/>
      </w:r>
      <w:r w:rsidR="000E06ED" w:rsidRPr="005E0C7F">
        <w:t>Seconded by: Councillor</w:t>
      </w:r>
      <w:r w:rsidR="00AF2CB7">
        <w:t xml:space="preserve"> Barfoot</w:t>
      </w:r>
    </w:p>
    <w:p w:rsidR="000E06ED" w:rsidRPr="005E0C7F" w:rsidRDefault="000E06ED" w:rsidP="0016752E">
      <w:pPr>
        <w:widowControl w:val="0"/>
        <w:tabs>
          <w:tab w:val="left" w:pos="1440"/>
        </w:tabs>
        <w:spacing w:after="160"/>
        <w:ind w:left="1440"/>
        <w:rPr>
          <w:b/>
        </w:rPr>
      </w:pPr>
      <w:r w:rsidRPr="005E0C7F">
        <w:rPr>
          <w:b/>
        </w:rPr>
        <w:t xml:space="preserve">THAT the </w:t>
      </w:r>
      <w:r w:rsidR="009E5CEE">
        <w:rPr>
          <w:b/>
        </w:rPr>
        <w:t xml:space="preserve">County of Grey support the Town of </w:t>
      </w:r>
      <w:proofErr w:type="spellStart"/>
      <w:r w:rsidR="009E5CEE">
        <w:rPr>
          <w:b/>
        </w:rPr>
        <w:t>Halton</w:t>
      </w:r>
      <w:proofErr w:type="spellEnd"/>
      <w:r w:rsidR="009E5CEE">
        <w:rPr>
          <w:b/>
        </w:rPr>
        <w:t xml:space="preserve"> Hills’ resolution No. 2014-0164 </w:t>
      </w:r>
      <w:r w:rsidR="00A4524B">
        <w:rPr>
          <w:b/>
        </w:rPr>
        <w:t>regarding support for free, fair and reciprocal trade between the United States and Canada , and abstaining from the use of “</w:t>
      </w:r>
      <w:r w:rsidR="00DE6267">
        <w:rPr>
          <w:b/>
        </w:rPr>
        <w:t xml:space="preserve">Buy American </w:t>
      </w:r>
      <w:r w:rsidR="00A4524B">
        <w:rPr>
          <w:b/>
        </w:rPr>
        <w:t>provisions.</w:t>
      </w:r>
    </w:p>
    <w:p w:rsidR="000E06ED" w:rsidRDefault="000E06ED" w:rsidP="0016752E">
      <w:pPr>
        <w:widowControl w:val="0"/>
        <w:tabs>
          <w:tab w:val="right" w:pos="9360"/>
        </w:tabs>
        <w:spacing w:after="160"/>
      </w:pPr>
      <w:r>
        <w:tab/>
        <w:t>C</w:t>
      </w:r>
      <w:r w:rsidR="00AF2CB7">
        <w:t>arried</w:t>
      </w:r>
    </w:p>
    <w:p w:rsidR="000E06ED" w:rsidRPr="00617F2A" w:rsidRDefault="000E06ED" w:rsidP="0016752E">
      <w:pPr>
        <w:pStyle w:val="Heading2"/>
        <w:keepNext w:val="0"/>
        <w:keepLines w:val="0"/>
        <w:widowControl w:val="0"/>
        <w:spacing w:after="160"/>
      </w:pPr>
      <w:r w:rsidRPr="00617F2A">
        <w:t>Other Business</w:t>
      </w:r>
    </w:p>
    <w:p w:rsidR="000E06ED" w:rsidRDefault="004F55F8" w:rsidP="004F55F8">
      <w:pPr>
        <w:pStyle w:val="Heading3"/>
      </w:pPr>
      <w:r>
        <w:t>Grey Roots’ Update</w:t>
      </w:r>
    </w:p>
    <w:p w:rsidR="004F55F8" w:rsidRDefault="00B12107" w:rsidP="004F55F8">
      <w:r>
        <w:t xml:space="preserve">Susan Martin updated the Committee on the current exhibits at Grey Roots. “Bountiful Grey County” is the new agricultural exhibit </w:t>
      </w:r>
      <w:r w:rsidR="00A4524B">
        <w:t>on</w:t>
      </w:r>
      <w:r>
        <w:t xml:space="preserve"> display and covers the time frame from pre settlement to 1920. The exhibit will be open until the end of May. </w:t>
      </w:r>
    </w:p>
    <w:p w:rsidR="00B12107" w:rsidRPr="004F55F8" w:rsidRDefault="00AD64E1" w:rsidP="004F55F8">
      <w:r>
        <w:lastRenderedPageBreak/>
        <w:t>Ms. Martin</w:t>
      </w:r>
      <w:r w:rsidR="00A4524B">
        <w:t xml:space="preserve"> further noted that the Mrs. Eaton’s War exhibit will open on </w:t>
      </w:r>
      <w:r w:rsidR="00B12107">
        <w:t>November 7</w:t>
      </w:r>
      <w:r w:rsidR="00B12107" w:rsidRPr="00B12107">
        <w:rPr>
          <w:vertAlign w:val="superscript"/>
        </w:rPr>
        <w:t>th</w:t>
      </w:r>
      <w:r w:rsidR="00A4524B">
        <w:t xml:space="preserve">, 2014. </w:t>
      </w:r>
      <w:r w:rsidR="00B12107">
        <w:t>As part of the opening</w:t>
      </w:r>
      <w:r w:rsidR="00A4524B">
        <w:t>,</w:t>
      </w:r>
      <w:r w:rsidR="00B12107">
        <w:t xml:space="preserve"> Nick Wells will be present to do a dramatization. </w:t>
      </w:r>
    </w:p>
    <w:p w:rsidR="004F55F8" w:rsidRDefault="004F55F8" w:rsidP="004F55F8">
      <w:pPr>
        <w:pStyle w:val="Heading3"/>
      </w:pPr>
      <w:r>
        <w:t>Verbal Update on the Growth Management Study</w:t>
      </w:r>
    </w:p>
    <w:p w:rsidR="00AF2CB7" w:rsidRDefault="00AF2CB7" w:rsidP="004F55F8">
      <w:r>
        <w:t xml:space="preserve">Randy Scherzer </w:t>
      </w:r>
      <w:r w:rsidR="00A4524B">
        <w:t>updated</w:t>
      </w:r>
      <w:r>
        <w:t xml:space="preserve"> the Committee</w:t>
      </w:r>
      <w:r w:rsidR="00A4524B">
        <w:t xml:space="preserve"> on the Growth Management Study, noting that</w:t>
      </w:r>
      <w:r>
        <w:t xml:space="preserve"> the consultant has presented prelim</w:t>
      </w:r>
      <w:r w:rsidR="00A4524B">
        <w:t>inary</w:t>
      </w:r>
      <w:r>
        <w:t xml:space="preserve"> comments and a summary of municipal feedback from a deve</w:t>
      </w:r>
      <w:r w:rsidR="00AD64E1">
        <w:t>lopment</w:t>
      </w:r>
      <w:r>
        <w:t xml:space="preserve"> and growth persp</w:t>
      </w:r>
      <w:r w:rsidR="00AD64E1">
        <w:t>ective. Mr. Scherzer provided highlights of the summary, noting that the</w:t>
      </w:r>
      <w:r>
        <w:t xml:space="preserve"> projected population growth is slo</w:t>
      </w:r>
      <w:r w:rsidR="00AD64E1">
        <w:t>wer than originally anticipated, however</w:t>
      </w:r>
      <w:r>
        <w:t xml:space="preserve"> </w:t>
      </w:r>
      <w:r w:rsidR="00AD64E1">
        <w:t>e</w:t>
      </w:r>
      <w:r>
        <w:t xml:space="preserve">mployment growth will be </w:t>
      </w:r>
      <w:r w:rsidR="00AD64E1">
        <w:t>consistent. The recession and loss of industry have had an impact on the region.</w:t>
      </w:r>
      <w:r>
        <w:t xml:space="preserve"> Although it doesn’t appear that</w:t>
      </w:r>
      <w:r w:rsidR="00AD64E1">
        <w:t xml:space="preserve"> a</w:t>
      </w:r>
      <w:r>
        <w:t xml:space="preserve"> </w:t>
      </w:r>
      <w:r w:rsidR="00AD64E1">
        <w:t>significant number of</w:t>
      </w:r>
      <w:r>
        <w:t xml:space="preserve"> new jobs w</w:t>
      </w:r>
      <w:r w:rsidR="00AD64E1">
        <w:t>i</w:t>
      </w:r>
      <w:r>
        <w:t xml:space="preserve">ll be created, </w:t>
      </w:r>
      <w:r w:rsidR="00AD64E1">
        <w:t xml:space="preserve">the </w:t>
      </w:r>
      <w:r>
        <w:t>retirement of baby boomers will assist in job</w:t>
      </w:r>
      <w:r w:rsidR="00AD64E1">
        <w:t xml:space="preserve"> availability</w:t>
      </w:r>
      <w:r>
        <w:t>.</w:t>
      </w:r>
    </w:p>
    <w:p w:rsidR="00AF2CB7" w:rsidRDefault="00AF2CB7" w:rsidP="004F55F8">
      <w:r>
        <w:t xml:space="preserve">It was noted that </w:t>
      </w:r>
      <w:r w:rsidR="00AD64E1">
        <w:t>Grey County</w:t>
      </w:r>
      <w:r>
        <w:t xml:space="preserve"> has </w:t>
      </w:r>
      <w:r w:rsidR="00AD64E1">
        <w:t xml:space="preserve">fared </w:t>
      </w:r>
      <w:r>
        <w:t>better than many rural comm</w:t>
      </w:r>
      <w:r w:rsidR="005663B0">
        <w:t>unitie</w:t>
      </w:r>
      <w:r>
        <w:t>s</w:t>
      </w:r>
      <w:r w:rsidR="005663B0">
        <w:t xml:space="preserve"> in recovering from </w:t>
      </w:r>
      <w:r>
        <w:t xml:space="preserve">the recession. </w:t>
      </w:r>
    </w:p>
    <w:p w:rsidR="00AF2CB7" w:rsidRDefault="005663B0" w:rsidP="004F55F8">
      <w:r>
        <w:t>Mr. Scherzer outlined the n</w:t>
      </w:r>
      <w:r w:rsidR="00AF2CB7">
        <w:t>ext steps</w:t>
      </w:r>
      <w:r>
        <w:t xml:space="preserve"> in the project, including continuing with</w:t>
      </w:r>
      <w:r w:rsidR="00AF2CB7">
        <w:t xml:space="preserve"> staff </w:t>
      </w:r>
      <w:r>
        <w:t>and industry</w:t>
      </w:r>
      <w:r w:rsidR="00AF2CB7">
        <w:t xml:space="preserve"> st</w:t>
      </w:r>
      <w:r>
        <w:t>akeholder consultation, finalizing a land supply inventory</w:t>
      </w:r>
      <w:r w:rsidR="00AF2CB7">
        <w:t xml:space="preserve">, and preparing a seasonal unit forecast. </w:t>
      </w:r>
    </w:p>
    <w:p w:rsidR="004F55F8" w:rsidRPr="004F55F8" w:rsidRDefault="000A034E" w:rsidP="004F55F8">
      <w:r>
        <w:t xml:space="preserve">Updates </w:t>
      </w:r>
      <w:r w:rsidR="00AF2CB7">
        <w:t xml:space="preserve">will be provided as the strategy develops. </w:t>
      </w:r>
    </w:p>
    <w:p w:rsidR="004F55F8" w:rsidRDefault="004F55F8" w:rsidP="004F55F8">
      <w:pPr>
        <w:pStyle w:val="Heading3"/>
      </w:pPr>
      <w:r>
        <w:t xml:space="preserve">Planning Department Update </w:t>
      </w:r>
    </w:p>
    <w:p w:rsidR="00AF2CB7" w:rsidRDefault="005663B0" w:rsidP="00AF2CB7">
      <w:r>
        <w:t>There were no</w:t>
      </w:r>
      <w:r w:rsidR="00AF2CB7">
        <w:t xml:space="preserve"> fur</w:t>
      </w:r>
      <w:r>
        <w:t>ther updates from the Planning Department.</w:t>
      </w:r>
      <w:r w:rsidR="00AF2CB7">
        <w:t xml:space="preserve"> </w:t>
      </w:r>
    </w:p>
    <w:p w:rsidR="00AF2CB7" w:rsidRPr="00AF2CB7" w:rsidRDefault="00AF2CB7" w:rsidP="00AF2CB7">
      <w:r>
        <w:t>The Committee thanked Brian Manser for his service to the County, and wished</w:t>
      </w:r>
      <w:r w:rsidR="00042ED5">
        <w:t xml:space="preserve"> him the best during his retirement.</w:t>
      </w:r>
    </w:p>
    <w:p w:rsidR="000E06ED" w:rsidRPr="00CE3CBC" w:rsidRDefault="000E06ED" w:rsidP="0016752E">
      <w:pPr>
        <w:pStyle w:val="Heading2"/>
        <w:keepNext w:val="0"/>
        <w:keepLines w:val="0"/>
        <w:widowControl w:val="0"/>
        <w:spacing w:after="160"/>
      </w:pPr>
      <w:r w:rsidRPr="00CE3CBC">
        <w:t>Next Meeting Dates</w:t>
      </w:r>
    </w:p>
    <w:p w:rsidR="000E06ED" w:rsidRPr="009A467D" w:rsidRDefault="004F55F8" w:rsidP="0016752E">
      <w:pPr>
        <w:widowControl w:val="0"/>
        <w:spacing w:after="160"/>
        <w:rPr>
          <w:b/>
        </w:rPr>
      </w:pPr>
      <w:r>
        <w:rPr>
          <w:b/>
        </w:rPr>
        <w:t xml:space="preserve">Thursday, November 13, 2014 at the Grey County Administration Building </w:t>
      </w:r>
    </w:p>
    <w:p w:rsidR="000E06ED" w:rsidRDefault="00042ED5" w:rsidP="0016752E">
      <w:pPr>
        <w:widowControl w:val="0"/>
        <w:spacing w:after="160"/>
      </w:pPr>
      <w:r>
        <w:t>On motion by Councillor Richardson, the meeting adjourned at 11:36 AM</w:t>
      </w:r>
    </w:p>
    <w:p w:rsidR="00FE7170" w:rsidRDefault="004F55F8" w:rsidP="0016752E">
      <w:pPr>
        <w:widowControl w:val="0"/>
        <w:tabs>
          <w:tab w:val="right" w:pos="9360"/>
        </w:tabs>
        <w:spacing w:after="160"/>
      </w:pPr>
      <w:r>
        <w:tab/>
        <w:t>Arlene Wright</w:t>
      </w:r>
      <w:r w:rsidR="000E06ED">
        <w:t>, Chair</w:t>
      </w:r>
    </w:p>
    <w:p w:rsidR="006F776A" w:rsidRPr="006F776A" w:rsidRDefault="006F776A" w:rsidP="0016752E">
      <w:pPr>
        <w:widowControl w:val="0"/>
        <w:spacing w:after="160"/>
      </w:pPr>
    </w:p>
    <w:sectPr w:rsidR="006F776A" w:rsidRPr="006F776A" w:rsidSect="00DE1CC8">
      <w:headerReference w:type="default" r:id="rId9"/>
      <w:footerReference w:type="defaul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18" w:rsidRDefault="00DB2018" w:rsidP="00883D8D">
      <w:pPr>
        <w:spacing w:after="0" w:line="240" w:lineRule="auto"/>
      </w:pPr>
      <w:r>
        <w:separator/>
      </w:r>
    </w:p>
  </w:endnote>
  <w:endnote w:type="continuationSeparator" w:id="0">
    <w:p w:rsidR="00DB2018" w:rsidRDefault="00DB2018"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18" w:rsidRDefault="00DB2018" w:rsidP="00883D8D">
      <w:pPr>
        <w:spacing w:after="0" w:line="240" w:lineRule="auto"/>
      </w:pPr>
      <w:r>
        <w:separator/>
      </w:r>
    </w:p>
  </w:footnote>
  <w:footnote w:type="continuationSeparator" w:id="0">
    <w:p w:rsidR="00DB2018" w:rsidRDefault="00DB2018"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147F84" w:rsidP="005D7038">
    <w:pPr>
      <w:pStyle w:val="Header"/>
      <w:jc w:val="right"/>
      <w:rPr>
        <w:sz w:val="22"/>
        <w:szCs w:val="22"/>
      </w:rPr>
    </w:pPr>
    <w:r>
      <w:rPr>
        <w:sz w:val="22"/>
        <w:szCs w:val="22"/>
      </w:rPr>
      <w:t>Planning and Community Development</w:t>
    </w:r>
    <w:r w:rsidR="005D7038" w:rsidRPr="00541A35">
      <w:rPr>
        <w:sz w:val="22"/>
        <w:szCs w:val="22"/>
      </w:rPr>
      <w:t xml:space="preserve"> Committee</w:t>
    </w:r>
  </w:p>
  <w:p w:rsidR="005D7038" w:rsidRPr="00541A35" w:rsidRDefault="00147F84" w:rsidP="005D7038">
    <w:pPr>
      <w:pStyle w:val="Header"/>
      <w:jc w:val="right"/>
      <w:rPr>
        <w:sz w:val="22"/>
        <w:szCs w:val="22"/>
      </w:rPr>
    </w:pPr>
    <w:r>
      <w:rPr>
        <w:sz w:val="22"/>
        <w:szCs w:val="22"/>
      </w:rPr>
      <w:t>October 16,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16266"/>
    <w:rsid w:val="00042ED5"/>
    <w:rsid w:val="00047A0A"/>
    <w:rsid w:val="00081FCF"/>
    <w:rsid w:val="000A034E"/>
    <w:rsid w:val="000B7C11"/>
    <w:rsid w:val="000E06ED"/>
    <w:rsid w:val="000F4886"/>
    <w:rsid w:val="000F5B57"/>
    <w:rsid w:val="00113FCB"/>
    <w:rsid w:val="00133019"/>
    <w:rsid w:val="001373F6"/>
    <w:rsid w:val="00147F84"/>
    <w:rsid w:val="00161DD3"/>
    <w:rsid w:val="0016752E"/>
    <w:rsid w:val="00181760"/>
    <w:rsid w:val="001C1977"/>
    <w:rsid w:val="001F1D7C"/>
    <w:rsid w:val="00247CA8"/>
    <w:rsid w:val="002915BC"/>
    <w:rsid w:val="002C6064"/>
    <w:rsid w:val="002E4505"/>
    <w:rsid w:val="0030445F"/>
    <w:rsid w:val="00323677"/>
    <w:rsid w:val="003738E2"/>
    <w:rsid w:val="00384CD9"/>
    <w:rsid w:val="0040493D"/>
    <w:rsid w:val="00427BF6"/>
    <w:rsid w:val="00446A72"/>
    <w:rsid w:val="00447946"/>
    <w:rsid w:val="00457F2B"/>
    <w:rsid w:val="00464176"/>
    <w:rsid w:val="00471C0B"/>
    <w:rsid w:val="004942B7"/>
    <w:rsid w:val="004F083D"/>
    <w:rsid w:val="004F55F8"/>
    <w:rsid w:val="00530750"/>
    <w:rsid w:val="005326A5"/>
    <w:rsid w:val="00541A35"/>
    <w:rsid w:val="005663B0"/>
    <w:rsid w:val="00594B2A"/>
    <w:rsid w:val="005A360A"/>
    <w:rsid w:val="005D7038"/>
    <w:rsid w:val="005E7F5F"/>
    <w:rsid w:val="005F334F"/>
    <w:rsid w:val="00603688"/>
    <w:rsid w:val="006563A9"/>
    <w:rsid w:val="00687BF7"/>
    <w:rsid w:val="006B4C34"/>
    <w:rsid w:val="006F776A"/>
    <w:rsid w:val="0072558B"/>
    <w:rsid w:val="007D0048"/>
    <w:rsid w:val="008407FA"/>
    <w:rsid w:val="00883D8D"/>
    <w:rsid w:val="00895616"/>
    <w:rsid w:val="008E3BE2"/>
    <w:rsid w:val="00953DFC"/>
    <w:rsid w:val="009E5CEE"/>
    <w:rsid w:val="00A4524B"/>
    <w:rsid w:val="00A52D13"/>
    <w:rsid w:val="00A63DD6"/>
    <w:rsid w:val="00A87B93"/>
    <w:rsid w:val="00AA5E09"/>
    <w:rsid w:val="00AB2197"/>
    <w:rsid w:val="00AC3A8B"/>
    <w:rsid w:val="00AD64E1"/>
    <w:rsid w:val="00AF2CB7"/>
    <w:rsid w:val="00B12107"/>
    <w:rsid w:val="00B14025"/>
    <w:rsid w:val="00B64986"/>
    <w:rsid w:val="00B819EB"/>
    <w:rsid w:val="00B83DC3"/>
    <w:rsid w:val="00C00004"/>
    <w:rsid w:val="00C11DA8"/>
    <w:rsid w:val="00C37467"/>
    <w:rsid w:val="00CE439D"/>
    <w:rsid w:val="00D1104C"/>
    <w:rsid w:val="00D4387D"/>
    <w:rsid w:val="00D8762E"/>
    <w:rsid w:val="00DB2018"/>
    <w:rsid w:val="00DC1FF0"/>
    <w:rsid w:val="00DE1CC8"/>
    <w:rsid w:val="00DE6267"/>
    <w:rsid w:val="00E32F4D"/>
    <w:rsid w:val="00E670B8"/>
    <w:rsid w:val="00E83FCF"/>
    <w:rsid w:val="00F50F41"/>
    <w:rsid w:val="00F9035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2014-10-14T14:41:00+00:00</sentdate>
    <Superseded xmlns="e6cd7bd4-3f3e-4495-b8c9-139289cd76e6">false</Superseded>
    <Year xmlns="e6cd7bd4-3f3e-4495-b8c9-139289cd76e6">2014</Year>
    <originator xmlns="e6cd7bd4-3f3e-4495-b8c9-139289cd76e6">wardert</originator>
    <policyNumber xmlns="e6cd7bd4-3f3e-4495-b8c9-139289cd76e6" xsi:nil="true"/>
    <documentNumber xmlns="e6cd7bd4-3f3e-4495-b8c9-139289cd76e6" xsi:nil="true"/>
    <Municipality xmlns="e6cd7bd4-3f3e-4495-b8c9-139289cd76e6" xsi:nil="true"/>
    <gcNumber xmlns="e6cd7bd4-3f3e-4495-b8c9-139289cd76e6">GC_237903</gcNumber>
    <recordCategory xmlns="e6cd7bd4-3f3e-4495-b8c9-139289cd76e6">C06</recordCategory>
    <isPublic xmlns="e6cd7bd4-3f3e-4495-b8c9-139289cd76e6">true</isPublic>
    <sharedId xmlns="e6cd7bd4-3f3e-4495-b8c9-139289cd76e6">6dDLezs9RGeLCokz_d-kbw</sharedId>
    <committee xmlns="e6cd7bd4-3f3e-4495-b8c9-139289cd76e6">Planning and Community Development Committee</committee>
    <meetingId xmlns="e6cd7bd4-3f3e-4495-b8c9-139289cd76e6">[2014-10-16 Planning &amp; Community Development [1127]]</meetingId>
    <capitalProjectPriority xmlns="e6cd7bd4-3f3e-4495-b8c9-139289cd76e6" xsi:nil="true"/>
    <policyApprovalDate xmlns="e6cd7bd4-3f3e-4495-b8c9-139289cd76e6" xsi:nil="true"/>
    <NodeRef xmlns="e6cd7bd4-3f3e-4495-b8c9-139289cd76e6">a5dc8f05-9e98-463c-a97d-5a5ee3336378</NodeRef>
    <addressees xmlns="e6cd7bd4-3f3e-4495-b8c9-139289cd76e6" xsi:nil="true"/>
    <identifier xmlns="e6cd7bd4-3f3e-4495-b8c9-139289cd76e6">2016-1466887613556</identifier>
    <reviewAsOf xmlns="e6cd7bd4-3f3e-4495-b8c9-139289cd76e6">2026-09-06T08:15:35+00:00</reviewAsOf>
    <bylawNumber xmlns="e6cd7bd4-3f3e-4495-b8c9-139289cd76e6" xsi:nil="true"/>
    <addressee xmlns="e6cd7bd4-3f3e-4495-b8c9-139289cd76e6" xsi:nil="true"/>
    <recordOriginatingLocation xmlns="e6cd7bd4-3f3e-4495-b8c9-139289cd76e6">workspace://SpacesStore/736ce547-8423-4d38-8404-e44833adb7ba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F70559D-B004-4D35-AD0A-B394D56B2585}">
  <ds:schemaRefs>
    <ds:schemaRef ds:uri="http://schemas.openxmlformats.org/officeDocument/2006/bibliography"/>
  </ds:schemaRefs>
</ds:datastoreItem>
</file>

<file path=customXml/itemProps2.xml><?xml version="1.0" encoding="utf-8"?>
<ds:datastoreItem xmlns:ds="http://schemas.openxmlformats.org/officeDocument/2006/customXml" ds:itemID="{36676182-EB40-4101-BACA-863C351FE6C8}"/>
</file>

<file path=customXml/itemProps3.xml><?xml version="1.0" encoding="utf-8"?>
<ds:datastoreItem xmlns:ds="http://schemas.openxmlformats.org/officeDocument/2006/customXml" ds:itemID="{A1FFCAC7-5B07-42DD-9DB9-6BB22B9B5EE7}"/>
</file>

<file path=customXml/itemProps4.xml><?xml version="1.0" encoding="utf-8"?>
<ds:datastoreItem xmlns:ds="http://schemas.openxmlformats.org/officeDocument/2006/customXml" ds:itemID="{AABA0F1C-25CB-41BA-8C60-DB049C517CC2}"/>
</file>

<file path=customXml/itemProps5.xml><?xml version="1.0" encoding="utf-8"?>
<ds:datastoreItem xmlns:ds="http://schemas.openxmlformats.org/officeDocument/2006/customXml" ds:itemID="{9024BCE1-53C3-4A12-90D0-C2B893DC97A5}"/>
</file>

<file path=docProps/app.xml><?xml version="1.0" encoding="utf-8"?>
<Properties xmlns="http://schemas.openxmlformats.org/officeDocument/2006/extended-properties" xmlns:vt="http://schemas.openxmlformats.org/officeDocument/2006/docPropsVTypes">
  <Template>Normal</Template>
  <TotalTime>529</TotalTime>
  <Pages>9</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7</cp:revision>
  <cp:lastPrinted>2013-01-28T14:48:00Z</cp:lastPrinted>
  <dcterms:created xsi:type="dcterms:W3CDTF">2014-10-14T18:41:00Z</dcterms:created>
  <dcterms:modified xsi:type="dcterms:W3CDTF">2014-10-21T13:34:00Z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