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6E7A" w14:textId="6D7F27B8" w:rsidR="00A3226F" w:rsidRPr="009A61A9" w:rsidRDefault="00100AA2" w:rsidP="00A3226F">
      <w:pPr>
        <w:pStyle w:val="Title"/>
      </w:pPr>
      <w:r>
        <w:rPr>
          <w:noProof/>
        </w:rPr>
        <w:drawing>
          <wp:inline distT="0" distB="0" distL="0" distR="0" wp14:anchorId="2518B0D2" wp14:editId="78F8C35C">
            <wp:extent cx="1975104" cy="762048"/>
            <wp:effectExtent l="0" t="0" r="6350" b="0"/>
            <wp:docPr id="4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myk_w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6F">
        <w:tab/>
      </w:r>
      <w:r w:rsidR="007827FC"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9C4373" w14:paraId="26787A71" w14:textId="77777777" w:rsidTr="00893CEB">
        <w:tc>
          <w:tcPr>
            <w:tcW w:w="3024" w:type="dxa"/>
          </w:tcPr>
          <w:p w14:paraId="31D3BA31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To</w:t>
            </w:r>
            <w:r>
              <w:t>:</w:t>
            </w:r>
          </w:p>
        </w:tc>
        <w:tc>
          <w:tcPr>
            <w:tcW w:w="6326" w:type="dxa"/>
          </w:tcPr>
          <w:p w14:paraId="229AC4B1" w14:textId="7C26001D" w:rsidR="009C4373" w:rsidRDefault="009C4373" w:rsidP="00760C9B">
            <w:pPr>
              <w:spacing w:before="60" w:after="60"/>
            </w:pPr>
            <w:r>
              <w:t xml:space="preserve">Warden </w:t>
            </w:r>
            <w:r w:rsidR="00A3274E">
              <w:t>Hicks</w:t>
            </w:r>
            <w:r>
              <w:t xml:space="preserve"> and Members of Grey County Council</w:t>
            </w:r>
          </w:p>
        </w:tc>
      </w:tr>
      <w:tr w:rsidR="009C4373" w14:paraId="28B0CAE8" w14:textId="77777777" w:rsidTr="00893CEB">
        <w:tc>
          <w:tcPr>
            <w:tcW w:w="3024" w:type="dxa"/>
          </w:tcPr>
          <w:p w14:paraId="76FE071B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Committee Date</w:t>
            </w:r>
            <w:r>
              <w:t>:</w:t>
            </w:r>
          </w:p>
        </w:tc>
        <w:tc>
          <w:tcPr>
            <w:tcW w:w="6326" w:type="dxa"/>
          </w:tcPr>
          <w:p w14:paraId="0A6390A5" w14:textId="6CB4282F" w:rsidR="009C4373" w:rsidRDefault="00A3274E" w:rsidP="00760C9B">
            <w:pPr>
              <w:spacing w:before="60" w:after="60"/>
            </w:pPr>
            <w:r w:rsidRPr="006C6C14">
              <w:rPr>
                <w:strike/>
              </w:rPr>
              <w:t>June 24, 2021</w:t>
            </w:r>
            <w:r w:rsidR="006C6C14">
              <w:t xml:space="preserve"> July 8, 2021</w:t>
            </w:r>
          </w:p>
        </w:tc>
      </w:tr>
      <w:tr w:rsidR="009C4373" w14:paraId="2A75EB31" w14:textId="77777777" w:rsidTr="00893CEB">
        <w:tc>
          <w:tcPr>
            <w:tcW w:w="3024" w:type="dxa"/>
          </w:tcPr>
          <w:p w14:paraId="2164EC44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Subject / Report No</w:t>
            </w:r>
            <w:r>
              <w:t>:</w:t>
            </w:r>
          </w:p>
        </w:tc>
        <w:tc>
          <w:tcPr>
            <w:tcW w:w="6326" w:type="dxa"/>
          </w:tcPr>
          <w:p w14:paraId="37C8B935" w14:textId="22368A6F" w:rsidR="009C4373" w:rsidRDefault="00A3274E" w:rsidP="00760C9B">
            <w:pPr>
              <w:spacing w:before="60" w:after="60"/>
            </w:pPr>
            <w:r>
              <w:t>CAOR-CW-</w:t>
            </w:r>
            <w:r w:rsidR="004926A5">
              <w:t>08</w:t>
            </w:r>
            <w:r>
              <w:t>-21</w:t>
            </w:r>
          </w:p>
        </w:tc>
      </w:tr>
      <w:tr w:rsidR="009C4373" w14:paraId="762A937E" w14:textId="77777777" w:rsidTr="00893CEB">
        <w:tc>
          <w:tcPr>
            <w:tcW w:w="3024" w:type="dxa"/>
          </w:tcPr>
          <w:p w14:paraId="08CC6E7A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Title</w:t>
            </w:r>
            <w:r>
              <w:t>:</w:t>
            </w:r>
          </w:p>
        </w:tc>
        <w:sdt>
          <w:sdtPr>
            <w:alias w:val="Title"/>
            <w:tag w:val=""/>
            <w:id w:val="1970864255"/>
            <w:placeholder>
              <w:docPart w:val="68346B44CA1B4F39A2BC57A12D8925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26" w:type="dxa"/>
              </w:tcPr>
              <w:p w14:paraId="25B6F039" w14:textId="3F10AA17" w:rsidR="009C4373" w:rsidRDefault="00A3274E" w:rsidP="00760C9B">
                <w:pPr>
                  <w:spacing w:before="60" w:after="60"/>
                </w:pPr>
                <w:r>
                  <w:t>Patrol D Property Purchase</w:t>
                </w:r>
                <w:r w:rsidR="004926A5">
                  <w:t xml:space="preserve"> Update</w:t>
                </w:r>
              </w:p>
            </w:tc>
          </w:sdtContent>
        </w:sdt>
      </w:tr>
      <w:tr w:rsidR="009C4373" w14:paraId="3A471F7F" w14:textId="77777777" w:rsidTr="00893CEB">
        <w:tc>
          <w:tcPr>
            <w:tcW w:w="3024" w:type="dxa"/>
          </w:tcPr>
          <w:p w14:paraId="5A695257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Prepared by</w:t>
            </w:r>
            <w:r>
              <w:t>:</w:t>
            </w:r>
          </w:p>
        </w:tc>
        <w:tc>
          <w:tcPr>
            <w:tcW w:w="6326" w:type="dxa"/>
          </w:tcPr>
          <w:p w14:paraId="1588C054" w14:textId="238708F8" w:rsidR="009C4373" w:rsidRDefault="00A3274E" w:rsidP="00760C9B">
            <w:pPr>
              <w:spacing w:before="60" w:after="60"/>
            </w:pPr>
            <w:r>
              <w:t>Kim Wingrove</w:t>
            </w:r>
          </w:p>
        </w:tc>
      </w:tr>
      <w:tr w:rsidR="009C4373" w14:paraId="5046C7C1" w14:textId="77777777" w:rsidTr="00893CEB">
        <w:tc>
          <w:tcPr>
            <w:tcW w:w="3024" w:type="dxa"/>
          </w:tcPr>
          <w:p w14:paraId="559021D4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Reviewed by</w:t>
            </w:r>
            <w:r>
              <w:t>:</w:t>
            </w:r>
          </w:p>
        </w:tc>
        <w:tc>
          <w:tcPr>
            <w:tcW w:w="6326" w:type="dxa"/>
          </w:tcPr>
          <w:p w14:paraId="156EA1ED" w14:textId="77777777" w:rsidR="009C4373" w:rsidRDefault="009C4373" w:rsidP="00760C9B">
            <w:pPr>
              <w:spacing w:before="60" w:after="60"/>
            </w:pPr>
          </w:p>
        </w:tc>
      </w:tr>
      <w:tr w:rsidR="009C4373" w14:paraId="2A1ACE62" w14:textId="77777777" w:rsidTr="00893CEB">
        <w:tc>
          <w:tcPr>
            <w:tcW w:w="3024" w:type="dxa"/>
          </w:tcPr>
          <w:p w14:paraId="466A1BF7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Lower Tier(s) Affected</w:t>
            </w:r>
            <w:r>
              <w:t>:</w:t>
            </w:r>
          </w:p>
        </w:tc>
        <w:tc>
          <w:tcPr>
            <w:tcW w:w="6326" w:type="dxa"/>
          </w:tcPr>
          <w:p w14:paraId="6FBFBF4D" w14:textId="77777777" w:rsidR="009C4373" w:rsidRDefault="009C4373" w:rsidP="00760C9B">
            <w:pPr>
              <w:spacing w:before="60" w:after="60"/>
            </w:pPr>
          </w:p>
        </w:tc>
      </w:tr>
      <w:tr w:rsidR="009C4373" w14:paraId="7E914223" w14:textId="77777777" w:rsidTr="00893CEB">
        <w:tc>
          <w:tcPr>
            <w:tcW w:w="3024" w:type="dxa"/>
          </w:tcPr>
          <w:p w14:paraId="616C3E2C" w14:textId="77777777" w:rsidR="009C4373" w:rsidRDefault="009C4373" w:rsidP="00760C9B">
            <w:pPr>
              <w:spacing w:before="60" w:after="60"/>
            </w:pPr>
            <w:r w:rsidRPr="00860D2A">
              <w:rPr>
                <w:b/>
                <w:bCs/>
              </w:rPr>
              <w:t>Status</w:t>
            </w:r>
            <w:r>
              <w:t>:</w:t>
            </w:r>
          </w:p>
        </w:tc>
        <w:tc>
          <w:tcPr>
            <w:tcW w:w="6326" w:type="dxa"/>
          </w:tcPr>
          <w:p w14:paraId="1099FD26" w14:textId="671DFDD6" w:rsidR="009C4373" w:rsidRDefault="006C6C14" w:rsidP="00760C9B">
            <w:pPr>
              <w:spacing w:before="60" w:after="60"/>
            </w:pPr>
            <w:r>
              <w:t>Deferred to July 8 meeting through resolution CW107-21;</w:t>
            </w:r>
            <w:r w:rsidR="002E5A52">
              <w:t xml:space="preserve"> </w:t>
            </w:r>
            <w:r w:rsidR="002E5A52">
              <w:t>Adopted as presented by Committee of the Whole through Resolution CW711</w:t>
            </w:r>
            <w:r w:rsidR="002E5A52">
              <w:t>5</w:t>
            </w:r>
            <w:r w:rsidR="002E5A52">
              <w:t>-21; Endorsed by County Council CC57-21</w:t>
            </w:r>
            <w:r>
              <w:t xml:space="preserve"> </w:t>
            </w:r>
          </w:p>
        </w:tc>
      </w:tr>
    </w:tbl>
    <w:p w14:paraId="22045908" w14:textId="77777777" w:rsidR="00893CEB" w:rsidRDefault="00893CEB" w:rsidP="00893CEB">
      <w:pPr>
        <w:pStyle w:val="Heading1"/>
      </w:pPr>
      <w:r>
        <w:t>Recommendation</w:t>
      </w:r>
    </w:p>
    <w:p w14:paraId="1BD85B9B" w14:textId="7599A58F" w:rsidR="00893CEB" w:rsidRPr="00D2348C" w:rsidRDefault="00893CEB" w:rsidP="00D2348C">
      <w:pPr>
        <w:pStyle w:val="Level1"/>
        <w:rPr>
          <w:b/>
          <w:bCs w:val="0"/>
        </w:rPr>
      </w:pPr>
      <w:r w:rsidRPr="00D2348C">
        <w:rPr>
          <w:b/>
          <w:bCs w:val="0"/>
        </w:rPr>
        <w:t>That</w:t>
      </w:r>
      <w:r w:rsidR="00A3274E">
        <w:rPr>
          <w:b/>
          <w:bCs w:val="0"/>
        </w:rPr>
        <w:t xml:space="preserve"> Report</w:t>
      </w:r>
      <w:r w:rsidR="004926A5">
        <w:rPr>
          <w:b/>
          <w:bCs w:val="0"/>
        </w:rPr>
        <w:t xml:space="preserve"> CAOR-CW-08-21</w:t>
      </w:r>
      <w:r w:rsidR="00A3274E">
        <w:rPr>
          <w:b/>
          <w:bCs w:val="0"/>
        </w:rPr>
        <w:t xml:space="preserve"> </w:t>
      </w:r>
      <w:r w:rsidR="004926A5">
        <w:rPr>
          <w:b/>
          <w:bCs w:val="0"/>
        </w:rPr>
        <w:t>Patrol D Property Purchase Update be received</w:t>
      </w:r>
      <w:r w:rsidRPr="00D2348C">
        <w:rPr>
          <w:b/>
          <w:bCs w:val="0"/>
        </w:rPr>
        <w:t>; and</w:t>
      </w:r>
    </w:p>
    <w:p w14:paraId="0A312916" w14:textId="178B1050" w:rsidR="00E0692A" w:rsidRPr="006765FB" w:rsidRDefault="006765FB" w:rsidP="006765FB">
      <w:pPr>
        <w:pStyle w:val="Level1"/>
      </w:pPr>
      <w:r w:rsidRPr="00D2348C">
        <w:rPr>
          <w:b/>
        </w:rPr>
        <w:t>Tha</w:t>
      </w:r>
      <w:r>
        <w:rPr>
          <w:b/>
        </w:rPr>
        <w:t xml:space="preserve">t staff be directed to take no further action towards the purchase of </w:t>
      </w:r>
      <w:r w:rsidR="00B72030" w:rsidRPr="002D2BE8">
        <w:rPr>
          <w:rStyle w:val="IntenseEmphasis"/>
        </w:rPr>
        <w:t>approximately 40 acres of land in the Municipality of Grey Highlands presently bearing</w:t>
      </w:r>
      <w:r w:rsidR="00B72030" w:rsidDel="00B72030">
        <w:rPr>
          <w:b/>
        </w:rPr>
        <w:t xml:space="preserve"> </w:t>
      </w:r>
      <w:r w:rsidRPr="006765FB">
        <w:rPr>
          <w:b/>
          <w:bCs w:val="0"/>
        </w:rPr>
        <w:t xml:space="preserve">Property Identification Number 37241-0085 and described as “Part of Lots 21 and 22, Concession 1 North of the Durham Road, Geographic Township of </w:t>
      </w:r>
      <w:proofErr w:type="spellStart"/>
      <w:r w:rsidRPr="006765FB">
        <w:rPr>
          <w:b/>
          <w:bCs w:val="0"/>
        </w:rPr>
        <w:t>Artemesia</w:t>
      </w:r>
      <w:proofErr w:type="spellEnd"/>
      <w:r w:rsidRPr="006765FB">
        <w:rPr>
          <w:b/>
          <w:bCs w:val="0"/>
        </w:rPr>
        <w:t>, designated as Part 1 on Reference Plan 17R-2500, save and except that land designated as Parts 1 and 2 on Reference Plan 17R-3052</w:t>
      </w:r>
      <w:r w:rsidR="00571B1F">
        <w:rPr>
          <w:b/>
          <w:bCs w:val="0"/>
        </w:rPr>
        <w:t>”</w:t>
      </w:r>
      <w:r>
        <w:rPr>
          <w:b/>
          <w:bCs w:val="0"/>
        </w:rPr>
        <w:t>; and</w:t>
      </w:r>
    </w:p>
    <w:p w14:paraId="2286110C" w14:textId="25A33CD6" w:rsidR="004926A5" w:rsidRPr="00D2348C" w:rsidRDefault="004926A5" w:rsidP="00E0692A">
      <w:pPr>
        <w:pStyle w:val="Level1"/>
        <w:rPr>
          <w:b/>
          <w:bCs w:val="0"/>
        </w:rPr>
      </w:pPr>
      <w:r>
        <w:rPr>
          <w:b/>
          <w:bCs w:val="0"/>
        </w:rPr>
        <w:t xml:space="preserve">That staff resume the search for a suitable Patrol D depot location and </w:t>
      </w:r>
      <w:r w:rsidR="00D1540D">
        <w:rPr>
          <w:b/>
          <w:bCs w:val="0"/>
        </w:rPr>
        <w:t xml:space="preserve">bring a </w:t>
      </w:r>
      <w:r>
        <w:rPr>
          <w:b/>
          <w:bCs w:val="0"/>
        </w:rPr>
        <w:t xml:space="preserve">report </w:t>
      </w:r>
      <w:r w:rsidR="00D1540D">
        <w:rPr>
          <w:b/>
          <w:bCs w:val="0"/>
        </w:rPr>
        <w:t xml:space="preserve">forward </w:t>
      </w:r>
      <w:r>
        <w:rPr>
          <w:b/>
          <w:bCs w:val="0"/>
        </w:rPr>
        <w:t>to Council at a future meeting date.</w:t>
      </w:r>
    </w:p>
    <w:p w14:paraId="48D663CE" w14:textId="77777777" w:rsidR="00893CEB" w:rsidRDefault="00893CEB" w:rsidP="00893CEB">
      <w:pPr>
        <w:pStyle w:val="Heading2"/>
      </w:pPr>
      <w:r>
        <w:t>Executive Summary</w:t>
      </w:r>
    </w:p>
    <w:p w14:paraId="63BFABB4" w14:textId="35DF8CCB" w:rsidR="00893CEB" w:rsidRDefault="004926A5" w:rsidP="00893CEB">
      <w:r>
        <w:t xml:space="preserve">In </w:t>
      </w:r>
      <w:r w:rsidR="00B73300">
        <w:t>March of 2021</w:t>
      </w:r>
      <w:r>
        <w:t xml:space="preserve">, Grey County </w:t>
      </w:r>
      <w:r w:rsidR="006765FB">
        <w:t xml:space="preserve">conditionally </w:t>
      </w:r>
      <w:r>
        <w:t xml:space="preserve">offered to purchase a </w:t>
      </w:r>
      <w:r w:rsidR="006765FB">
        <w:t>40-acre</w:t>
      </w:r>
      <w:r>
        <w:t xml:space="preserve"> parcel of land</w:t>
      </w:r>
      <w:r w:rsidR="006765FB">
        <w:t xml:space="preserve"> in the Municipality of Grey Highlands</w:t>
      </w:r>
      <w:r>
        <w:t xml:space="preserve"> </w:t>
      </w:r>
      <w:r w:rsidR="006765FB">
        <w:t xml:space="preserve">as the site </w:t>
      </w:r>
      <w:r>
        <w:t xml:space="preserve">for a new Patrol D depot. </w:t>
      </w:r>
      <w:r w:rsidR="006765FB">
        <w:t>Recently</w:t>
      </w:r>
      <w:r w:rsidR="004079B3">
        <w:t xml:space="preserve"> the County was advised of the historic significance of the adjacent Black Pioneer Cemetery and of strong objections by members of the community to siting a depot next </w:t>
      </w:r>
      <w:r w:rsidR="004079B3">
        <w:lastRenderedPageBreak/>
        <w:t xml:space="preserve">to it. Out of respect for the </w:t>
      </w:r>
      <w:r w:rsidR="00603D71">
        <w:t xml:space="preserve">difficult </w:t>
      </w:r>
      <w:r w:rsidR="004079B3">
        <w:t xml:space="preserve">history </w:t>
      </w:r>
      <w:r w:rsidR="00603D71">
        <w:t>and the ancestors of those buried there</w:t>
      </w:r>
      <w:r w:rsidR="004079B3">
        <w:t xml:space="preserve">, staff recommend that no further action be taken towards purchasing the property. </w:t>
      </w:r>
    </w:p>
    <w:p w14:paraId="4B2AF860" w14:textId="77777777" w:rsidR="00893CEB" w:rsidRDefault="00893CEB" w:rsidP="00893CEB">
      <w:pPr>
        <w:pStyle w:val="Heading2"/>
      </w:pPr>
      <w:r>
        <w:t>Background and Discussion</w:t>
      </w:r>
    </w:p>
    <w:p w14:paraId="5E65D75D" w14:textId="5C292927" w:rsidR="006765FB" w:rsidRDefault="006765FB" w:rsidP="006765FB">
      <w:pPr>
        <w:rPr>
          <w:rFonts w:cs="Arial"/>
          <w:color w:val="000000" w:themeColor="text1"/>
        </w:rPr>
      </w:pPr>
      <w:r w:rsidRPr="006765FB">
        <w:rPr>
          <w:rFonts w:cs="Arial"/>
          <w:color w:val="000000" w:themeColor="text1"/>
        </w:rPr>
        <w:t xml:space="preserve">Grey County </w:t>
      </w:r>
      <w:r w:rsidR="00603D71">
        <w:rPr>
          <w:rFonts w:cs="Arial"/>
          <w:color w:val="000000" w:themeColor="text1"/>
        </w:rPr>
        <w:t xml:space="preserve">has been actively searching for a suitable property for the Patrol D Transportation depot </w:t>
      </w:r>
      <w:r w:rsidR="0031000B" w:rsidRPr="002C5B5A">
        <w:rPr>
          <w:w w:val="105"/>
        </w:rPr>
        <w:t>as per staff direction endorsed by County Council on July 12, 2018 within TR-CW-18-18</w:t>
      </w:r>
      <w:r w:rsidR="00603D71">
        <w:rPr>
          <w:rFonts w:cs="Arial"/>
          <w:color w:val="000000" w:themeColor="text1"/>
        </w:rPr>
        <w:t xml:space="preserve">. In the fall of 2020, a suitable, vacant </w:t>
      </w:r>
      <w:r w:rsidR="0031000B">
        <w:rPr>
          <w:rFonts w:cs="Arial"/>
          <w:color w:val="000000" w:themeColor="text1"/>
        </w:rPr>
        <w:t>40-acre</w:t>
      </w:r>
      <w:r w:rsidR="00603D71">
        <w:rPr>
          <w:rFonts w:cs="Arial"/>
          <w:color w:val="000000" w:themeColor="text1"/>
        </w:rPr>
        <w:t xml:space="preserve"> parcel on Old Durham Road was identified. </w:t>
      </w:r>
      <w:r w:rsidR="0031000B">
        <w:rPr>
          <w:w w:val="105"/>
        </w:rPr>
        <w:t xml:space="preserve">Council directed staff on </w:t>
      </w:r>
      <w:r w:rsidR="0031000B" w:rsidRPr="008307CA">
        <w:rPr>
          <w:w w:val="105"/>
        </w:rPr>
        <w:t>December 10, 2020</w:t>
      </w:r>
      <w:r w:rsidR="0031000B">
        <w:rPr>
          <w:w w:val="105"/>
        </w:rPr>
        <w:t xml:space="preserve"> to negotiate an offer to purchase</w:t>
      </w:r>
      <w:r w:rsidR="001B251A">
        <w:rPr>
          <w:w w:val="105"/>
        </w:rPr>
        <w:t xml:space="preserve">. </w:t>
      </w:r>
      <w:r w:rsidR="00465211">
        <w:rPr>
          <w:w w:val="105"/>
        </w:rPr>
        <w:t xml:space="preserve">A formal offer, </w:t>
      </w:r>
      <w:r w:rsidR="0031000B">
        <w:rPr>
          <w:w w:val="105"/>
        </w:rPr>
        <w:t>subject to various conditions being met</w:t>
      </w:r>
      <w:r w:rsidR="00465211">
        <w:rPr>
          <w:w w:val="105"/>
        </w:rPr>
        <w:t xml:space="preserve">, was executed in early March </w:t>
      </w:r>
      <w:r w:rsidR="001C73CC">
        <w:rPr>
          <w:w w:val="105"/>
        </w:rPr>
        <w:t xml:space="preserve">of </w:t>
      </w:r>
      <w:r w:rsidR="00465211">
        <w:rPr>
          <w:w w:val="105"/>
        </w:rPr>
        <w:t>2021</w:t>
      </w:r>
      <w:r w:rsidR="0031000B">
        <w:rPr>
          <w:w w:val="105"/>
        </w:rPr>
        <w:t>.</w:t>
      </w:r>
    </w:p>
    <w:p w14:paraId="0403FFE7" w14:textId="0E9D709C" w:rsidR="006765FB" w:rsidRPr="006765FB" w:rsidRDefault="009228C7" w:rsidP="006765F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</w:t>
      </w:r>
      <w:r w:rsidR="006765FB" w:rsidRPr="006765FB">
        <w:rPr>
          <w:rFonts w:cs="Arial"/>
          <w:color w:val="000000" w:themeColor="text1"/>
        </w:rPr>
        <w:t xml:space="preserve">ignificant concerns </w:t>
      </w:r>
      <w:r w:rsidR="001B251A">
        <w:rPr>
          <w:rFonts w:cs="Arial"/>
          <w:color w:val="000000" w:themeColor="text1"/>
        </w:rPr>
        <w:t xml:space="preserve">were </w:t>
      </w:r>
      <w:r>
        <w:rPr>
          <w:rFonts w:cs="Arial"/>
          <w:color w:val="000000" w:themeColor="text1"/>
        </w:rPr>
        <w:t xml:space="preserve">recently </w:t>
      </w:r>
      <w:r w:rsidR="001B251A">
        <w:rPr>
          <w:rFonts w:cs="Arial"/>
          <w:color w:val="000000" w:themeColor="text1"/>
        </w:rPr>
        <w:t xml:space="preserve">raised via correspondence and social media, </w:t>
      </w:r>
      <w:r w:rsidR="006765FB" w:rsidRPr="006765FB">
        <w:rPr>
          <w:rFonts w:cs="Arial"/>
          <w:color w:val="000000" w:themeColor="text1"/>
        </w:rPr>
        <w:t>regarding the proposal to purchase the property</w:t>
      </w:r>
      <w:r w:rsidR="001B251A">
        <w:rPr>
          <w:rFonts w:cs="Arial"/>
          <w:color w:val="000000" w:themeColor="text1"/>
        </w:rPr>
        <w:t>. Council and staff were advised that the proposed depot site w</w:t>
      </w:r>
      <w:r w:rsidR="0031000B">
        <w:rPr>
          <w:rFonts w:cs="Arial"/>
          <w:color w:val="000000" w:themeColor="text1"/>
        </w:rPr>
        <w:t xml:space="preserve">as </w:t>
      </w:r>
      <w:r w:rsidR="006765FB" w:rsidRPr="006765FB">
        <w:rPr>
          <w:rFonts w:cs="Arial"/>
          <w:color w:val="000000" w:themeColor="text1"/>
        </w:rPr>
        <w:t>adjacent to the Old Durham Road Black Pioneer Cemetery</w:t>
      </w:r>
      <w:r w:rsidR="001B251A">
        <w:rPr>
          <w:rFonts w:cs="Arial"/>
          <w:color w:val="000000" w:themeColor="text1"/>
        </w:rPr>
        <w:t xml:space="preserve"> which dates from the 1800s and has a great deal of history associated with it</w:t>
      </w:r>
      <w:r w:rsidR="0031000B">
        <w:rPr>
          <w:rFonts w:cs="Arial"/>
          <w:color w:val="000000" w:themeColor="text1"/>
        </w:rPr>
        <w:t>. Upon learning of the site’s significance further activity regarding the property purchase w</w:t>
      </w:r>
      <w:r w:rsidR="001B251A">
        <w:rPr>
          <w:rFonts w:cs="Arial"/>
          <w:color w:val="000000" w:themeColor="text1"/>
        </w:rPr>
        <w:t xml:space="preserve">as </w:t>
      </w:r>
      <w:r w:rsidR="0031000B">
        <w:rPr>
          <w:rFonts w:cs="Arial"/>
          <w:color w:val="000000" w:themeColor="text1"/>
        </w:rPr>
        <w:t xml:space="preserve">halted. </w:t>
      </w:r>
      <w:r w:rsidR="006765FB" w:rsidRPr="006765FB">
        <w:rPr>
          <w:rFonts w:cs="Arial"/>
          <w:color w:val="000000" w:themeColor="text1"/>
        </w:rPr>
        <w:t xml:space="preserve"> Two follow up meetings between County representatives and key stakeholders </w:t>
      </w:r>
      <w:r w:rsidR="001B251A">
        <w:rPr>
          <w:rFonts w:cs="Arial"/>
          <w:color w:val="000000" w:themeColor="text1"/>
        </w:rPr>
        <w:t xml:space="preserve">were held. These </w:t>
      </w:r>
      <w:r w:rsidR="006765FB" w:rsidRPr="006765FB">
        <w:rPr>
          <w:rFonts w:cs="Arial"/>
          <w:color w:val="000000" w:themeColor="text1"/>
        </w:rPr>
        <w:t>confirmed th</w:t>
      </w:r>
      <w:r w:rsidR="0031000B">
        <w:rPr>
          <w:rFonts w:cs="Arial"/>
          <w:color w:val="000000" w:themeColor="text1"/>
        </w:rPr>
        <w:t xml:space="preserve">at the Black Pioneer Cemetery </w:t>
      </w:r>
      <w:r w:rsidR="006765FB" w:rsidRPr="006765FB">
        <w:rPr>
          <w:rFonts w:cs="Arial"/>
          <w:color w:val="000000" w:themeColor="text1"/>
        </w:rPr>
        <w:t>Committee</w:t>
      </w:r>
      <w:r w:rsidR="0031000B">
        <w:rPr>
          <w:rFonts w:cs="Arial"/>
          <w:color w:val="000000" w:themeColor="text1"/>
        </w:rPr>
        <w:t>, ancestors of those interred at the site and other key stakeholder</w:t>
      </w:r>
      <w:r w:rsidR="001B251A">
        <w:rPr>
          <w:rFonts w:cs="Arial"/>
          <w:color w:val="000000" w:themeColor="text1"/>
        </w:rPr>
        <w:t>s</w:t>
      </w:r>
      <w:r w:rsidR="0031000B">
        <w:rPr>
          <w:rFonts w:cs="Arial"/>
          <w:color w:val="000000" w:themeColor="text1"/>
        </w:rPr>
        <w:t xml:space="preserve"> </w:t>
      </w:r>
      <w:r w:rsidR="006765FB" w:rsidRPr="006765FB">
        <w:rPr>
          <w:rFonts w:cs="Arial"/>
          <w:color w:val="000000" w:themeColor="text1"/>
        </w:rPr>
        <w:t>belie</w:t>
      </w:r>
      <w:r w:rsidR="0031000B">
        <w:rPr>
          <w:rFonts w:cs="Arial"/>
          <w:color w:val="000000" w:themeColor="text1"/>
        </w:rPr>
        <w:t>ve</w:t>
      </w:r>
      <w:r w:rsidR="006765FB" w:rsidRPr="006765FB">
        <w:rPr>
          <w:rFonts w:cs="Arial"/>
          <w:color w:val="000000" w:themeColor="text1"/>
        </w:rPr>
        <w:t xml:space="preserve"> that a Transportation Depot would not be compatible with the historic and sensitive nature of the cemetery. As a result, County staff recommend that the </w:t>
      </w:r>
      <w:r w:rsidR="0031000B">
        <w:rPr>
          <w:rFonts w:cs="Arial"/>
          <w:color w:val="000000" w:themeColor="text1"/>
        </w:rPr>
        <w:t>d</w:t>
      </w:r>
      <w:r w:rsidR="006765FB" w:rsidRPr="006765FB">
        <w:rPr>
          <w:rFonts w:cs="Arial"/>
          <w:color w:val="000000" w:themeColor="text1"/>
        </w:rPr>
        <w:t xml:space="preserve">epot not be located at this site. </w:t>
      </w:r>
    </w:p>
    <w:p w14:paraId="5C2BBEB3" w14:textId="48F5B802" w:rsidR="006765FB" w:rsidRDefault="00130227" w:rsidP="006765FB">
      <w:r>
        <w:t xml:space="preserve">Furthermore, staff recognize that there is an opportunity </w:t>
      </w:r>
      <w:r w:rsidR="001B251A">
        <w:t xml:space="preserve">to do more </w:t>
      </w:r>
      <w:r w:rsidRPr="006765FB">
        <w:rPr>
          <w:rFonts w:cs="Arial"/>
          <w:color w:val="000000" w:themeColor="text1"/>
        </w:rPr>
        <w:t xml:space="preserve">work with organizations to increase the visibility of the </w:t>
      </w:r>
      <w:r w:rsidR="00D1540D">
        <w:rPr>
          <w:rFonts w:cs="Arial"/>
          <w:color w:val="000000" w:themeColor="text1"/>
        </w:rPr>
        <w:t>C</w:t>
      </w:r>
      <w:r w:rsidRPr="006765FB">
        <w:rPr>
          <w:rFonts w:cs="Arial"/>
          <w:color w:val="000000" w:themeColor="text1"/>
        </w:rPr>
        <w:t xml:space="preserve">ounty's Black history, raise awareness, nurture, and support community group efforts in this regard, and bring better heritage awareness to </w:t>
      </w:r>
      <w:r>
        <w:rPr>
          <w:rFonts w:cs="Arial"/>
          <w:color w:val="000000" w:themeColor="text1"/>
        </w:rPr>
        <w:t xml:space="preserve">our work.  </w:t>
      </w:r>
      <w:r>
        <w:t xml:space="preserve">Grey Roots Museum can play an important role in enabling this and building on earlier work. </w:t>
      </w:r>
      <w:r w:rsidR="006765FB" w:rsidRPr="006765FB">
        <w:t xml:space="preserve">For many years, the County’s museum and archives, Grey Roots, has been proud to host annual events and exhibits that celebrate Black history in Grey County. This includes a number of Owen Sound Emancipation Festival events and an annual exhibit during Black History Month. </w:t>
      </w:r>
    </w:p>
    <w:p w14:paraId="4D025E56" w14:textId="19E3D020" w:rsidR="001B251A" w:rsidRPr="006765FB" w:rsidRDefault="001B251A" w:rsidP="006765FB">
      <w:r>
        <w:t xml:space="preserve">Transportation and Purchasing staff will renew their efforts to find an appropriate site for the new depot. </w:t>
      </w:r>
    </w:p>
    <w:p w14:paraId="42F5373C" w14:textId="77777777" w:rsidR="00893CEB" w:rsidRDefault="00893CEB" w:rsidP="00893CEB">
      <w:pPr>
        <w:pStyle w:val="Heading2"/>
      </w:pPr>
      <w:r>
        <w:t>Legal and Legislated Requirements</w:t>
      </w:r>
    </w:p>
    <w:p w14:paraId="523ECA1F" w14:textId="5E669A6C" w:rsidR="00893CEB" w:rsidRDefault="0075277B" w:rsidP="00893CEB">
      <w:r>
        <w:t xml:space="preserve">If the County does not formally waive its conditions in </w:t>
      </w:r>
      <w:r w:rsidR="00E04F05">
        <w:t>its purchase offer by 4:00 PM on June 30, the offer will terminate</w:t>
      </w:r>
      <w:r w:rsidR="00D1540D">
        <w:t>,</w:t>
      </w:r>
      <w:r w:rsidR="00B8210F">
        <w:t xml:space="preserve"> and the County will not be in a position to purchase the property.</w:t>
      </w:r>
    </w:p>
    <w:p w14:paraId="4DDCF7F4" w14:textId="77777777" w:rsidR="00893CEB" w:rsidRDefault="00893CEB" w:rsidP="00893CEB">
      <w:pPr>
        <w:pStyle w:val="Heading2"/>
      </w:pPr>
      <w:r>
        <w:lastRenderedPageBreak/>
        <w:t>Financial and Resource Implications</w:t>
      </w:r>
    </w:p>
    <w:p w14:paraId="31212CAD" w14:textId="40CEBD54" w:rsidR="00893CEB" w:rsidRPr="000F4322" w:rsidRDefault="00130227" w:rsidP="00893CEB">
      <w:r w:rsidRPr="007F044F">
        <w:t>The County will forgo the $5,000 deposit paid to the property owners as part of the</w:t>
      </w:r>
      <w:r w:rsidR="00A54E9D" w:rsidRPr="007F044F">
        <w:t xml:space="preserve"> conditional</w:t>
      </w:r>
      <w:r w:rsidRPr="007F044F">
        <w:t xml:space="preserve"> offer to purchase.</w:t>
      </w:r>
      <w:r>
        <w:t xml:space="preserve"> </w:t>
      </w:r>
    </w:p>
    <w:p w14:paraId="60BBA4F0" w14:textId="77777777" w:rsidR="00893CEB" w:rsidRDefault="00893CEB" w:rsidP="00893CEB">
      <w:pPr>
        <w:pStyle w:val="Heading1"/>
      </w:pPr>
      <w:r>
        <w:t>Relevant Consultation</w:t>
      </w:r>
    </w:p>
    <w:p w14:paraId="19B37EF4" w14:textId="5F777F5A" w:rsidR="00893CEB" w:rsidRDefault="002E5A52" w:rsidP="00893CEB">
      <w:sdt>
        <w:sdtPr>
          <w:id w:val="27761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0227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 xml:space="preserve">Internal </w:t>
      </w:r>
      <w:r w:rsidR="00130227">
        <w:t>Randy Scherzer, Michael Letourneau</w:t>
      </w:r>
    </w:p>
    <w:p w14:paraId="161A2279" w14:textId="77777777" w:rsidR="00893CEB" w:rsidRDefault="002E5A52" w:rsidP="00893CEB">
      <w:sdt>
        <w:sdtPr>
          <w:id w:val="1489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EB">
            <w:rPr>
              <w:rFonts w:ascii="MS Gothic" w:eastAsia="MS Gothic" w:hAnsi="MS Gothic" w:hint="eastAsia"/>
            </w:rPr>
            <w:t>☐</w:t>
          </w:r>
        </w:sdtContent>
      </w:sdt>
      <w:r w:rsidR="00893CEB">
        <w:tab/>
        <w:t>External (list)</w:t>
      </w:r>
    </w:p>
    <w:p w14:paraId="03A9288B" w14:textId="77777777" w:rsidR="00893CEB" w:rsidRDefault="00893CEB" w:rsidP="00893CEB">
      <w:pPr>
        <w:pStyle w:val="Heading3"/>
      </w:pPr>
      <w:r>
        <w:t>Appendices and Attachments</w:t>
      </w:r>
    </w:p>
    <w:p w14:paraId="0B8512E6" w14:textId="21C43E31" w:rsidR="00893CEB" w:rsidRDefault="00130227" w:rsidP="00893CEB">
      <w:r>
        <w:t>None</w:t>
      </w:r>
    </w:p>
    <w:p w14:paraId="2BC9B21B" w14:textId="3BA380F1" w:rsidR="00100AA2" w:rsidRDefault="00100AA2" w:rsidP="00A3226F">
      <w:pPr>
        <w:tabs>
          <w:tab w:val="right" w:pos="9360"/>
        </w:tabs>
        <w:rPr>
          <w:rFonts w:cs="Arial"/>
        </w:rPr>
      </w:pPr>
    </w:p>
    <w:p w14:paraId="650B799C" w14:textId="7FDEEF3A" w:rsidR="00CC7816" w:rsidRPr="00CC7816" w:rsidRDefault="00CC7816" w:rsidP="00CC7816">
      <w:pPr>
        <w:spacing w:after="120"/>
        <w:jc w:val="center"/>
        <w:rPr>
          <w:lang w:val="en-CA"/>
        </w:rPr>
      </w:pPr>
    </w:p>
    <w:sectPr w:rsidR="00CC7816" w:rsidRPr="00CC7816" w:rsidSect="00906B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1258" w14:textId="77777777" w:rsidR="003718D9" w:rsidRDefault="003718D9" w:rsidP="004B6AC1">
      <w:pPr>
        <w:spacing w:after="0" w:line="240" w:lineRule="auto"/>
      </w:pPr>
      <w:r>
        <w:separator/>
      </w:r>
    </w:p>
  </w:endnote>
  <w:endnote w:type="continuationSeparator" w:id="0">
    <w:p w14:paraId="19B4BE99" w14:textId="77777777" w:rsidR="003718D9" w:rsidRDefault="003718D9" w:rsidP="004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871F" w14:textId="77777777" w:rsidR="006C6C14" w:rsidRDefault="006C6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15DD" w14:textId="2AFC4D98" w:rsidR="00C5196E" w:rsidRDefault="00603D71" w:rsidP="00906BC5">
    <w:pPr>
      <w:pStyle w:val="Footer"/>
      <w:jc w:val="center"/>
    </w:pPr>
    <w:r>
      <w:rPr>
        <w:sz w:val="22"/>
        <w:szCs w:val="22"/>
      </w:rPr>
      <w:t>CAOR</w:t>
    </w:r>
    <w:r w:rsidR="00906BC5">
      <w:rPr>
        <w:sz w:val="22"/>
        <w:szCs w:val="22"/>
      </w:rPr>
      <w:t>-</w:t>
    </w:r>
    <w:r>
      <w:rPr>
        <w:sz w:val="22"/>
        <w:szCs w:val="22"/>
      </w:rPr>
      <w:t>CW</w:t>
    </w:r>
    <w:r w:rsidR="00906BC5">
      <w:rPr>
        <w:sz w:val="22"/>
        <w:szCs w:val="22"/>
      </w:rPr>
      <w:t>-</w:t>
    </w:r>
    <w:r>
      <w:rPr>
        <w:sz w:val="22"/>
        <w:szCs w:val="22"/>
      </w:rPr>
      <w:t>08</w:t>
    </w:r>
    <w:r w:rsidR="00906BC5">
      <w:rPr>
        <w:sz w:val="22"/>
        <w:szCs w:val="22"/>
      </w:rPr>
      <w:t>-</w:t>
    </w:r>
    <w:r>
      <w:rPr>
        <w:sz w:val="22"/>
        <w:szCs w:val="22"/>
      </w:rPr>
      <w:t>21</w:t>
    </w:r>
    <w:r w:rsidR="00906BC5">
      <w:t xml:space="preserve"> </w:t>
    </w:r>
    <w:r w:rsidR="00906BC5">
      <w:tab/>
    </w:r>
    <w:sdt>
      <w:sdtPr>
        <w:id w:val="-1318193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BC5">
          <w:fldChar w:fldCharType="begin"/>
        </w:r>
        <w:r w:rsidR="00906BC5">
          <w:instrText xml:space="preserve"> PAGE   \* MERGEFORMAT </w:instrText>
        </w:r>
        <w:r w:rsidR="00906BC5">
          <w:fldChar w:fldCharType="separate"/>
        </w:r>
        <w:r w:rsidR="00906BC5">
          <w:t>1</w:t>
        </w:r>
        <w:r w:rsidR="00906BC5">
          <w:rPr>
            <w:noProof/>
          </w:rPr>
          <w:fldChar w:fldCharType="end"/>
        </w:r>
      </w:sdtContent>
    </w:sdt>
    <w:r w:rsidR="00906BC5">
      <w:rPr>
        <w:noProof/>
      </w:rPr>
      <w:tab/>
      <w:t>Date:</w:t>
    </w:r>
    <w:r>
      <w:rPr>
        <w:noProof/>
      </w:rPr>
      <w:t xml:space="preserve"> </w:t>
    </w:r>
    <w:r w:rsidRPr="006C6C14">
      <w:rPr>
        <w:strike/>
        <w:noProof/>
      </w:rPr>
      <w:t>June 24, 2021</w:t>
    </w:r>
    <w:r w:rsidR="006C6C14">
      <w:rPr>
        <w:noProof/>
      </w:rPr>
      <w:t xml:space="preserve"> July 8,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3EDE" w14:textId="77777777" w:rsidR="006C6C14" w:rsidRDefault="006C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2BAE" w14:textId="77777777" w:rsidR="003718D9" w:rsidRDefault="003718D9" w:rsidP="004B6AC1">
      <w:pPr>
        <w:spacing w:after="0" w:line="240" w:lineRule="auto"/>
      </w:pPr>
      <w:r>
        <w:separator/>
      </w:r>
    </w:p>
  </w:footnote>
  <w:footnote w:type="continuationSeparator" w:id="0">
    <w:p w14:paraId="6DF9C1AB" w14:textId="77777777" w:rsidR="003718D9" w:rsidRDefault="003718D9" w:rsidP="004B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A90F" w14:textId="77777777" w:rsidR="006C6C14" w:rsidRDefault="006C6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41C1" w14:textId="77777777" w:rsidR="006C6C14" w:rsidRDefault="006C6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1741" w14:textId="77777777" w:rsidR="006C6C14" w:rsidRDefault="006C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2CC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46A79"/>
    <w:multiLevelType w:val="hybridMultilevel"/>
    <w:tmpl w:val="FA24F830"/>
    <w:lvl w:ilvl="0" w:tplc="E3F4973A">
      <w:start w:val="1"/>
      <w:numFmt w:val="decimal"/>
      <w:pStyle w:val="Style1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7C0"/>
    <w:multiLevelType w:val="hybridMultilevel"/>
    <w:tmpl w:val="E87A4A4E"/>
    <w:lvl w:ilvl="0" w:tplc="EE22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3353"/>
    <w:multiLevelType w:val="multilevel"/>
    <w:tmpl w:val="53FC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E96801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5" w15:restartNumberingAfterBreak="0">
    <w:nsid w:val="2042488C"/>
    <w:multiLevelType w:val="hybridMultilevel"/>
    <w:tmpl w:val="B76C56B0"/>
    <w:lvl w:ilvl="0" w:tplc="85B64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1C8"/>
    <w:multiLevelType w:val="multilevel"/>
    <w:tmpl w:val="F656089C"/>
    <w:styleLink w:val="PurchasingProcedur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8E6231"/>
    <w:multiLevelType w:val="hybridMultilevel"/>
    <w:tmpl w:val="193A4B10"/>
    <w:lvl w:ilvl="0" w:tplc="222687B0">
      <w:start w:val="1"/>
      <w:numFmt w:val="decimalZero"/>
      <w:pStyle w:val="Heading5purchpo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261F3"/>
    <w:multiLevelType w:val="multilevel"/>
    <w:tmpl w:val="105CE0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DF5"/>
    <w:multiLevelType w:val="hybridMultilevel"/>
    <w:tmpl w:val="BA862202"/>
    <w:lvl w:ilvl="0" w:tplc="03E01368">
      <w:start w:val="1"/>
      <w:numFmt w:val="decimalZero"/>
      <w:pStyle w:val="Heading8Purchpo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0DE5"/>
    <w:multiLevelType w:val="multilevel"/>
    <w:tmpl w:val="A0986D8E"/>
    <w:styleLink w:val="Agreemen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83A4974"/>
    <w:multiLevelType w:val="hybridMultilevel"/>
    <w:tmpl w:val="398E6AA8"/>
    <w:lvl w:ilvl="0" w:tplc="20C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0C26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3F572DA6"/>
    <w:multiLevelType w:val="multilevel"/>
    <w:tmpl w:val="545CA080"/>
    <w:lvl w:ilvl="0">
      <w:start w:val="1"/>
      <w:numFmt w:val="decimal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53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ind w:left="3240" w:hanging="108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3805645"/>
    <w:multiLevelType w:val="hybridMultilevel"/>
    <w:tmpl w:val="472E2682"/>
    <w:lvl w:ilvl="0" w:tplc="91D4004A">
      <w:start w:val="1"/>
      <w:numFmt w:val="lowerRoman"/>
      <w:pStyle w:val="Level40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Level40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04F3F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7" w15:restartNumberingAfterBreak="0">
    <w:nsid w:val="4A2D568A"/>
    <w:multiLevelType w:val="multilevel"/>
    <w:tmpl w:val="1BBC73A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418" w:hanging="284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8" w15:restartNumberingAfterBreak="0">
    <w:nsid w:val="50AE5AB2"/>
    <w:multiLevelType w:val="multilevel"/>
    <w:tmpl w:val="D7C6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92AD7"/>
    <w:multiLevelType w:val="multilevel"/>
    <w:tmpl w:val="46A80ED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pStyle w:val="Subheading"/>
      <w:lvlText w:val="%5)"/>
      <w:lvlJc w:val="left"/>
      <w:pPr>
        <w:ind w:left="141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0" w15:restartNumberingAfterBreak="0">
    <w:nsid w:val="63D40304"/>
    <w:multiLevelType w:val="hybridMultilevel"/>
    <w:tmpl w:val="31B8DF4C"/>
    <w:lvl w:ilvl="0" w:tplc="134EDCC6">
      <w:start w:val="1"/>
      <w:numFmt w:val="lowerRoman"/>
      <w:pStyle w:val="subheading2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16C1984"/>
    <w:multiLevelType w:val="hybridMultilevel"/>
    <w:tmpl w:val="DB76E4EA"/>
    <w:lvl w:ilvl="0" w:tplc="85B640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E3430"/>
    <w:multiLevelType w:val="hybridMultilevel"/>
    <w:tmpl w:val="A4F02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21"/>
  </w:num>
  <w:num w:numId="10">
    <w:abstractNumId w:val="22"/>
  </w:num>
  <w:num w:numId="11">
    <w:abstractNumId w:val="1"/>
  </w:num>
  <w:num w:numId="12">
    <w:abstractNumId w:val="19"/>
  </w:num>
  <w:num w:numId="13">
    <w:abstractNumId w:val="6"/>
  </w:num>
  <w:num w:numId="14">
    <w:abstractNumId w:val="5"/>
  </w:num>
  <w:num w:numId="15">
    <w:abstractNumId w:val="3"/>
  </w:num>
  <w:num w:numId="16">
    <w:abstractNumId w:val="20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  <w:num w:numId="33">
    <w:abstractNumId w:val="16"/>
  </w:num>
  <w:num w:numId="34">
    <w:abstractNumId w:val="4"/>
  </w:num>
  <w:num w:numId="35">
    <w:abstractNumId w:val="17"/>
  </w:num>
  <w:num w:numId="36">
    <w:abstractNumId w:val="13"/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9"/>
    <w:rsid w:val="00001BE5"/>
    <w:rsid w:val="00002276"/>
    <w:rsid w:val="000061C3"/>
    <w:rsid w:val="00012B58"/>
    <w:rsid w:val="00016743"/>
    <w:rsid w:val="0003157D"/>
    <w:rsid w:val="000346AB"/>
    <w:rsid w:val="000347D9"/>
    <w:rsid w:val="00041374"/>
    <w:rsid w:val="000447BA"/>
    <w:rsid w:val="00047678"/>
    <w:rsid w:val="00047A0A"/>
    <w:rsid w:val="00047E78"/>
    <w:rsid w:val="000522B6"/>
    <w:rsid w:val="00054A60"/>
    <w:rsid w:val="0005699E"/>
    <w:rsid w:val="00072693"/>
    <w:rsid w:val="0007662D"/>
    <w:rsid w:val="0008166C"/>
    <w:rsid w:val="00083A40"/>
    <w:rsid w:val="00094BA8"/>
    <w:rsid w:val="000A5195"/>
    <w:rsid w:val="000A665D"/>
    <w:rsid w:val="000B2FC6"/>
    <w:rsid w:val="000B7C11"/>
    <w:rsid w:val="000D1391"/>
    <w:rsid w:val="000D3D6B"/>
    <w:rsid w:val="000D707D"/>
    <w:rsid w:val="000E2028"/>
    <w:rsid w:val="000F339B"/>
    <w:rsid w:val="000F7DE2"/>
    <w:rsid w:val="00100AA2"/>
    <w:rsid w:val="001034BB"/>
    <w:rsid w:val="001163EF"/>
    <w:rsid w:val="00120301"/>
    <w:rsid w:val="00127940"/>
    <w:rsid w:val="00130227"/>
    <w:rsid w:val="00134184"/>
    <w:rsid w:val="00134B93"/>
    <w:rsid w:val="00142D96"/>
    <w:rsid w:val="00143833"/>
    <w:rsid w:val="001467F1"/>
    <w:rsid w:val="00146DCA"/>
    <w:rsid w:val="00147696"/>
    <w:rsid w:val="001512C3"/>
    <w:rsid w:val="00160AAD"/>
    <w:rsid w:val="00164A48"/>
    <w:rsid w:val="00172189"/>
    <w:rsid w:val="00173845"/>
    <w:rsid w:val="00183B1B"/>
    <w:rsid w:val="00187C45"/>
    <w:rsid w:val="00194DFD"/>
    <w:rsid w:val="00197815"/>
    <w:rsid w:val="001A0805"/>
    <w:rsid w:val="001A0A21"/>
    <w:rsid w:val="001A13FB"/>
    <w:rsid w:val="001A31CE"/>
    <w:rsid w:val="001B251A"/>
    <w:rsid w:val="001B2CC3"/>
    <w:rsid w:val="001B7EB2"/>
    <w:rsid w:val="001C2C22"/>
    <w:rsid w:val="001C3431"/>
    <w:rsid w:val="001C73CC"/>
    <w:rsid w:val="001D240E"/>
    <w:rsid w:val="001D724D"/>
    <w:rsid w:val="001E0803"/>
    <w:rsid w:val="001E1FAD"/>
    <w:rsid w:val="001F4F23"/>
    <w:rsid w:val="001F5A84"/>
    <w:rsid w:val="002072A5"/>
    <w:rsid w:val="00225132"/>
    <w:rsid w:val="00234FC9"/>
    <w:rsid w:val="002360C1"/>
    <w:rsid w:val="00242EEE"/>
    <w:rsid w:val="0024545F"/>
    <w:rsid w:val="00247AC9"/>
    <w:rsid w:val="002530D6"/>
    <w:rsid w:val="00256E92"/>
    <w:rsid w:val="002656CA"/>
    <w:rsid w:val="00266F3F"/>
    <w:rsid w:val="00270CAD"/>
    <w:rsid w:val="00271FE9"/>
    <w:rsid w:val="00273924"/>
    <w:rsid w:val="00280906"/>
    <w:rsid w:val="0028365F"/>
    <w:rsid w:val="002861C2"/>
    <w:rsid w:val="002874BE"/>
    <w:rsid w:val="002874DF"/>
    <w:rsid w:val="00287670"/>
    <w:rsid w:val="00290CFA"/>
    <w:rsid w:val="0029130B"/>
    <w:rsid w:val="00296EB5"/>
    <w:rsid w:val="002A3088"/>
    <w:rsid w:val="002A52DB"/>
    <w:rsid w:val="002A7872"/>
    <w:rsid w:val="002B0815"/>
    <w:rsid w:val="002B6CFB"/>
    <w:rsid w:val="002C4773"/>
    <w:rsid w:val="002C7C57"/>
    <w:rsid w:val="002E1CB2"/>
    <w:rsid w:val="002E5A52"/>
    <w:rsid w:val="002F101C"/>
    <w:rsid w:val="00301729"/>
    <w:rsid w:val="00306B3C"/>
    <w:rsid w:val="003079D0"/>
    <w:rsid w:val="0031000B"/>
    <w:rsid w:val="003129C1"/>
    <w:rsid w:val="00321ABB"/>
    <w:rsid w:val="00321D71"/>
    <w:rsid w:val="00323913"/>
    <w:rsid w:val="00330028"/>
    <w:rsid w:val="00345E23"/>
    <w:rsid w:val="00351231"/>
    <w:rsid w:val="003518BF"/>
    <w:rsid w:val="003529F9"/>
    <w:rsid w:val="00357106"/>
    <w:rsid w:val="00360ECB"/>
    <w:rsid w:val="003718D9"/>
    <w:rsid w:val="003778B1"/>
    <w:rsid w:val="00390ED8"/>
    <w:rsid w:val="00395C32"/>
    <w:rsid w:val="00395D98"/>
    <w:rsid w:val="003A5FCE"/>
    <w:rsid w:val="003A67E8"/>
    <w:rsid w:val="003A79A4"/>
    <w:rsid w:val="003B136F"/>
    <w:rsid w:val="003B3676"/>
    <w:rsid w:val="003C2067"/>
    <w:rsid w:val="003C2662"/>
    <w:rsid w:val="003C76FD"/>
    <w:rsid w:val="003D0C0E"/>
    <w:rsid w:val="003D0D58"/>
    <w:rsid w:val="003D1F2E"/>
    <w:rsid w:val="003D740A"/>
    <w:rsid w:val="003E777E"/>
    <w:rsid w:val="003F1747"/>
    <w:rsid w:val="003F7749"/>
    <w:rsid w:val="00405DEF"/>
    <w:rsid w:val="00405FB1"/>
    <w:rsid w:val="00406F19"/>
    <w:rsid w:val="004079B3"/>
    <w:rsid w:val="00411D6C"/>
    <w:rsid w:val="004159CC"/>
    <w:rsid w:val="004178A2"/>
    <w:rsid w:val="00417D54"/>
    <w:rsid w:val="004339E1"/>
    <w:rsid w:val="00435E44"/>
    <w:rsid w:val="00440064"/>
    <w:rsid w:val="0044177B"/>
    <w:rsid w:val="004417BE"/>
    <w:rsid w:val="00452615"/>
    <w:rsid w:val="00454906"/>
    <w:rsid w:val="00457EE1"/>
    <w:rsid w:val="004613D5"/>
    <w:rsid w:val="0046191D"/>
    <w:rsid w:val="0046421D"/>
    <w:rsid w:val="00465211"/>
    <w:rsid w:val="00477A45"/>
    <w:rsid w:val="00480B65"/>
    <w:rsid w:val="00485E14"/>
    <w:rsid w:val="0049193B"/>
    <w:rsid w:val="004926A5"/>
    <w:rsid w:val="00492CCA"/>
    <w:rsid w:val="004942B7"/>
    <w:rsid w:val="004968F0"/>
    <w:rsid w:val="004971CF"/>
    <w:rsid w:val="004A22C9"/>
    <w:rsid w:val="004A2B1C"/>
    <w:rsid w:val="004A76CC"/>
    <w:rsid w:val="004B41D3"/>
    <w:rsid w:val="004B5FDD"/>
    <w:rsid w:val="004B6AC1"/>
    <w:rsid w:val="004C0B58"/>
    <w:rsid w:val="004C490E"/>
    <w:rsid w:val="004C7835"/>
    <w:rsid w:val="004D0970"/>
    <w:rsid w:val="004E0369"/>
    <w:rsid w:val="004E2C7F"/>
    <w:rsid w:val="004E4046"/>
    <w:rsid w:val="004E4338"/>
    <w:rsid w:val="005023DA"/>
    <w:rsid w:val="005035E7"/>
    <w:rsid w:val="00510EA2"/>
    <w:rsid w:val="00521F7A"/>
    <w:rsid w:val="00522E23"/>
    <w:rsid w:val="00523C03"/>
    <w:rsid w:val="00525D1C"/>
    <w:rsid w:val="00541A44"/>
    <w:rsid w:val="00551165"/>
    <w:rsid w:val="0055306A"/>
    <w:rsid w:val="00561CEA"/>
    <w:rsid w:val="00563416"/>
    <w:rsid w:val="0056751C"/>
    <w:rsid w:val="005704F6"/>
    <w:rsid w:val="00571B1F"/>
    <w:rsid w:val="00587456"/>
    <w:rsid w:val="005A6134"/>
    <w:rsid w:val="005B63D4"/>
    <w:rsid w:val="005C3BB8"/>
    <w:rsid w:val="005D489B"/>
    <w:rsid w:val="005D5E63"/>
    <w:rsid w:val="005D7A9C"/>
    <w:rsid w:val="005E4B58"/>
    <w:rsid w:val="005E66FC"/>
    <w:rsid w:val="005E6E98"/>
    <w:rsid w:val="005F2561"/>
    <w:rsid w:val="005F7AB4"/>
    <w:rsid w:val="00603D71"/>
    <w:rsid w:val="0060451D"/>
    <w:rsid w:val="00611FF9"/>
    <w:rsid w:val="0061238C"/>
    <w:rsid w:val="0061628D"/>
    <w:rsid w:val="006235FF"/>
    <w:rsid w:val="006258D6"/>
    <w:rsid w:val="006410EB"/>
    <w:rsid w:val="006467D7"/>
    <w:rsid w:val="00650889"/>
    <w:rsid w:val="00661740"/>
    <w:rsid w:val="00661E15"/>
    <w:rsid w:val="00663294"/>
    <w:rsid w:val="00664049"/>
    <w:rsid w:val="00675649"/>
    <w:rsid w:val="006765FB"/>
    <w:rsid w:val="006767DE"/>
    <w:rsid w:val="00684518"/>
    <w:rsid w:val="0069297D"/>
    <w:rsid w:val="00693326"/>
    <w:rsid w:val="0069591B"/>
    <w:rsid w:val="006A2DA1"/>
    <w:rsid w:val="006C2080"/>
    <w:rsid w:val="006C44EF"/>
    <w:rsid w:val="006C6C14"/>
    <w:rsid w:val="006D05D5"/>
    <w:rsid w:val="006D2546"/>
    <w:rsid w:val="006D36F2"/>
    <w:rsid w:val="006F43C5"/>
    <w:rsid w:val="007039EF"/>
    <w:rsid w:val="007071D8"/>
    <w:rsid w:val="0071218E"/>
    <w:rsid w:val="00712BB5"/>
    <w:rsid w:val="00723019"/>
    <w:rsid w:val="00725DA5"/>
    <w:rsid w:val="00727163"/>
    <w:rsid w:val="00731928"/>
    <w:rsid w:val="0075277B"/>
    <w:rsid w:val="0075757C"/>
    <w:rsid w:val="00761ABC"/>
    <w:rsid w:val="00772FDB"/>
    <w:rsid w:val="007827FC"/>
    <w:rsid w:val="007843DE"/>
    <w:rsid w:val="00786B1C"/>
    <w:rsid w:val="007873DE"/>
    <w:rsid w:val="00787558"/>
    <w:rsid w:val="007927D8"/>
    <w:rsid w:val="0079416B"/>
    <w:rsid w:val="007A062A"/>
    <w:rsid w:val="007A7F54"/>
    <w:rsid w:val="007B0204"/>
    <w:rsid w:val="007B2599"/>
    <w:rsid w:val="007B32E3"/>
    <w:rsid w:val="007B77EA"/>
    <w:rsid w:val="007C1ED8"/>
    <w:rsid w:val="007D124C"/>
    <w:rsid w:val="007D34EB"/>
    <w:rsid w:val="007E1603"/>
    <w:rsid w:val="007E6B4D"/>
    <w:rsid w:val="007F044F"/>
    <w:rsid w:val="007F3C0B"/>
    <w:rsid w:val="007F6E48"/>
    <w:rsid w:val="0080305A"/>
    <w:rsid w:val="0081323A"/>
    <w:rsid w:val="0081566E"/>
    <w:rsid w:val="0081771A"/>
    <w:rsid w:val="008315E9"/>
    <w:rsid w:val="00833B4D"/>
    <w:rsid w:val="008361D0"/>
    <w:rsid w:val="00837FC8"/>
    <w:rsid w:val="008451FD"/>
    <w:rsid w:val="00852657"/>
    <w:rsid w:val="00855BA0"/>
    <w:rsid w:val="00856089"/>
    <w:rsid w:val="00857B20"/>
    <w:rsid w:val="008633E5"/>
    <w:rsid w:val="00864C77"/>
    <w:rsid w:val="00871ECD"/>
    <w:rsid w:val="0087285F"/>
    <w:rsid w:val="00872D65"/>
    <w:rsid w:val="0087689A"/>
    <w:rsid w:val="008906FA"/>
    <w:rsid w:val="00893473"/>
    <w:rsid w:val="00893CEB"/>
    <w:rsid w:val="00893DDA"/>
    <w:rsid w:val="008978FA"/>
    <w:rsid w:val="008A38B9"/>
    <w:rsid w:val="008A59A4"/>
    <w:rsid w:val="008B75AE"/>
    <w:rsid w:val="008C002E"/>
    <w:rsid w:val="008C1B29"/>
    <w:rsid w:val="008C4DB1"/>
    <w:rsid w:val="008C6438"/>
    <w:rsid w:val="008D4857"/>
    <w:rsid w:val="008D502B"/>
    <w:rsid w:val="00902617"/>
    <w:rsid w:val="009062A0"/>
    <w:rsid w:val="00906BC5"/>
    <w:rsid w:val="00911FA6"/>
    <w:rsid w:val="009126E5"/>
    <w:rsid w:val="00913268"/>
    <w:rsid w:val="00915180"/>
    <w:rsid w:val="00915D02"/>
    <w:rsid w:val="009228C7"/>
    <w:rsid w:val="009229CD"/>
    <w:rsid w:val="009244F7"/>
    <w:rsid w:val="009300D7"/>
    <w:rsid w:val="009311B3"/>
    <w:rsid w:val="00931E9C"/>
    <w:rsid w:val="009427D8"/>
    <w:rsid w:val="00947FDB"/>
    <w:rsid w:val="00955F35"/>
    <w:rsid w:val="009562CC"/>
    <w:rsid w:val="00960925"/>
    <w:rsid w:val="0096264C"/>
    <w:rsid w:val="009628F1"/>
    <w:rsid w:val="009742FE"/>
    <w:rsid w:val="0098214B"/>
    <w:rsid w:val="0098295D"/>
    <w:rsid w:val="00982F40"/>
    <w:rsid w:val="009976B8"/>
    <w:rsid w:val="009A3E57"/>
    <w:rsid w:val="009A61A9"/>
    <w:rsid w:val="009B0477"/>
    <w:rsid w:val="009B36ED"/>
    <w:rsid w:val="009B4BF5"/>
    <w:rsid w:val="009C4373"/>
    <w:rsid w:val="009D0959"/>
    <w:rsid w:val="009D2715"/>
    <w:rsid w:val="009D5A1F"/>
    <w:rsid w:val="009F412C"/>
    <w:rsid w:val="009F5AA1"/>
    <w:rsid w:val="009F6E13"/>
    <w:rsid w:val="009F754F"/>
    <w:rsid w:val="00A04FA6"/>
    <w:rsid w:val="00A0537E"/>
    <w:rsid w:val="00A0631E"/>
    <w:rsid w:val="00A07DE8"/>
    <w:rsid w:val="00A17CDD"/>
    <w:rsid w:val="00A22A0D"/>
    <w:rsid w:val="00A24F49"/>
    <w:rsid w:val="00A3226F"/>
    <w:rsid w:val="00A3274E"/>
    <w:rsid w:val="00A3496A"/>
    <w:rsid w:val="00A3696D"/>
    <w:rsid w:val="00A414F8"/>
    <w:rsid w:val="00A44F17"/>
    <w:rsid w:val="00A453BB"/>
    <w:rsid w:val="00A46C85"/>
    <w:rsid w:val="00A54DD0"/>
    <w:rsid w:val="00A54E9D"/>
    <w:rsid w:val="00A54FFC"/>
    <w:rsid w:val="00A76CA3"/>
    <w:rsid w:val="00A808D3"/>
    <w:rsid w:val="00A81F67"/>
    <w:rsid w:val="00A82F34"/>
    <w:rsid w:val="00A8376C"/>
    <w:rsid w:val="00A91CEC"/>
    <w:rsid w:val="00A9423D"/>
    <w:rsid w:val="00A94F09"/>
    <w:rsid w:val="00A976C5"/>
    <w:rsid w:val="00AA4980"/>
    <w:rsid w:val="00AA547C"/>
    <w:rsid w:val="00AB1C79"/>
    <w:rsid w:val="00AB5F39"/>
    <w:rsid w:val="00AB6BBD"/>
    <w:rsid w:val="00AB6DD6"/>
    <w:rsid w:val="00AC046B"/>
    <w:rsid w:val="00AC7B7C"/>
    <w:rsid w:val="00AD0619"/>
    <w:rsid w:val="00AD39D5"/>
    <w:rsid w:val="00AD538D"/>
    <w:rsid w:val="00AE691D"/>
    <w:rsid w:val="00AF0AD6"/>
    <w:rsid w:val="00AF2563"/>
    <w:rsid w:val="00AF3474"/>
    <w:rsid w:val="00AF3655"/>
    <w:rsid w:val="00AF4CB2"/>
    <w:rsid w:val="00AF6D53"/>
    <w:rsid w:val="00B1336A"/>
    <w:rsid w:val="00B13FC0"/>
    <w:rsid w:val="00B1427F"/>
    <w:rsid w:val="00B1460C"/>
    <w:rsid w:val="00B21225"/>
    <w:rsid w:val="00B21EE2"/>
    <w:rsid w:val="00B24224"/>
    <w:rsid w:val="00B32525"/>
    <w:rsid w:val="00B33581"/>
    <w:rsid w:val="00B428D7"/>
    <w:rsid w:val="00B42EF3"/>
    <w:rsid w:val="00B5020E"/>
    <w:rsid w:val="00B532BC"/>
    <w:rsid w:val="00B56579"/>
    <w:rsid w:val="00B61179"/>
    <w:rsid w:val="00B62A47"/>
    <w:rsid w:val="00B62A97"/>
    <w:rsid w:val="00B6555F"/>
    <w:rsid w:val="00B70605"/>
    <w:rsid w:val="00B72030"/>
    <w:rsid w:val="00B73300"/>
    <w:rsid w:val="00B75D01"/>
    <w:rsid w:val="00B8210F"/>
    <w:rsid w:val="00B841FD"/>
    <w:rsid w:val="00B90075"/>
    <w:rsid w:val="00BB7E5B"/>
    <w:rsid w:val="00BC2D63"/>
    <w:rsid w:val="00BC332C"/>
    <w:rsid w:val="00BD02DA"/>
    <w:rsid w:val="00BF250D"/>
    <w:rsid w:val="00BF275F"/>
    <w:rsid w:val="00BF63CB"/>
    <w:rsid w:val="00C0573E"/>
    <w:rsid w:val="00C0594F"/>
    <w:rsid w:val="00C07105"/>
    <w:rsid w:val="00C14228"/>
    <w:rsid w:val="00C16659"/>
    <w:rsid w:val="00C2491E"/>
    <w:rsid w:val="00C250BC"/>
    <w:rsid w:val="00C360F3"/>
    <w:rsid w:val="00C462C0"/>
    <w:rsid w:val="00C5196E"/>
    <w:rsid w:val="00C53E03"/>
    <w:rsid w:val="00C620D6"/>
    <w:rsid w:val="00C7141B"/>
    <w:rsid w:val="00C80F48"/>
    <w:rsid w:val="00C8378A"/>
    <w:rsid w:val="00C85DDA"/>
    <w:rsid w:val="00C904BA"/>
    <w:rsid w:val="00C97402"/>
    <w:rsid w:val="00CA48B9"/>
    <w:rsid w:val="00CB326B"/>
    <w:rsid w:val="00CB45C2"/>
    <w:rsid w:val="00CB50D1"/>
    <w:rsid w:val="00CB51F5"/>
    <w:rsid w:val="00CC5298"/>
    <w:rsid w:val="00CC7816"/>
    <w:rsid w:val="00CD034F"/>
    <w:rsid w:val="00CE0546"/>
    <w:rsid w:val="00CE1687"/>
    <w:rsid w:val="00CF362E"/>
    <w:rsid w:val="00D02E7B"/>
    <w:rsid w:val="00D130A5"/>
    <w:rsid w:val="00D1365A"/>
    <w:rsid w:val="00D1540D"/>
    <w:rsid w:val="00D176C9"/>
    <w:rsid w:val="00D21C2F"/>
    <w:rsid w:val="00D22D67"/>
    <w:rsid w:val="00D231D3"/>
    <w:rsid w:val="00D2348C"/>
    <w:rsid w:val="00D26341"/>
    <w:rsid w:val="00D26F54"/>
    <w:rsid w:val="00D32459"/>
    <w:rsid w:val="00D4056A"/>
    <w:rsid w:val="00D47787"/>
    <w:rsid w:val="00D47DF2"/>
    <w:rsid w:val="00D47E7B"/>
    <w:rsid w:val="00D55BD7"/>
    <w:rsid w:val="00D57EB5"/>
    <w:rsid w:val="00D64B02"/>
    <w:rsid w:val="00D64BE4"/>
    <w:rsid w:val="00D71266"/>
    <w:rsid w:val="00D729A7"/>
    <w:rsid w:val="00D73B36"/>
    <w:rsid w:val="00D821C5"/>
    <w:rsid w:val="00D85C85"/>
    <w:rsid w:val="00D87587"/>
    <w:rsid w:val="00D97D4F"/>
    <w:rsid w:val="00DA7305"/>
    <w:rsid w:val="00DA7F20"/>
    <w:rsid w:val="00DB649A"/>
    <w:rsid w:val="00DB7DDC"/>
    <w:rsid w:val="00DC0A8E"/>
    <w:rsid w:val="00DC2F3D"/>
    <w:rsid w:val="00DC514B"/>
    <w:rsid w:val="00DC5236"/>
    <w:rsid w:val="00DD7AAF"/>
    <w:rsid w:val="00DE209B"/>
    <w:rsid w:val="00DE40D1"/>
    <w:rsid w:val="00DF1C76"/>
    <w:rsid w:val="00E02181"/>
    <w:rsid w:val="00E04F05"/>
    <w:rsid w:val="00E0692A"/>
    <w:rsid w:val="00E06C61"/>
    <w:rsid w:val="00E077D7"/>
    <w:rsid w:val="00E106C1"/>
    <w:rsid w:val="00E137DD"/>
    <w:rsid w:val="00E16D52"/>
    <w:rsid w:val="00E223A0"/>
    <w:rsid w:val="00E240FC"/>
    <w:rsid w:val="00E351A2"/>
    <w:rsid w:val="00E37B1A"/>
    <w:rsid w:val="00E40FE0"/>
    <w:rsid w:val="00E506C6"/>
    <w:rsid w:val="00E523F6"/>
    <w:rsid w:val="00E542F3"/>
    <w:rsid w:val="00E54357"/>
    <w:rsid w:val="00E56B1A"/>
    <w:rsid w:val="00E601F7"/>
    <w:rsid w:val="00E728F2"/>
    <w:rsid w:val="00E73587"/>
    <w:rsid w:val="00E75AA8"/>
    <w:rsid w:val="00E762ED"/>
    <w:rsid w:val="00E77726"/>
    <w:rsid w:val="00E94B61"/>
    <w:rsid w:val="00E96756"/>
    <w:rsid w:val="00EA61A8"/>
    <w:rsid w:val="00EB13CB"/>
    <w:rsid w:val="00ED2DD1"/>
    <w:rsid w:val="00ED7D2D"/>
    <w:rsid w:val="00EE41E1"/>
    <w:rsid w:val="00EF7098"/>
    <w:rsid w:val="00F02136"/>
    <w:rsid w:val="00F16303"/>
    <w:rsid w:val="00F23F68"/>
    <w:rsid w:val="00F31C23"/>
    <w:rsid w:val="00F32F18"/>
    <w:rsid w:val="00F43BBA"/>
    <w:rsid w:val="00F4604F"/>
    <w:rsid w:val="00F46C29"/>
    <w:rsid w:val="00F5057C"/>
    <w:rsid w:val="00F55D5F"/>
    <w:rsid w:val="00F5731F"/>
    <w:rsid w:val="00F603A9"/>
    <w:rsid w:val="00F62B9A"/>
    <w:rsid w:val="00F64A67"/>
    <w:rsid w:val="00F662B2"/>
    <w:rsid w:val="00F7227A"/>
    <w:rsid w:val="00F821A3"/>
    <w:rsid w:val="00F836E1"/>
    <w:rsid w:val="00F947CB"/>
    <w:rsid w:val="00F97AD9"/>
    <w:rsid w:val="00FA0107"/>
    <w:rsid w:val="00FA21C0"/>
    <w:rsid w:val="00FA4C5E"/>
    <w:rsid w:val="00FB3A6F"/>
    <w:rsid w:val="00FC280B"/>
    <w:rsid w:val="00FC7018"/>
    <w:rsid w:val="00FD3F46"/>
    <w:rsid w:val="00FD6E75"/>
    <w:rsid w:val="00FD71B1"/>
    <w:rsid w:val="00FE1649"/>
    <w:rsid w:val="00FE5841"/>
    <w:rsid w:val="00FE7170"/>
    <w:rsid w:val="00FF2315"/>
    <w:rsid w:val="00FF2EE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2115BF"/>
  <w15:docId w15:val="{456BB7CA-976E-447C-83B5-9FD855D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5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A52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A52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E5A52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A52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A52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5A52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5A5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5A5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5A5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2E5A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5A52"/>
  </w:style>
  <w:style w:type="character" w:customStyle="1" w:styleId="Heading1Char">
    <w:name w:val="Heading 1 Char"/>
    <w:basedOn w:val="DefaultParagraphFont"/>
    <w:link w:val="Heading1"/>
    <w:uiPriority w:val="9"/>
    <w:rsid w:val="002E5A52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5A52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5A52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5A52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E5A52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E5A52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E5A5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5A5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E5A5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2E5A5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5A52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A52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5A52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5A5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E5A52"/>
    <w:rPr>
      <w:rFonts w:ascii="Arial" w:hAnsi="Arial"/>
      <w:i/>
      <w:iCs/>
    </w:rPr>
  </w:style>
  <w:style w:type="paragraph" w:styleId="NoSpacing">
    <w:name w:val="No Spacing"/>
    <w:uiPriority w:val="1"/>
    <w:qFormat/>
    <w:rsid w:val="002E5A5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5A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A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5A52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A52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A52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5A5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5A5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E5A52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5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CAD"/>
    <w:pPr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CAD"/>
    <w:rPr>
      <w:rFonts w:ascii="CG Omega" w:eastAsia="Times New Roman" w:hAnsi="CG Omega" w:cs="Times New Roman"/>
      <w:sz w:val="20"/>
      <w:szCs w:val="20"/>
    </w:rPr>
  </w:style>
  <w:style w:type="paragraph" w:customStyle="1" w:styleId="AveryStyle1">
    <w:name w:val="Avery Style 1"/>
    <w:uiPriority w:val="99"/>
    <w:rsid w:val="00F43BBA"/>
    <w:pPr>
      <w:spacing w:before="43" w:after="43" w:line="240" w:lineRule="auto"/>
      <w:ind w:left="993" w:right="57"/>
    </w:pPr>
    <w:rPr>
      <w:rFonts w:ascii="Arial" w:eastAsia="Times New Roman" w:hAnsi="Arial" w:cs="Arial"/>
      <w:bCs/>
      <w:color w:val="860037"/>
      <w:sz w:val="20"/>
    </w:rPr>
  </w:style>
  <w:style w:type="paragraph" w:styleId="BodyText">
    <w:name w:val="Body Text"/>
    <w:basedOn w:val="Normal"/>
    <w:link w:val="BodyTextChar"/>
    <w:semiHidden/>
    <w:unhideWhenUsed/>
    <w:rsid w:val="000A66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65D"/>
    <w:rPr>
      <w:sz w:val="24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7B77EA"/>
    <w:pPr>
      <w:numPr>
        <w:numId w:val="2"/>
      </w:numPr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911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1FA6"/>
    <w:rPr>
      <w:sz w:val="24"/>
      <w:szCs w:val="24"/>
      <w:lang w:val="en-CA"/>
    </w:rPr>
  </w:style>
  <w:style w:type="numbering" w:customStyle="1" w:styleId="Agreement">
    <w:name w:val="Agreement"/>
    <w:uiPriority w:val="99"/>
    <w:rsid w:val="003C2067"/>
    <w:pPr>
      <w:numPr>
        <w:numId w:val="3"/>
      </w:numPr>
    </w:pPr>
  </w:style>
  <w:style w:type="paragraph" w:customStyle="1" w:styleId="Level1">
    <w:name w:val="Level 1"/>
    <w:basedOn w:val="ListParagraph"/>
    <w:link w:val="Level1Char"/>
    <w:qFormat/>
    <w:rsid w:val="00FE5841"/>
    <w:pPr>
      <w:numPr>
        <w:numId w:val="44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link w:val="Level2Char"/>
    <w:qFormat/>
    <w:rsid w:val="003A79A4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6E98"/>
    <w:rPr>
      <w:rFonts w:ascii="Arial" w:hAnsi="Arial"/>
      <w:sz w:val="24"/>
      <w:szCs w:val="24"/>
    </w:rPr>
  </w:style>
  <w:style w:type="character" w:customStyle="1" w:styleId="Level1Char">
    <w:name w:val="Level 1 Char"/>
    <w:basedOn w:val="ListParagraphChar"/>
    <w:link w:val="Level1"/>
    <w:rsid w:val="00FE5841"/>
    <w:rPr>
      <w:rFonts w:ascii="Arial" w:hAnsi="Arial"/>
      <w:bCs/>
      <w:sz w:val="24"/>
      <w:szCs w:val="24"/>
    </w:rPr>
  </w:style>
  <w:style w:type="paragraph" w:customStyle="1" w:styleId="Subheading">
    <w:name w:val="Subheading"/>
    <w:basedOn w:val="Normal"/>
    <w:link w:val="SubheadingChar"/>
    <w:qFormat/>
    <w:rsid w:val="003518BF"/>
    <w:pPr>
      <w:numPr>
        <w:ilvl w:val="4"/>
        <w:numId w:val="12"/>
      </w:numPr>
      <w:ind w:left="1620" w:hanging="360"/>
    </w:pPr>
  </w:style>
  <w:style w:type="character" w:customStyle="1" w:styleId="Level2Char">
    <w:name w:val="Level 2 Char"/>
    <w:basedOn w:val="ListParagraphChar"/>
    <w:link w:val="Level2"/>
    <w:rsid w:val="003A79A4"/>
    <w:rPr>
      <w:rFonts w:ascii="Arial" w:hAnsi="Arial"/>
      <w:bCs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7D34EB"/>
    <w:pPr>
      <w:ind w:left="900"/>
    </w:pPr>
  </w:style>
  <w:style w:type="character" w:customStyle="1" w:styleId="SubheadingChar">
    <w:name w:val="Subheading Char"/>
    <w:basedOn w:val="ListParagraphChar"/>
    <w:link w:val="Subheading"/>
    <w:rsid w:val="003518BF"/>
    <w:rPr>
      <w:rFonts w:ascii="Arial" w:hAnsi="Arial" w:cs="Arial"/>
      <w:bCs w:val="0"/>
      <w:sz w:val="24"/>
      <w:szCs w:val="24"/>
      <w:lang w:val="en-CA"/>
    </w:rPr>
  </w:style>
  <w:style w:type="character" w:customStyle="1" w:styleId="DescriptionChar">
    <w:name w:val="Description Char"/>
    <w:basedOn w:val="Heading1Char"/>
    <w:link w:val="Description"/>
    <w:rsid w:val="007D34EB"/>
    <w:rPr>
      <w:rFonts w:ascii="HelveticaNeueLT Std Lt" w:eastAsiaTheme="majorEastAsia" w:hAnsi="HelveticaNeueLT Std Lt" w:cstheme="majorBidi"/>
      <w:bCs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059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0">
    <w:name w:val="Level 4"/>
    <w:basedOn w:val="Subheading"/>
    <w:link w:val="Level4Char"/>
    <w:rsid w:val="001F4F23"/>
    <w:pPr>
      <w:numPr>
        <w:numId w:val="6"/>
      </w:numPr>
      <w:ind w:left="1260" w:hanging="180"/>
    </w:pPr>
  </w:style>
  <w:style w:type="paragraph" w:customStyle="1" w:styleId="Level30">
    <w:name w:val="Level 3"/>
    <w:basedOn w:val="Level2"/>
    <w:link w:val="Level3Char"/>
    <w:rsid w:val="00ED7D2D"/>
    <w:pPr>
      <w:numPr>
        <w:ilvl w:val="0"/>
        <w:numId w:val="0"/>
      </w:numPr>
      <w:ind w:left="1440" w:hanging="720"/>
    </w:pPr>
  </w:style>
  <w:style w:type="character" w:customStyle="1" w:styleId="Level4Char">
    <w:name w:val="Level 4 Char"/>
    <w:basedOn w:val="SubheadingChar"/>
    <w:link w:val="Level40"/>
    <w:rsid w:val="001F4F23"/>
    <w:rPr>
      <w:rFonts w:asciiTheme="majorHAnsi" w:hAnsiTheme="majorHAnsi" w:cs="Arial"/>
      <w:b w:val="0"/>
      <w:bCs w:val="0"/>
      <w:sz w:val="24"/>
      <w:szCs w:val="24"/>
      <w:lang w:val="en-CA"/>
    </w:rPr>
  </w:style>
  <w:style w:type="character" w:customStyle="1" w:styleId="Level3Char">
    <w:name w:val="Level 3 Char"/>
    <w:basedOn w:val="SubheadingChar"/>
    <w:link w:val="Level30"/>
    <w:rsid w:val="00ED7D2D"/>
    <w:rPr>
      <w:rFonts w:asciiTheme="majorHAnsi" w:hAnsiTheme="majorHAnsi" w:cs="Arial"/>
      <w:b w:val="0"/>
      <w:bCs w:val="0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E5A5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0447BA"/>
    <w:pPr>
      <w:spacing w:before="100" w:beforeAutospacing="1" w:after="100" w:afterAutospacing="1" w:line="240" w:lineRule="auto"/>
    </w:pPr>
    <w:rPr>
      <w:rFonts w:ascii="non-serif" w:eastAsia="Arial Unicode MS" w:hAnsi="non-serif" w:cs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rsid w:val="000447BA"/>
    <w:pPr>
      <w:tabs>
        <w:tab w:val="left" w:pos="720"/>
      </w:tabs>
      <w:spacing w:after="0" w:line="240" w:lineRule="auto"/>
      <w:jc w:val="both"/>
    </w:pPr>
    <w:rPr>
      <w:rFonts w:eastAsia="Times New Roman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0447B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0447BA"/>
    <w:pPr>
      <w:spacing w:after="0" w:line="240" w:lineRule="auto"/>
    </w:pPr>
    <w:rPr>
      <w:rFonts w:eastAsia="Times New Roman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447BA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semiHidden/>
    <w:rsid w:val="000447BA"/>
    <w:pPr>
      <w:spacing w:after="0" w:line="240" w:lineRule="auto"/>
      <w:ind w:left="540"/>
      <w:jc w:val="both"/>
    </w:pPr>
    <w:rPr>
      <w:rFonts w:eastAsia="Times New Roman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7BA"/>
    <w:rPr>
      <w:rFonts w:ascii="Arial" w:eastAsia="Times New Roman" w:hAnsi="Arial" w:cs="Arial"/>
      <w:i/>
      <w:iCs/>
      <w:szCs w:val="24"/>
    </w:rPr>
  </w:style>
  <w:style w:type="paragraph" w:styleId="Caption">
    <w:name w:val="caption"/>
    <w:basedOn w:val="Normal"/>
    <w:next w:val="Normal"/>
    <w:rsid w:val="000447BA"/>
    <w:pPr>
      <w:framePr w:w="9346" w:h="3600" w:hSpace="187" w:wrap="notBeside" w:vAnchor="text" w:hAnchor="text" w:y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after="0" w:line="240" w:lineRule="auto"/>
      <w:jc w:val="center"/>
    </w:pPr>
    <w:rPr>
      <w:rFonts w:eastAsia="Times New Roman" w:cs="Times New Roman"/>
      <w:b/>
      <w:bCs/>
      <w:sz w:val="26"/>
    </w:rPr>
  </w:style>
  <w:style w:type="character" w:styleId="PageNumber">
    <w:name w:val="page number"/>
    <w:basedOn w:val="DefaultParagraphFont"/>
    <w:semiHidden/>
    <w:rsid w:val="000447BA"/>
  </w:style>
  <w:style w:type="paragraph" w:customStyle="1" w:styleId="PCHNLevel4">
    <w:name w:val="PCH_N_Level4"/>
    <w:basedOn w:val="Normal"/>
    <w:rsid w:val="000447BA"/>
    <w:pPr>
      <w:widowControl w:val="0"/>
      <w:autoSpaceDE w:val="0"/>
      <w:autoSpaceDN w:val="0"/>
      <w:adjustRightInd w:val="0"/>
      <w:spacing w:after="220" w:line="240" w:lineRule="auto"/>
    </w:pPr>
    <w:rPr>
      <w:rFonts w:eastAsia="Times New Roman" w:cs="Arial"/>
      <w:sz w:val="22"/>
      <w:szCs w:val="22"/>
    </w:rPr>
  </w:style>
  <w:style w:type="paragraph" w:styleId="Revision">
    <w:name w:val="Revision"/>
    <w:hidden/>
    <w:uiPriority w:val="99"/>
    <w:semiHidden/>
    <w:rsid w:val="000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tyle1">
    <w:name w:val="Style1"/>
    <w:basedOn w:val="Heading2"/>
    <w:link w:val="Style1Char"/>
    <w:rsid w:val="000447BA"/>
    <w:pPr>
      <w:keepNext w:val="0"/>
      <w:keepLines w:val="0"/>
      <w:numPr>
        <w:ilvl w:val="1"/>
        <w:numId w:val="11"/>
      </w:numPr>
      <w:spacing w:before="0" w:line="240" w:lineRule="auto"/>
    </w:pPr>
    <w:rPr>
      <w:rFonts w:eastAsia="Times New Roman" w:cs="Arial"/>
      <w:b/>
      <w:i/>
      <w:kern w:val="32"/>
      <w:szCs w:val="24"/>
    </w:rPr>
  </w:style>
  <w:style w:type="paragraph" w:customStyle="1" w:styleId="Heading5purchpol">
    <w:name w:val="Heading 5 purch pol"/>
    <w:basedOn w:val="Heading8"/>
    <w:link w:val="Heading5purchpolChar"/>
    <w:qFormat/>
    <w:rsid w:val="000447BA"/>
    <w:pPr>
      <w:keepLines w:val="0"/>
      <w:numPr>
        <w:numId w:val="7"/>
      </w:numPr>
      <w:spacing w:before="0" w:line="240" w:lineRule="auto"/>
      <w:jc w:val="both"/>
    </w:pPr>
    <w:rPr>
      <w:rFonts w:eastAsia="Times New Roman" w:cs="Arial"/>
      <w:bCs/>
      <w:i w:val="0"/>
    </w:rPr>
  </w:style>
  <w:style w:type="character" w:customStyle="1" w:styleId="Style1Char">
    <w:name w:val="Style1 Char"/>
    <w:basedOn w:val="Heading2Char"/>
    <w:link w:val="Style1"/>
    <w:rsid w:val="000447BA"/>
    <w:rPr>
      <w:rFonts w:ascii="Arial" w:eastAsia="Times New Roman" w:hAnsi="Arial" w:cs="Arial"/>
      <w:b/>
      <w:bCs w:val="0"/>
      <w:i/>
      <w:kern w:val="32"/>
      <w:sz w:val="32"/>
      <w:szCs w:val="24"/>
      <w:lang w:val="en-CA"/>
    </w:rPr>
  </w:style>
  <w:style w:type="paragraph" w:customStyle="1" w:styleId="Heading8Purchpol">
    <w:name w:val="Heading 8 Purch pol"/>
    <w:basedOn w:val="Normal"/>
    <w:link w:val="Heading8PurchpolChar"/>
    <w:qFormat/>
    <w:rsid w:val="000447BA"/>
    <w:pPr>
      <w:numPr>
        <w:numId w:val="8"/>
      </w:numPr>
      <w:spacing w:after="0" w:line="240" w:lineRule="auto"/>
      <w:jc w:val="both"/>
    </w:pPr>
    <w:rPr>
      <w:rFonts w:eastAsia="Times New Roman" w:cs="Times New Roman"/>
      <w:b/>
      <w:i/>
      <w:sz w:val="22"/>
    </w:rPr>
  </w:style>
  <w:style w:type="character" w:customStyle="1" w:styleId="Heading5purchpolChar">
    <w:name w:val="Heading 5 purch pol Char"/>
    <w:basedOn w:val="Heading8Char"/>
    <w:link w:val="Heading5purchpol"/>
    <w:rsid w:val="000447BA"/>
    <w:rPr>
      <w:rFonts w:ascii="Arial" w:eastAsia="Times New Roman" w:hAnsi="Arial" w:cs="Arial"/>
      <w:b/>
      <w:bCs/>
      <w:i w:val="0"/>
      <w:color w:val="404040" w:themeColor="text1" w:themeTint="BF"/>
      <w:sz w:val="24"/>
      <w:szCs w:val="24"/>
    </w:rPr>
  </w:style>
  <w:style w:type="paragraph" w:customStyle="1" w:styleId="Heading10PurchPol">
    <w:name w:val="Heading 10 Purch Pol"/>
    <w:basedOn w:val="Heading2"/>
    <w:link w:val="Heading10PurchPolChar"/>
    <w:semiHidden/>
    <w:rsid w:val="000447BA"/>
    <w:rPr>
      <w:szCs w:val="36"/>
    </w:rPr>
  </w:style>
  <w:style w:type="character" w:customStyle="1" w:styleId="Heading8PurchpolChar">
    <w:name w:val="Heading 8 Purch pol Char"/>
    <w:link w:val="Heading8Purchpol"/>
    <w:rsid w:val="000447BA"/>
    <w:rPr>
      <w:rFonts w:ascii="Arial" w:eastAsia="Times New Roman" w:hAnsi="Arial" w:cs="Times New Roman"/>
      <w:b/>
      <w:i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447BA"/>
    <w:pPr>
      <w:ind w:left="1134" w:hanging="1134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10PurchPolChar">
    <w:name w:val="Heading 10 Purch Pol Char"/>
    <w:link w:val="Heading10PurchPol"/>
    <w:semiHidden/>
    <w:rsid w:val="00F821A3"/>
    <w:rPr>
      <w:rFonts w:ascii="Arial" w:eastAsiaTheme="majorEastAsia" w:hAnsi="Arial" w:cstheme="majorBidi"/>
      <w:sz w:val="36"/>
      <w:szCs w:val="3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C5298"/>
    <w:pPr>
      <w:keepNext w:val="0"/>
      <w:keepLines w:val="0"/>
      <w:tabs>
        <w:tab w:val="left" w:leader="dot" w:pos="993"/>
        <w:tab w:val="left" w:pos="1276"/>
        <w:tab w:val="right" w:leader="dot" w:pos="9350"/>
      </w:tabs>
      <w:spacing w:before="120"/>
      <w:outlineLvl w:val="9"/>
    </w:pPr>
    <w:rPr>
      <w:rFonts w:eastAsiaTheme="minorHAnsi" w:cstheme="minorBidi"/>
      <w:bCs/>
      <w:iCs/>
      <w:noProof/>
      <w:sz w:val="24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C5298"/>
    <w:pPr>
      <w:keepNext w:val="0"/>
      <w:keepLines w:val="0"/>
      <w:outlineLvl w:val="9"/>
    </w:pPr>
    <w:rPr>
      <w:rFonts w:eastAsiaTheme="minorHAnsi" w:cstheme="minorBidi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8978FA"/>
    <w:pPr>
      <w:tabs>
        <w:tab w:val="right" w:leader="dot" w:pos="9350"/>
      </w:tabs>
      <w:spacing w:after="0"/>
    </w:pPr>
    <w:rPr>
      <w:sz w:val="24"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CC5298"/>
    <w:pPr>
      <w:spacing w:after="0"/>
      <w:ind w:left="720"/>
    </w:pPr>
    <w:rPr>
      <w:i w:val="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7BA"/>
    <w:pPr>
      <w:spacing w:after="0"/>
      <w:ind w:left="1680"/>
    </w:pPr>
    <w:rPr>
      <w:sz w:val="20"/>
      <w:szCs w:val="20"/>
    </w:rPr>
  </w:style>
  <w:style w:type="paragraph" w:styleId="TOC5">
    <w:name w:val="toc 5"/>
    <w:basedOn w:val="Heading5"/>
    <w:next w:val="Normal"/>
    <w:autoRedefine/>
    <w:uiPriority w:val="39"/>
    <w:unhideWhenUsed/>
    <w:rsid w:val="00CC5298"/>
    <w:pPr>
      <w:spacing w:after="0"/>
      <w:ind w:left="960"/>
    </w:pPr>
    <w:rPr>
      <w:b w:val="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7BA"/>
    <w:pPr>
      <w:spacing w:after="0"/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47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BA"/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B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List1">
    <w:name w:val="List 1."/>
    <w:basedOn w:val="Normal"/>
    <w:rsid w:val="000447BA"/>
    <w:pPr>
      <w:spacing w:after="240" w:line="480" w:lineRule="auto"/>
    </w:pPr>
    <w:rPr>
      <w:rFonts w:ascii="Times New Roman" w:eastAsia="Times New Roman" w:hAnsi="Times New Roman" w:cs="Times New Roman"/>
      <w:bCs/>
      <w:sz w:val="26"/>
    </w:rPr>
  </w:style>
  <w:style w:type="paragraph" w:customStyle="1" w:styleId="Default">
    <w:name w:val="Default"/>
    <w:rsid w:val="00044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PurchasingProcedure">
    <w:name w:val="Purchasing Procedure"/>
    <w:uiPriority w:val="99"/>
    <w:rsid w:val="000447BA"/>
    <w:pPr>
      <w:numPr>
        <w:numId w:val="1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0447BA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7BA"/>
    <w:pPr>
      <w:spacing w:after="0"/>
      <w:ind w:left="1440"/>
    </w:pPr>
    <w:rPr>
      <w:sz w:val="20"/>
      <w:szCs w:val="20"/>
    </w:rPr>
  </w:style>
  <w:style w:type="paragraph" w:customStyle="1" w:styleId="Level3">
    <w:name w:val="Level3"/>
    <w:basedOn w:val="Level2"/>
    <w:link w:val="Level3Char0"/>
    <w:qFormat/>
    <w:rsid w:val="00D4056A"/>
    <w:pPr>
      <w:numPr>
        <w:ilvl w:val="2"/>
      </w:numPr>
    </w:pPr>
  </w:style>
  <w:style w:type="paragraph" w:customStyle="1" w:styleId="Level4">
    <w:name w:val="Level4"/>
    <w:basedOn w:val="Level3"/>
    <w:link w:val="Level4Char0"/>
    <w:qFormat/>
    <w:rsid w:val="003A79A4"/>
    <w:pPr>
      <w:numPr>
        <w:ilvl w:val="3"/>
      </w:numPr>
      <w:ind w:left="720"/>
    </w:pPr>
  </w:style>
  <w:style w:type="character" w:customStyle="1" w:styleId="Level3Char0">
    <w:name w:val="Level3 Char"/>
    <w:basedOn w:val="Level2Char"/>
    <w:link w:val="Level3"/>
    <w:rsid w:val="00D4056A"/>
    <w:rPr>
      <w:rFonts w:ascii="Arial" w:hAnsi="Arial"/>
      <w:bCs/>
      <w:sz w:val="24"/>
      <w:szCs w:val="24"/>
    </w:rPr>
  </w:style>
  <w:style w:type="character" w:customStyle="1" w:styleId="Level4Char0">
    <w:name w:val="Level4 Char"/>
    <w:basedOn w:val="Level3Char0"/>
    <w:link w:val="Level4"/>
    <w:rsid w:val="003A79A4"/>
    <w:rPr>
      <w:rFonts w:ascii="Arial" w:hAnsi="Arial"/>
      <w:bCs/>
      <w:sz w:val="24"/>
      <w:szCs w:val="24"/>
    </w:rPr>
  </w:style>
  <w:style w:type="paragraph" w:customStyle="1" w:styleId="subheading2">
    <w:name w:val="subheading2"/>
    <w:basedOn w:val="Normal"/>
    <w:link w:val="subheading2Char"/>
    <w:qFormat/>
    <w:rsid w:val="00E77726"/>
    <w:pPr>
      <w:numPr>
        <w:numId w:val="16"/>
      </w:numPr>
      <w:spacing w:after="0"/>
    </w:pPr>
    <w:rPr>
      <w:bCs/>
    </w:rPr>
  </w:style>
  <w:style w:type="character" w:customStyle="1" w:styleId="subheading2Char">
    <w:name w:val="subheading2 Char"/>
    <w:basedOn w:val="DefaultParagraphFont"/>
    <w:link w:val="subheading2"/>
    <w:rsid w:val="00E77726"/>
    <w:rPr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E5A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5A52"/>
    <w:rPr>
      <w:b/>
      <w:bCs/>
      <w:smallCaps/>
      <w:spacing w:val="5"/>
    </w:rPr>
  </w:style>
  <w:style w:type="paragraph" w:customStyle="1" w:styleId="AppleFill">
    <w:name w:val="Apple Fill"/>
    <w:basedOn w:val="Normal"/>
    <w:link w:val="AppleFillChar"/>
    <w:uiPriority w:val="10"/>
    <w:qFormat/>
    <w:rsid w:val="002E5A52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2E5A52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2E5A52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2E5A52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2E5A52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2E5A52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346B44CA1B4F39A2BC57A12D89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DB8E-0682-4B06-BE46-85CB90614612}"/>
      </w:docPartPr>
      <w:docPartBody>
        <w:p w:rsidR="008C268E" w:rsidRDefault="008C1810" w:rsidP="008C1810">
          <w:pPr>
            <w:pStyle w:val="68346B44CA1B4F39A2BC57A12D8925EA"/>
          </w:pPr>
          <w:r w:rsidRPr="00622BB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5"/>
    <w:rsid w:val="00002382"/>
    <w:rsid w:val="00056427"/>
    <w:rsid w:val="00340375"/>
    <w:rsid w:val="008C1810"/>
    <w:rsid w:val="008C268E"/>
    <w:rsid w:val="009C51F2"/>
    <w:rsid w:val="00C21976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10"/>
    <w:rPr>
      <w:color w:val="808080"/>
    </w:rPr>
  </w:style>
  <w:style w:type="paragraph" w:customStyle="1" w:styleId="68346B44CA1B4F39A2BC57A12D8925EA">
    <w:name w:val="68346B44CA1B4F39A2BC57A12D8925EA"/>
    <w:rsid w:val="008C1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GC_116624832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>[2021-07-08 Committee of the Whole [9838], 2021-06-24 Committee of the Whole [9836]]</meetingId>
    <capitalProjectPriority xmlns="e6cd7bd4-3f3e-4495-b8c9-139289cd76e6" xsi:nil="true"/>
    <policyApprovalDate xmlns="e6cd7bd4-3f3e-4495-b8c9-139289cd76e6" xsi:nil="true"/>
    <NodeRef xmlns="e6cd7bd4-3f3e-4495-b8c9-139289cd76e6">a61bd78d-e7d3-4c42-b8a4-0ee04df31cef</NodeRef>
    <addressees xmlns="e6cd7bd4-3f3e-4495-b8c9-139289cd76e6" xsi:nil="true"/>
    <identifier xmlns="e6cd7bd4-3f3e-4495-b8c9-139289cd76e6">2021-1640960239022</identifier>
    <reviewAsOf xmlns="e6cd7bd4-3f3e-4495-b8c9-139289cd76e6">2031-12-31T14:17:23+00:00</reviewAsOf>
    <bylawNumber xmlns="e6cd7bd4-3f3e-4495-b8c9-139289cd76e6" xsi:nil="true"/>
    <addressee xmlns="e6cd7bd4-3f3e-4495-b8c9-139289cd76e6" xsi:nil="true"/>
    <recordOriginatingLocation xmlns="e6cd7bd4-3f3e-4495-b8c9-139289cd76e6">workspace://SpacesStore/8a3e878a-bc30-4a78-a09e-46c0e1e212c8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C034D79F-4746-4088-9501-C74242836C27}">
  <ds:schemaRefs>
    <ds:schemaRef ds:uri="9e0655d3-2de9-420f-a513-3f5c522f8a4c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e0bac25-66ac-4bb1-b391-4c16a8864d9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F58F30-9C5E-488C-8A81-E241C6C3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5610C-C49B-40FE-8946-77C885C41065}"/>
</file>

<file path=customXml/itemProps4.xml><?xml version="1.0" encoding="utf-8"?>
<ds:datastoreItem xmlns:ds="http://schemas.openxmlformats.org/officeDocument/2006/customXml" ds:itemID="{E2D1DAC5-B1F1-4422-A5C0-343891707F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2582A0-5307-407C-A38A-E34280ABE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Patrol D Property Purchase Update</vt:lpstr>
    </vt:vector>
  </TitlesOfParts>
  <Company>County of Grey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Patrol D Property Purchase Update</dc:title>
  <dc:creator>Elder, Nancy</dc:creator>
  <cp:lastModifiedBy>Kathie Nunno</cp:lastModifiedBy>
  <cp:revision>10</cp:revision>
  <cp:lastPrinted>2014-04-01T13:48:00Z</cp:lastPrinted>
  <dcterms:created xsi:type="dcterms:W3CDTF">2021-06-15T19:42:00Z</dcterms:created>
  <dcterms:modified xsi:type="dcterms:W3CDTF">2021-07-25T13:38:00Z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