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8EE65" w14:textId="01066416" w:rsidR="00AE79CF" w:rsidRPr="00FE5F0B" w:rsidRDefault="00AE79CF" w:rsidP="0000734B">
      <w:pPr>
        <w:pStyle w:val="Title"/>
        <w:tabs>
          <w:tab w:val="left" w:pos="3828"/>
        </w:tabs>
        <w:sectPr w:rsidR="00AE79CF" w:rsidRPr="00FE5F0B" w:rsidSect="00BE10DC">
          <w:headerReference w:type="default" r:id="rId9"/>
          <w:type w:val="continuous"/>
          <w:pgSz w:w="12240" w:h="15840"/>
          <w:pgMar w:top="1440" w:right="1440" w:bottom="1440" w:left="1440" w:header="706" w:footer="706" w:gutter="0"/>
          <w:cols w:space="720"/>
          <w:titlePg/>
          <w:docGrid w:linePitch="360"/>
        </w:sectPr>
      </w:pPr>
      <w:r w:rsidRPr="00FE5F0B">
        <w:rPr>
          <w:noProof/>
          <w:lang w:val="en-CA" w:eastAsia="en-CA"/>
        </w:rPr>
        <w:drawing>
          <wp:inline distT="0" distB="0" distL="0" distR="0" wp14:anchorId="4462F929" wp14:editId="23FD6340">
            <wp:extent cx="1790700" cy="647700"/>
            <wp:effectExtent l="0" t="0" r="0" b="0"/>
            <wp:docPr id="2" name="Picture 2" descr="Grey County Logo" title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F0B">
        <w:tab/>
      </w:r>
      <w:r w:rsidR="00BE10DC">
        <w:tab/>
      </w:r>
      <w:r w:rsidR="00EB4F09" w:rsidRPr="00EB4F09">
        <w:rPr>
          <w:color w:val="FF0000"/>
        </w:rPr>
        <w:t>Revised</w:t>
      </w:r>
      <w:r w:rsidR="00EB4F09">
        <w:t xml:space="preserve"> </w:t>
      </w:r>
      <w:r w:rsidRPr="00FE5F0B">
        <w:rPr>
          <w:rStyle w:val="TitleChar"/>
        </w:rPr>
        <w:t>Agenda</w:t>
      </w:r>
    </w:p>
    <w:p w14:paraId="468ADB5D" w14:textId="05305B54" w:rsidR="0000734B" w:rsidRPr="001F7404" w:rsidRDefault="0000734B" w:rsidP="001F7404">
      <w:pPr>
        <w:pStyle w:val="Heading1"/>
        <w:spacing w:line="240" w:lineRule="auto"/>
        <w:jc w:val="center"/>
        <w:rPr>
          <w:rFonts w:cs="Arial"/>
        </w:rPr>
      </w:pPr>
      <w:r w:rsidRPr="001F7404">
        <w:rPr>
          <w:rFonts w:cs="Arial"/>
        </w:rPr>
        <w:lastRenderedPageBreak/>
        <w:t>Council</w:t>
      </w:r>
    </w:p>
    <w:p w14:paraId="36DDBB9B" w14:textId="7D6E5076" w:rsidR="00BE10DC" w:rsidRPr="00BE10DC" w:rsidRDefault="00E63AD6" w:rsidP="00BE10DC">
      <w:pPr>
        <w:pStyle w:val="Heading2"/>
        <w:spacing w:before="120" w:line="240" w:lineRule="auto"/>
        <w:jc w:val="center"/>
        <w:rPr>
          <w:rFonts w:cs="Arial"/>
        </w:rPr>
      </w:pPr>
      <w:r>
        <w:rPr>
          <w:rFonts w:cs="Arial"/>
        </w:rPr>
        <w:t xml:space="preserve">January </w:t>
      </w:r>
      <w:r w:rsidR="00C233D7">
        <w:rPr>
          <w:rFonts w:cs="Arial"/>
        </w:rPr>
        <w:t>24</w:t>
      </w:r>
      <w:r>
        <w:rPr>
          <w:rFonts w:cs="Arial"/>
        </w:rPr>
        <w:t>, 2019</w:t>
      </w:r>
      <w:r w:rsidR="00BE10DC">
        <w:rPr>
          <w:rFonts w:cs="Arial"/>
        </w:rPr>
        <w:t xml:space="preserve"> – </w:t>
      </w:r>
      <w:r>
        <w:rPr>
          <w:rFonts w:cs="Arial"/>
        </w:rPr>
        <w:t>9:30 AM</w:t>
      </w:r>
    </w:p>
    <w:p w14:paraId="3B844B9D" w14:textId="77777777" w:rsidR="0000734B" w:rsidRPr="001F7404" w:rsidRDefault="0000734B" w:rsidP="001F7404">
      <w:pPr>
        <w:spacing w:line="240" w:lineRule="auto"/>
        <w:ind w:left="1418" w:hanging="1418"/>
        <w:jc w:val="center"/>
        <w:rPr>
          <w:rFonts w:cs="Arial"/>
        </w:rPr>
      </w:pPr>
      <w:r w:rsidRPr="001F7404">
        <w:rPr>
          <w:rFonts w:cs="Arial"/>
        </w:rPr>
        <w:t>Council Chambers, Grey County Administration Building</w:t>
      </w:r>
    </w:p>
    <w:p w14:paraId="09303565" w14:textId="77777777" w:rsidR="00AE79CF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Call to Order</w:t>
      </w:r>
    </w:p>
    <w:p w14:paraId="7B1EA9ED" w14:textId="38FF815F" w:rsidR="00D43CBE" w:rsidRPr="00D43CBE" w:rsidRDefault="00D43CBE" w:rsidP="00D43CBE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O Canada</w:t>
      </w:r>
    </w:p>
    <w:p w14:paraId="6FFCD222" w14:textId="77777777" w:rsidR="00AE79CF" w:rsidRPr="00910A10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Roll Call</w:t>
      </w:r>
    </w:p>
    <w:p w14:paraId="622EBA93" w14:textId="77777777" w:rsidR="00AE79CF" w:rsidRPr="00910A10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Declaration of Pecuniary Interest</w:t>
      </w:r>
    </w:p>
    <w:p w14:paraId="35B87A5C" w14:textId="77777777" w:rsidR="001914E5" w:rsidRPr="00910A10" w:rsidRDefault="001914E5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 xml:space="preserve">Adoption of Minutes </w:t>
      </w:r>
    </w:p>
    <w:p w14:paraId="1A3BAF14" w14:textId="2C77E53F" w:rsidR="00AE79CF" w:rsidRPr="00EB1C09" w:rsidRDefault="00EB1C09" w:rsidP="00A71662">
      <w:pPr>
        <w:pStyle w:val="ListParagraph"/>
        <w:numPr>
          <w:ilvl w:val="1"/>
          <w:numId w:val="1"/>
        </w:numPr>
        <w:spacing w:before="240" w:line="240" w:lineRule="auto"/>
        <w:ind w:left="1134" w:hanging="414"/>
        <w:contextualSpacing w:val="0"/>
        <w:rPr>
          <w:rFonts w:cs="Arial"/>
          <w:b/>
        </w:rPr>
      </w:pPr>
      <w:r>
        <w:rPr>
          <w:rFonts w:cs="Arial"/>
        </w:rPr>
        <w:t xml:space="preserve">County Council and </w:t>
      </w:r>
      <w:r w:rsidR="007445C2">
        <w:rPr>
          <w:rFonts w:cs="Arial"/>
        </w:rPr>
        <w:t xml:space="preserve">Committee of the Whole minutes dated </w:t>
      </w:r>
      <w:r w:rsidR="000C550A">
        <w:rPr>
          <w:rFonts w:cs="Arial"/>
        </w:rPr>
        <w:t>January 10, 2019</w:t>
      </w:r>
    </w:p>
    <w:p w14:paraId="313B5DB2" w14:textId="330990C4" w:rsidR="00EB1C09" w:rsidRDefault="00EB1C09" w:rsidP="00A71662">
      <w:pPr>
        <w:pStyle w:val="ListParagraph"/>
        <w:spacing w:before="240" w:line="240" w:lineRule="auto"/>
        <w:ind w:left="1134"/>
        <w:contextualSpacing w:val="0"/>
        <w:rPr>
          <w:rFonts w:cs="Arial"/>
          <w:b/>
        </w:rPr>
      </w:pPr>
      <w:r w:rsidRPr="00EB1C09">
        <w:rPr>
          <w:rFonts w:cs="Arial"/>
          <w:b/>
        </w:rPr>
        <w:t xml:space="preserve">That the minutes of the County Council meeting and Committee of the Whole meeting dated </w:t>
      </w:r>
      <w:r w:rsidR="000C550A">
        <w:rPr>
          <w:rFonts w:cs="Arial"/>
          <w:b/>
        </w:rPr>
        <w:t>January 10, 2019</w:t>
      </w:r>
      <w:r w:rsidR="002666D5">
        <w:rPr>
          <w:rFonts w:cs="Arial"/>
          <w:b/>
        </w:rPr>
        <w:t xml:space="preserve"> and the resolutions contained therein</w:t>
      </w:r>
      <w:r w:rsidRPr="00EB1C09">
        <w:rPr>
          <w:rFonts w:cs="Arial"/>
          <w:b/>
        </w:rPr>
        <w:t xml:space="preserve"> be adopted as presented. </w:t>
      </w:r>
    </w:p>
    <w:p w14:paraId="1D76081C" w14:textId="31C3D4FE" w:rsidR="00F82989" w:rsidRDefault="00F82989" w:rsidP="00685FE9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Report</w:t>
      </w:r>
    </w:p>
    <w:p w14:paraId="535213AB" w14:textId="7FD87AC5" w:rsidR="00787B1D" w:rsidRPr="00787B1D" w:rsidRDefault="00F82989" w:rsidP="00787B1D">
      <w:pPr>
        <w:pStyle w:val="ListParagraph"/>
        <w:numPr>
          <w:ilvl w:val="1"/>
          <w:numId w:val="1"/>
        </w:numPr>
        <w:spacing w:before="240" w:line="240" w:lineRule="auto"/>
        <w:ind w:left="1134" w:hanging="425"/>
        <w:rPr>
          <w:rFonts w:cs="Arial"/>
        </w:rPr>
      </w:pPr>
      <w:r w:rsidRPr="00F82989">
        <w:rPr>
          <w:rFonts w:cs="Arial"/>
        </w:rPr>
        <w:t>CAOR-C</w:t>
      </w:r>
      <w:r w:rsidR="00E54F51">
        <w:rPr>
          <w:rFonts w:cs="Arial"/>
        </w:rPr>
        <w:t>C</w:t>
      </w:r>
      <w:r w:rsidRPr="00F82989">
        <w:rPr>
          <w:rFonts w:cs="Arial"/>
        </w:rPr>
        <w:t>-0</w:t>
      </w:r>
      <w:r w:rsidR="00A71662">
        <w:rPr>
          <w:rFonts w:cs="Arial"/>
        </w:rPr>
        <w:t>4</w:t>
      </w:r>
      <w:r w:rsidRPr="00F82989">
        <w:rPr>
          <w:rFonts w:cs="Arial"/>
        </w:rPr>
        <w:t>-1</w:t>
      </w:r>
      <w:r w:rsidR="00A71662">
        <w:rPr>
          <w:rFonts w:cs="Arial"/>
        </w:rPr>
        <w:t>9</w:t>
      </w:r>
      <w:r w:rsidRPr="00F82989">
        <w:rPr>
          <w:rFonts w:cs="Arial"/>
        </w:rPr>
        <w:t xml:space="preserve"> </w:t>
      </w:r>
      <w:r w:rsidR="00787B1D">
        <w:rPr>
          <w:rFonts w:cs="Arial"/>
          <w:color w:val="FF0000"/>
        </w:rPr>
        <w:t>Long Term Care Information Meeting</w:t>
      </w:r>
    </w:p>
    <w:p w14:paraId="74F1AF53" w14:textId="5BE79EC7" w:rsidR="00A71662" w:rsidRPr="00787B1D" w:rsidRDefault="00787B1D" w:rsidP="00787B1D">
      <w:pPr>
        <w:spacing w:after="120"/>
        <w:ind w:left="1134"/>
        <w:rPr>
          <w:b/>
          <w:bCs/>
          <w:color w:val="FF0000"/>
        </w:rPr>
      </w:pPr>
      <w:r w:rsidRPr="00787B1D">
        <w:rPr>
          <w:rStyle w:val="IntenseEmphasis"/>
          <w:color w:val="FF0000"/>
        </w:rPr>
        <w:t xml:space="preserve">That Report CAOR-CC-04-19 Long Term Care Information Meeting </w:t>
      </w:r>
      <w:proofErr w:type="gramStart"/>
      <w:r w:rsidRPr="00787B1D">
        <w:rPr>
          <w:rStyle w:val="IntenseEmphasis"/>
          <w:color w:val="FF0000"/>
        </w:rPr>
        <w:t>be</w:t>
      </w:r>
      <w:proofErr w:type="gramEnd"/>
      <w:r w:rsidRPr="00787B1D">
        <w:rPr>
          <w:rStyle w:val="IntenseEmphasis"/>
          <w:color w:val="FF0000"/>
        </w:rPr>
        <w:t xml:space="preserve"> received for information.</w:t>
      </w:r>
      <w:bookmarkStart w:id="0" w:name="_GoBack"/>
      <w:bookmarkEnd w:id="0"/>
    </w:p>
    <w:p w14:paraId="4F231DD9" w14:textId="67738D6A" w:rsidR="00685FE9" w:rsidRDefault="00F7001C" w:rsidP="00685FE9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>By-laws</w:t>
      </w:r>
    </w:p>
    <w:p w14:paraId="35098E45" w14:textId="24138F88" w:rsidR="00AA0EE1" w:rsidRDefault="009321E9" w:rsidP="00F82989">
      <w:pPr>
        <w:pStyle w:val="Description"/>
        <w:ind w:left="2160" w:hanging="1440"/>
        <w:jc w:val="left"/>
        <w:rPr>
          <w:rFonts w:ascii="Arial" w:hAnsi="Arial" w:cs="Arial"/>
          <w:b/>
          <w:sz w:val="24"/>
          <w:szCs w:val="24"/>
        </w:rPr>
      </w:pPr>
      <w:r w:rsidRPr="00AA0EE1">
        <w:rPr>
          <w:rFonts w:ascii="Arial" w:hAnsi="Arial" w:cs="Arial"/>
          <w:b/>
          <w:sz w:val="24"/>
          <w:szCs w:val="24"/>
        </w:rPr>
        <w:t>5042-19</w:t>
      </w:r>
      <w:r w:rsidRPr="00AA0EE1">
        <w:rPr>
          <w:rFonts w:ascii="Arial" w:hAnsi="Arial" w:cs="Arial"/>
          <w:b/>
          <w:sz w:val="24"/>
          <w:szCs w:val="24"/>
        </w:rPr>
        <w:tab/>
      </w:r>
      <w:r w:rsidR="00AA0EE1" w:rsidRPr="00AA0EE1">
        <w:rPr>
          <w:rFonts w:ascii="Arial" w:hAnsi="Arial" w:cs="Arial"/>
          <w:b/>
          <w:sz w:val="24"/>
          <w:szCs w:val="24"/>
        </w:rPr>
        <w:t xml:space="preserve">A By-Law to Adopt Amendment No. 144 to the County of Grey Official Plan affecting lands described as Lot 5,6,7 Concession SDR (301138 </w:t>
      </w:r>
      <w:proofErr w:type="spellStart"/>
      <w:r w:rsidR="00AA0EE1" w:rsidRPr="00AA0EE1">
        <w:rPr>
          <w:rFonts w:ascii="Arial" w:hAnsi="Arial" w:cs="Arial"/>
          <w:b/>
          <w:sz w:val="24"/>
          <w:szCs w:val="24"/>
        </w:rPr>
        <w:t>Knappville</w:t>
      </w:r>
      <w:proofErr w:type="spellEnd"/>
      <w:r w:rsidR="00AA0EE1" w:rsidRPr="00AA0EE1">
        <w:rPr>
          <w:rFonts w:ascii="Arial" w:hAnsi="Arial" w:cs="Arial"/>
          <w:b/>
          <w:sz w:val="24"/>
          <w:szCs w:val="24"/>
        </w:rPr>
        <w:t xml:space="preserve"> Road), geographic Township of Bentinck, Municipality of West Grey</w:t>
      </w:r>
    </w:p>
    <w:p w14:paraId="643037D3" w14:textId="44E79792" w:rsidR="00FE5AAA" w:rsidRPr="006B3D82" w:rsidRDefault="003F0E2B" w:rsidP="003F0E2B">
      <w:pPr>
        <w:ind w:left="2160" w:hanging="1440"/>
        <w:rPr>
          <w:rStyle w:val="DescriptionChar"/>
          <w:rFonts w:ascii="Arial" w:hAnsi="Arial" w:cs="Arial"/>
          <w:b/>
          <w:sz w:val="24"/>
          <w:szCs w:val="24"/>
        </w:rPr>
      </w:pPr>
      <w:r w:rsidRPr="003F0E2B">
        <w:rPr>
          <w:rFonts w:cs="Arial"/>
          <w:b/>
        </w:rPr>
        <w:t>5043-19</w:t>
      </w:r>
      <w:r w:rsidR="00AA0EE1" w:rsidRPr="003F0E2B">
        <w:rPr>
          <w:rFonts w:cs="Arial"/>
          <w:b/>
        </w:rPr>
        <w:tab/>
      </w:r>
      <w:r w:rsidRPr="006B3D82">
        <w:rPr>
          <w:rStyle w:val="DescriptionChar"/>
          <w:rFonts w:ascii="Arial" w:hAnsi="Arial" w:cs="Arial"/>
          <w:b/>
          <w:sz w:val="24"/>
          <w:szCs w:val="24"/>
        </w:rPr>
        <w:t xml:space="preserve">A By-law to </w:t>
      </w:r>
      <w:proofErr w:type="gramStart"/>
      <w:r w:rsidRPr="006B3D82">
        <w:rPr>
          <w:rStyle w:val="DescriptionChar"/>
          <w:rFonts w:ascii="Arial" w:hAnsi="Arial" w:cs="Arial"/>
          <w:b/>
          <w:sz w:val="24"/>
          <w:szCs w:val="24"/>
        </w:rPr>
        <w:t>Authorize</w:t>
      </w:r>
      <w:proofErr w:type="gramEnd"/>
      <w:r w:rsidRPr="006B3D82">
        <w:rPr>
          <w:rStyle w:val="DescriptionChar"/>
          <w:rFonts w:ascii="Arial" w:hAnsi="Arial" w:cs="Arial"/>
          <w:b/>
          <w:sz w:val="24"/>
          <w:szCs w:val="24"/>
        </w:rPr>
        <w:t xml:space="preserve"> the Warden and Clerk to Execute a Loan Agreement with the Owen Sound Housing Company </w:t>
      </w:r>
    </w:p>
    <w:p w14:paraId="3724F839" w14:textId="205380AB" w:rsidR="009F6433" w:rsidRPr="00685FE9" w:rsidRDefault="009F6433" w:rsidP="00685FE9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>Good News and Celebrations</w:t>
      </w:r>
    </w:p>
    <w:p w14:paraId="46584BDB" w14:textId="53854502" w:rsidR="00FE7170" w:rsidRPr="008F12A0" w:rsidRDefault="008F12A0" w:rsidP="008F12A0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>Adjournment</w:t>
      </w:r>
    </w:p>
    <w:sectPr w:rsidR="00FE7170" w:rsidRPr="008F12A0" w:rsidSect="00D417FC">
      <w:headerReference w:type="default" r:id="rId11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15312" w14:textId="77777777" w:rsidR="00F50E2F" w:rsidRDefault="00F50E2F" w:rsidP="00883D8D">
      <w:pPr>
        <w:spacing w:after="0" w:line="240" w:lineRule="auto"/>
      </w:pPr>
      <w:r>
        <w:separator/>
      </w:r>
    </w:p>
  </w:endnote>
  <w:endnote w:type="continuationSeparator" w:id="0">
    <w:p w14:paraId="756A3666" w14:textId="77777777" w:rsidR="00F50E2F" w:rsidRDefault="00F50E2F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7ABA2" w14:textId="77777777" w:rsidR="00F50E2F" w:rsidRDefault="00F50E2F" w:rsidP="00883D8D">
      <w:pPr>
        <w:spacing w:after="0" w:line="240" w:lineRule="auto"/>
      </w:pPr>
      <w:r>
        <w:separator/>
      </w:r>
    </w:p>
  </w:footnote>
  <w:footnote w:type="continuationSeparator" w:id="0">
    <w:p w14:paraId="5C669A53" w14:textId="77777777" w:rsidR="00F50E2F" w:rsidRDefault="00F50E2F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89641" w14:textId="77777777" w:rsidR="00AE79CF" w:rsidRPr="00A94015" w:rsidRDefault="00AE79CF" w:rsidP="003037A9">
    <w:pPr>
      <w:pStyle w:val="Header"/>
      <w:rPr>
        <w:sz w:val="22"/>
        <w:szCs w:val="22"/>
      </w:rPr>
    </w:pPr>
    <w:r w:rsidRPr="00A94015">
      <w:rPr>
        <w:sz w:val="22"/>
        <w:szCs w:val="22"/>
      </w:rPr>
      <w:t>County Council</w:t>
    </w:r>
  </w:p>
  <w:p w14:paraId="6858FC93" w14:textId="77777777" w:rsidR="00AE79CF" w:rsidRPr="00A94015" w:rsidRDefault="00AE79CF" w:rsidP="003037A9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 w:rsidRPr="00A94015">
      <w:rPr>
        <w:sz w:val="22"/>
        <w:szCs w:val="22"/>
      </w:rPr>
      <w:t>Insert Date</w:t>
    </w:r>
    <w:r w:rsidRPr="00A94015">
      <w:rPr>
        <w:sz w:val="22"/>
        <w:szCs w:val="22"/>
      </w:rPr>
      <w:tab/>
    </w:r>
  </w:p>
  <w:p w14:paraId="38DE7FC0" w14:textId="77777777" w:rsidR="00AE79CF" w:rsidRPr="00A94015" w:rsidRDefault="00AE79CF" w:rsidP="003037A9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A94015">
      <w:rPr>
        <w:sz w:val="22"/>
        <w:szCs w:val="22"/>
      </w:rPr>
      <w:t xml:space="preserve">Page </w:t>
    </w:r>
    <w:r w:rsidRPr="00A94015">
      <w:rPr>
        <w:sz w:val="22"/>
        <w:szCs w:val="22"/>
      </w:rPr>
      <w:fldChar w:fldCharType="begin"/>
    </w:r>
    <w:r w:rsidRPr="00A94015">
      <w:rPr>
        <w:sz w:val="22"/>
        <w:szCs w:val="22"/>
      </w:rPr>
      <w:instrText xml:space="preserve"> PAGE   \* MERGEFORMAT </w:instrText>
    </w:r>
    <w:r w:rsidRPr="00A94015">
      <w:rPr>
        <w:sz w:val="22"/>
        <w:szCs w:val="22"/>
      </w:rPr>
      <w:fldChar w:fldCharType="separate"/>
    </w:r>
    <w:r w:rsidRPr="00D10609">
      <w:rPr>
        <w:noProof/>
      </w:rPr>
      <w:t>2</w:t>
    </w:r>
    <w:r w:rsidRPr="00A94015">
      <w:rPr>
        <w:noProof/>
        <w:sz w:val="22"/>
        <w:szCs w:val="22"/>
      </w:rPr>
      <w:fldChar w:fldCharType="end"/>
    </w:r>
  </w:p>
  <w:p w14:paraId="4AD7B540" w14:textId="77777777" w:rsidR="00AE79CF" w:rsidRPr="003037A9" w:rsidRDefault="00AE79CF" w:rsidP="003037A9">
    <w:pPr>
      <w:pStyle w:val="Header"/>
      <w:pBdr>
        <w:bottom w:val="single" w:sz="4" w:space="1" w:color="auto"/>
      </w:pBdr>
      <w:spacing w:after="240"/>
      <w:rPr>
        <w:noProof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92FE5" w14:textId="77777777" w:rsidR="00D417FC" w:rsidRPr="00D417FC" w:rsidRDefault="00AE79CF" w:rsidP="00D417FC">
    <w:pPr>
      <w:pStyle w:val="NoSpacing"/>
      <w:rPr>
        <w:sz w:val="22"/>
        <w:szCs w:val="22"/>
      </w:rPr>
    </w:pPr>
    <w:r>
      <w:rPr>
        <w:sz w:val="22"/>
        <w:szCs w:val="22"/>
      </w:rPr>
      <w:t>Coun</w:t>
    </w:r>
    <w:r w:rsidR="00F81E75">
      <w:rPr>
        <w:sz w:val="22"/>
        <w:szCs w:val="22"/>
      </w:rPr>
      <w:t>t</w:t>
    </w:r>
    <w:r>
      <w:rPr>
        <w:sz w:val="22"/>
        <w:szCs w:val="22"/>
      </w:rPr>
      <w:t>y Council</w:t>
    </w:r>
  </w:p>
  <w:p w14:paraId="1A9A1505" w14:textId="77777777" w:rsidR="00EB4F09" w:rsidRDefault="00910A10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 xml:space="preserve">January </w:t>
    </w:r>
    <w:r w:rsidR="00C233D7">
      <w:rPr>
        <w:sz w:val="22"/>
        <w:szCs w:val="22"/>
      </w:rPr>
      <w:t>24</w:t>
    </w:r>
    <w:r w:rsidR="00E63AD6">
      <w:rPr>
        <w:sz w:val="22"/>
        <w:szCs w:val="22"/>
      </w:rPr>
      <w:t>, 2019</w:t>
    </w:r>
  </w:p>
  <w:p w14:paraId="07CF3C76" w14:textId="3E06CD3A" w:rsidR="00D417FC" w:rsidRPr="00D417FC" w:rsidRDefault="00EB4F09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color w:val="FF0000"/>
        <w:sz w:val="22"/>
        <w:szCs w:val="22"/>
      </w:rPr>
      <w:t>Revised January 22, 2019</w:t>
    </w:r>
    <w:r w:rsidR="00D417FC" w:rsidRPr="00D417FC">
      <w:rPr>
        <w:sz w:val="22"/>
        <w:szCs w:val="22"/>
      </w:rPr>
      <w:tab/>
    </w:r>
  </w:p>
  <w:p w14:paraId="344F2D4C" w14:textId="77777777"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787B1D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5C897973" w14:textId="77777777"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15D6"/>
    <w:multiLevelType w:val="hybridMultilevel"/>
    <w:tmpl w:val="83282818"/>
    <w:lvl w:ilvl="0" w:tplc="AEF6B8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111A4"/>
    <w:multiLevelType w:val="hybridMultilevel"/>
    <w:tmpl w:val="CFFE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97EC3"/>
    <w:multiLevelType w:val="hybridMultilevel"/>
    <w:tmpl w:val="9F4A7DEE"/>
    <w:lvl w:ilvl="0" w:tplc="F85A5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E906C7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0734B"/>
    <w:rsid w:val="00047A0A"/>
    <w:rsid w:val="00081FCF"/>
    <w:rsid w:val="000B7C11"/>
    <w:rsid w:val="000C550A"/>
    <w:rsid w:val="000E06ED"/>
    <w:rsid w:val="00113FCB"/>
    <w:rsid w:val="00140B26"/>
    <w:rsid w:val="001749F0"/>
    <w:rsid w:val="001800F1"/>
    <w:rsid w:val="001914E5"/>
    <w:rsid w:val="001C1977"/>
    <w:rsid w:val="001F1D7C"/>
    <w:rsid w:val="001F7404"/>
    <w:rsid w:val="002174CE"/>
    <w:rsid w:val="00230372"/>
    <w:rsid w:val="0023756C"/>
    <w:rsid w:val="00247CA8"/>
    <w:rsid w:val="002666D5"/>
    <w:rsid w:val="002915BC"/>
    <w:rsid w:val="002C6064"/>
    <w:rsid w:val="002E5873"/>
    <w:rsid w:val="003164AC"/>
    <w:rsid w:val="003812F3"/>
    <w:rsid w:val="003834DB"/>
    <w:rsid w:val="003B0DF5"/>
    <w:rsid w:val="003F0E2B"/>
    <w:rsid w:val="00446A72"/>
    <w:rsid w:val="00457F2B"/>
    <w:rsid w:val="00464176"/>
    <w:rsid w:val="004942B7"/>
    <w:rsid w:val="004F083D"/>
    <w:rsid w:val="005A360A"/>
    <w:rsid w:val="005E5484"/>
    <w:rsid w:val="005F330B"/>
    <w:rsid w:val="005F6414"/>
    <w:rsid w:val="006208D8"/>
    <w:rsid w:val="006563A9"/>
    <w:rsid w:val="0067523E"/>
    <w:rsid w:val="00685FE9"/>
    <w:rsid w:val="006B3D82"/>
    <w:rsid w:val="006B4C34"/>
    <w:rsid w:val="006E7742"/>
    <w:rsid w:val="00701978"/>
    <w:rsid w:val="00721199"/>
    <w:rsid w:val="0072169F"/>
    <w:rsid w:val="007445C2"/>
    <w:rsid w:val="00787B1D"/>
    <w:rsid w:val="0087008C"/>
    <w:rsid w:val="00883BD1"/>
    <w:rsid w:val="00883D8D"/>
    <w:rsid w:val="00895616"/>
    <w:rsid w:val="008F12A0"/>
    <w:rsid w:val="00910A10"/>
    <w:rsid w:val="009321E9"/>
    <w:rsid w:val="00953DFC"/>
    <w:rsid w:val="009B11FD"/>
    <w:rsid w:val="009F6433"/>
    <w:rsid w:val="00A1520D"/>
    <w:rsid w:val="00A3452A"/>
    <w:rsid w:val="00A52D13"/>
    <w:rsid w:val="00A63DD6"/>
    <w:rsid w:val="00A71662"/>
    <w:rsid w:val="00AA0EE1"/>
    <w:rsid w:val="00AA5E09"/>
    <w:rsid w:val="00AB2197"/>
    <w:rsid w:val="00AC3A8B"/>
    <w:rsid w:val="00AE79CF"/>
    <w:rsid w:val="00B0033A"/>
    <w:rsid w:val="00B03BF7"/>
    <w:rsid w:val="00B230F9"/>
    <w:rsid w:val="00B43E62"/>
    <w:rsid w:val="00B632BD"/>
    <w:rsid w:val="00B64986"/>
    <w:rsid w:val="00B81EF2"/>
    <w:rsid w:val="00BE10DC"/>
    <w:rsid w:val="00C07DBD"/>
    <w:rsid w:val="00C233D7"/>
    <w:rsid w:val="00CC3254"/>
    <w:rsid w:val="00CD7D6C"/>
    <w:rsid w:val="00CE439D"/>
    <w:rsid w:val="00D417FC"/>
    <w:rsid w:val="00D43CBE"/>
    <w:rsid w:val="00D84A0D"/>
    <w:rsid w:val="00DA32D4"/>
    <w:rsid w:val="00DC1FF0"/>
    <w:rsid w:val="00E10300"/>
    <w:rsid w:val="00E32F4D"/>
    <w:rsid w:val="00E54F51"/>
    <w:rsid w:val="00E63AD6"/>
    <w:rsid w:val="00EB1C09"/>
    <w:rsid w:val="00EB4F09"/>
    <w:rsid w:val="00EC6829"/>
    <w:rsid w:val="00ED049D"/>
    <w:rsid w:val="00ED1DCB"/>
    <w:rsid w:val="00EE7990"/>
    <w:rsid w:val="00F50E2F"/>
    <w:rsid w:val="00F7001C"/>
    <w:rsid w:val="00F81E75"/>
    <w:rsid w:val="00F82989"/>
    <w:rsid w:val="00FE5AAA"/>
    <w:rsid w:val="00FE5F0B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D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B1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B1D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B1D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787B1D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7B1D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7B1D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7B1D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87B1D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87B1D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87B1D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787B1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87B1D"/>
  </w:style>
  <w:style w:type="character" w:customStyle="1" w:styleId="Heading1Char">
    <w:name w:val="Heading 1 Char"/>
    <w:basedOn w:val="DefaultParagraphFont"/>
    <w:link w:val="Heading1"/>
    <w:uiPriority w:val="9"/>
    <w:rsid w:val="00787B1D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87B1D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87B1D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87B1D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87B1D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787B1D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787B1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87B1D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87B1D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787B1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787B1D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7B1D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87B1D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87B1D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787B1D"/>
    <w:rPr>
      <w:rFonts w:ascii="Arial" w:hAnsi="Arial"/>
      <w:i/>
      <w:iCs/>
    </w:rPr>
  </w:style>
  <w:style w:type="paragraph" w:styleId="NoSpacing">
    <w:name w:val="No Spacing"/>
    <w:uiPriority w:val="1"/>
    <w:qFormat/>
    <w:rsid w:val="00787B1D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87B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7B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87B1D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7B1D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7B1D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87B1D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87B1D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787B1D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787B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787B1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87B1D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787B1D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787B1D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787B1D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787B1D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787B1D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787B1D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787B1D"/>
    <w:rPr>
      <w:rFonts w:ascii="Arial" w:hAnsi="Arial"/>
      <w:b/>
      <w:color w:val="FFFFFF" w:themeColor="background1"/>
      <w:sz w:val="24"/>
      <w:szCs w:val="24"/>
    </w:rPr>
  </w:style>
  <w:style w:type="paragraph" w:customStyle="1" w:styleId="Description">
    <w:name w:val="Description"/>
    <w:link w:val="DescriptionChar"/>
    <w:qFormat/>
    <w:rsid w:val="00AA0EE1"/>
    <w:pPr>
      <w:spacing w:before="120"/>
      <w:jc w:val="center"/>
    </w:pPr>
    <w:rPr>
      <w:rFonts w:ascii="HelveticaNeueLT Std" w:eastAsiaTheme="majorEastAsia" w:hAnsi="HelveticaNeueLT Std" w:cstheme="majorBidi"/>
      <w:bCs/>
      <w:sz w:val="32"/>
      <w:szCs w:val="36"/>
      <w:lang w:val="en-CA"/>
    </w:rPr>
  </w:style>
  <w:style w:type="character" w:customStyle="1" w:styleId="DescriptionChar">
    <w:name w:val="Description Char"/>
    <w:basedOn w:val="DefaultParagraphFont"/>
    <w:link w:val="Description"/>
    <w:rsid w:val="00AA0EE1"/>
    <w:rPr>
      <w:rFonts w:ascii="HelveticaNeueLT Std" w:eastAsiaTheme="majorEastAsia" w:hAnsi="HelveticaNeueLT Std" w:cstheme="majorBidi"/>
      <w:bCs/>
      <w:sz w:val="32"/>
      <w:szCs w:val="3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B1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B1D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B1D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787B1D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7B1D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7B1D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7B1D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87B1D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87B1D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87B1D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787B1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87B1D"/>
  </w:style>
  <w:style w:type="character" w:customStyle="1" w:styleId="Heading1Char">
    <w:name w:val="Heading 1 Char"/>
    <w:basedOn w:val="DefaultParagraphFont"/>
    <w:link w:val="Heading1"/>
    <w:uiPriority w:val="9"/>
    <w:rsid w:val="00787B1D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87B1D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87B1D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87B1D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87B1D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787B1D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787B1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87B1D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87B1D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787B1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787B1D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7B1D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87B1D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87B1D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787B1D"/>
    <w:rPr>
      <w:rFonts w:ascii="Arial" w:hAnsi="Arial"/>
      <w:i/>
      <w:iCs/>
    </w:rPr>
  </w:style>
  <w:style w:type="paragraph" w:styleId="NoSpacing">
    <w:name w:val="No Spacing"/>
    <w:uiPriority w:val="1"/>
    <w:qFormat/>
    <w:rsid w:val="00787B1D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87B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7B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87B1D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7B1D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7B1D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87B1D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87B1D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787B1D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787B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787B1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87B1D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787B1D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787B1D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787B1D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787B1D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787B1D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787B1D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787B1D"/>
    <w:rPr>
      <w:rFonts w:ascii="Arial" w:hAnsi="Arial"/>
      <w:b/>
      <w:color w:val="FFFFFF" w:themeColor="background1"/>
      <w:sz w:val="24"/>
      <w:szCs w:val="24"/>
    </w:rPr>
  </w:style>
  <w:style w:type="paragraph" w:customStyle="1" w:styleId="Description">
    <w:name w:val="Description"/>
    <w:link w:val="DescriptionChar"/>
    <w:qFormat/>
    <w:rsid w:val="00AA0EE1"/>
    <w:pPr>
      <w:spacing w:before="120"/>
      <w:jc w:val="center"/>
    </w:pPr>
    <w:rPr>
      <w:rFonts w:ascii="HelveticaNeueLT Std" w:eastAsiaTheme="majorEastAsia" w:hAnsi="HelveticaNeueLT Std" w:cstheme="majorBidi"/>
      <w:bCs/>
      <w:sz w:val="32"/>
      <w:szCs w:val="36"/>
      <w:lang w:val="en-CA"/>
    </w:rPr>
  </w:style>
  <w:style w:type="character" w:customStyle="1" w:styleId="DescriptionChar">
    <w:name w:val="Description Char"/>
    <w:basedOn w:val="DefaultParagraphFont"/>
    <w:link w:val="Description"/>
    <w:rsid w:val="00AA0EE1"/>
    <w:rPr>
      <w:rFonts w:ascii="HelveticaNeueLT Std" w:eastAsiaTheme="majorEastAsia" w:hAnsi="HelveticaNeueLT Std" w:cstheme="majorBidi"/>
      <w:bCs/>
      <w:sz w:val="32"/>
      <w:szCs w:val="3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GC_109172605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>TXJ5q3vbRGCXy5N6K2fkEw</sharedId>
    <committee xmlns="e6cd7bd4-3f3e-4495-b8c9-139289cd76e6">County Council</committee>
    <meetingId xmlns="e6cd7bd4-3f3e-4495-b8c9-139289cd76e6">[Unlisted Meeting [0], 2019-01-24 County Council [7179]]</meetingId>
    <capitalProjectPriority xmlns="e6cd7bd4-3f3e-4495-b8c9-139289cd76e6" xsi:nil="true"/>
    <policyApprovalDate xmlns="e6cd7bd4-3f3e-4495-b8c9-139289cd76e6" xsi:nil="true"/>
    <NodeRef xmlns="e6cd7bd4-3f3e-4495-b8c9-139289cd76e6">a96a6030-6cae-4e84-abac-3608d3a963b6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F27E6026-6E84-4CE7-8054-0B32F5EBB4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ED09F5-190A-4A53-A004-BA6073A3B036}"/>
</file>

<file path=customXml/itemProps3.xml><?xml version="1.0" encoding="utf-8"?>
<ds:datastoreItem xmlns:ds="http://schemas.openxmlformats.org/officeDocument/2006/customXml" ds:itemID="{4557C52B-23CA-4623-8A7F-3866EB4389F1}"/>
</file>

<file path=customXml/itemProps4.xml><?xml version="1.0" encoding="utf-8"?>
<ds:datastoreItem xmlns:ds="http://schemas.openxmlformats.org/officeDocument/2006/customXml" ds:itemID="{CA919916-5F77-406C-9235-6D673DBB8612}"/>
</file>

<file path=customXml/itemProps5.xml><?xml version="1.0" encoding="utf-8"?>
<ds:datastoreItem xmlns:ds="http://schemas.openxmlformats.org/officeDocument/2006/customXml" ds:itemID="{363235E1-60AE-4193-B6D4-380EB5C05A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Morrison, Jacquelyn</cp:lastModifiedBy>
  <cp:revision>4</cp:revision>
  <cp:lastPrinted>2019-01-14T16:55:00Z</cp:lastPrinted>
  <dcterms:created xsi:type="dcterms:W3CDTF">2019-01-22T19:03:00Z</dcterms:created>
  <dcterms:modified xsi:type="dcterms:W3CDTF">2019-01-22T23:00:00Z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