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C248" w14:textId="3415D73D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TitleChar"/>
          </w:rPr>
          <w:alias w:val="Title"/>
          <w:tag w:val=""/>
          <w:id w:val="-428274333"/>
          <w:placeholder>
            <w:docPart w:val="D0C456B0DCBD4B089CB6A74E22FFC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0537">
            <w:rPr>
              <w:rStyle w:val="TitleChar"/>
            </w:rPr>
            <w:t>Committee</w:t>
          </w:r>
          <w:r w:rsidR="002C7189">
            <w:rPr>
              <w:rStyle w:val="TitleChar"/>
            </w:rPr>
            <w:t xml:space="preserve"> Agenda</w:t>
          </w:r>
        </w:sdtContent>
      </w:sdt>
    </w:p>
    <w:p w14:paraId="6531EE16" w14:textId="5190BE57" w:rsidR="00D00537" w:rsidRDefault="00380965" w:rsidP="00862FD7">
      <w:pPr>
        <w:pStyle w:val="Heading1"/>
        <w:jc w:val="center"/>
      </w:pPr>
      <w:r>
        <w:t xml:space="preserve"> Climate Change Task Force</w:t>
      </w:r>
    </w:p>
    <w:p w14:paraId="1D2FC249" w14:textId="35293F76" w:rsidR="00D417FC" w:rsidRPr="00862FD7" w:rsidRDefault="008B7E66" w:rsidP="00D00537">
      <w:pPr>
        <w:pStyle w:val="Heading1"/>
        <w:spacing w:before="120"/>
        <w:jc w:val="center"/>
      </w:pPr>
      <w:r>
        <w:t>April 1</w:t>
      </w:r>
      <w:r w:rsidR="00380965">
        <w:t>, 202</w:t>
      </w:r>
      <w:r w:rsidR="00C7560B">
        <w:t>1</w:t>
      </w:r>
      <w:r w:rsidR="00D417FC" w:rsidRPr="00862FD7">
        <w:t xml:space="preserve"> –</w:t>
      </w:r>
      <w:r w:rsidR="00C7560B">
        <w:t xml:space="preserve"> 1</w:t>
      </w:r>
      <w:r>
        <w:t>0</w:t>
      </w:r>
      <w:r w:rsidR="00C7560B">
        <w:t xml:space="preserve">:00 </w:t>
      </w:r>
      <w:r>
        <w:t>A</w:t>
      </w:r>
      <w:r w:rsidR="00C7560B">
        <w:t>M</w:t>
      </w:r>
    </w:p>
    <w:p w14:paraId="376C39D2" w14:textId="7E75B1AD" w:rsidR="00BA2A33" w:rsidRPr="00F4528A" w:rsidRDefault="00CE3882" w:rsidP="00F4528A">
      <w:pPr>
        <w:jc w:val="center"/>
      </w:pPr>
      <w:r>
        <w:t>Electronic Meeting</w:t>
      </w:r>
      <w:r w:rsidR="00BA2A33">
        <w:t xml:space="preserve">, Grey County Administration Building 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601490ED" w14:textId="7DEC410D" w:rsidR="006E28B0" w:rsidRPr="006E28B0" w:rsidRDefault="00D417FC" w:rsidP="006E28B0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Interest</w:t>
      </w:r>
    </w:p>
    <w:p w14:paraId="2B7ED465" w14:textId="243E66FA" w:rsidR="00661903" w:rsidRDefault="0066190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Delegations</w:t>
      </w:r>
    </w:p>
    <w:p w14:paraId="70F552A4" w14:textId="3456FECF" w:rsidR="008B7B9E" w:rsidRPr="008B7B9E" w:rsidRDefault="008B7B9E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Reports </w:t>
      </w:r>
    </w:p>
    <w:p w14:paraId="07BB6D29" w14:textId="6417B206" w:rsidR="00B70294" w:rsidRDefault="008B7E66" w:rsidP="00B70294">
      <w:pPr>
        <w:pStyle w:val="ListParagraph"/>
        <w:numPr>
          <w:ilvl w:val="0"/>
          <w:numId w:val="3"/>
        </w:numPr>
        <w:spacing w:before="240" w:line="360" w:lineRule="auto"/>
      </w:pPr>
      <w:r>
        <w:t>PDR-CCTF-</w:t>
      </w:r>
      <w:r w:rsidR="00615F56">
        <w:t>01</w:t>
      </w:r>
      <w:r>
        <w:t xml:space="preserve">-21 </w:t>
      </w:r>
      <w:r w:rsidR="00E04749">
        <w:t>Climate Change Coordinator</w:t>
      </w:r>
    </w:p>
    <w:p w14:paraId="514E464C" w14:textId="171589F5" w:rsidR="00737A7D" w:rsidRDefault="00737A7D" w:rsidP="00737A7D">
      <w:pPr>
        <w:pStyle w:val="ListParagraph"/>
        <w:widowControl w:val="0"/>
        <w:spacing w:line="240" w:lineRule="auto"/>
        <w:ind w:left="1440"/>
        <w:rPr>
          <w:b/>
        </w:rPr>
      </w:pPr>
      <w:r>
        <w:rPr>
          <w:b/>
        </w:rPr>
        <w:t xml:space="preserve">That Report PDR-CCTF-01-21 be received; and </w:t>
      </w:r>
    </w:p>
    <w:p w14:paraId="243DA4BB" w14:textId="77777777" w:rsidR="00737A7D" w:rsidRDefault="00737A7D" w:rsidP="00737A7D">
      <w:pPr>
        <w:pStyle w:val="ListParagraph"/>
        <w:widowControl w:val="0"/>
        <w:spacing w:line="240" w:lineRule="auto"/>
        <w:ind w:left="1440"/>
        <w:rPr>
          <w:b/>
        </w:rPr>
      </w:pPr>
    </w:p>
    <w:p w14:paraId="42EBB471" w14:textId="6BE5696E" w:rsidR="00737A7D" w:rsidRDefault="00737A7D" w:rsidP="00737A7D">
      <w:pPr>
        <w:pStyle w:val="ListParagraph"/>
        <w:widowControl w:val="0"/>
        <w:spacing w:line="240" w:lineRule="auto"/>
        <w:ind w:left="1440"/>
        <w:rPr>
          <w:b/>
        </w:rPr>
      </w:pPr>
      <w:r>
        <w:rPr>
          <w:b/>
        </w:rPr>
        <w:t>That staff be directed to hire a Climate Change Coordinator for a two-year contract, to fulfill the responsibilities as outlined in the job description; and</w:t>
      </w:r>
    </w:p>
    <w:p w14:paraId="5B0A9672" w14:textId="77777777" w:rsidR="00737A7D" w:rsidRDefault="00737A7D" w:rsidP="00737A7D">
      <w:pPr>
        <w:pStyle w:val="ListParagraph"/>
        <w:widowControl w:val="0"/>
        <w:spacing w:line="240" w:lineRule="auto"/>
        <w:ind w:left="1440"/>
        <w:rPr>
          <w:b/>
        </w:rPr>
      </w:pPr>
    </w:p>
    <w:p w14:paraId="2129F27D" w14:textId="77777777" w:rsidR="00737A7D" w:rsidRDefault="00737A7D" w:rsidP="00737A7D">
      <w:pPr>
        <w:pStyle w:val="ListParagraph"/>
        <w:widowControl w:val="0"/>
        <w:spacing w:line="240" w:lineRule="auto"/>
        <w:ind w:left="1440"/>
        <w:rPr>
          <w:b/>
        </w:rPr>
      </w:pPr>
      <w:r>
        <w:rPr>
          <w:b/>
        </w:rPr>
        <w:t>That the Climate Change Coordinator position be funded from the Energy Audit Reserve for the duration of 2021 and included for consideration in the 2022 Budget; and</w:t>
      </w:r>
    </w:p>
    <w:p w14:paraId="67761CEE" w14:textId="403A8C6C" w:rsidR="00737A7D" w:rsidRDefault="00737A7D" w:rsidP="00737A7D">
      <w:pPr>
        <w:pStyle w:val="ListParagraph"/>
        <w:widowControl w:val="0"/>
        <w:spacing w:line="240" w:lineRule="auto"/>
        <w:ind w:left="1440"/>
        <w:rPr>
          <w:b/>
        </w:rPr>
      </w:pPr>
      <w:r>
        <w:rPr>
          <w:b/>
        </w:rPr>
        <w:t xml:space="preserve"> </w:t>
      </w:r>
    </w:p>
    <w:p w14:paraId="16EBBE3E" w14:textId="2FC9C0FF" w:rsidR="00737A7D" w:rsidRDefault="00737A7D" w:rsidP="00737A7D">
      <w:pPr>
        <w:pStyle w:val="ListParagraph"/>
        <w:widowControl w:val="0"/>
        <w:spacing w:line="240" w:lineRule="auto"/>
        <w:ind w:left="1440"/>
        <w:rPr>
          <w:b/>
        </w:rPr>
      </w:pPr>
      <w:r>
        <w:rPr>
          <w:b/>
        </w:rPr>
        <w:t>That the Climate Change Coordinator position be re-evaluated before the two-year contract is complete, to determine if the contract should be extended, ended, or converted into a full-time staff position.</w:t>
      </w:r>
    </w:p>
    <w:p w14:paraId="69FDB067" w14:textId="77777777" w:rsidR="00737A7D" w:rsidRPr="00737A7D" w:rsidRDefault="00737A7D" w:rsidP="00737A7D">
      <w:pPr>
        <w:pStyle w:val="ListParagraph"/>
        <w:widowControl w:val="0"/>
        <w:ind w:left="1440"/>
        <w:rPr>
          <w:b/>
        </w:rPr>
      </w:pPr>
    </w:p>
    <w:p w14:paraId="6886BDE0" w14:textId="569535AF" w:rsidR="00B70294" w:rsidRDefault="00615F56" w:rsidP="00B70294">
      <w:pPr>
        <w:pStyle w:val="ListParagraph"/>
        <w:numPr>
          <w:ilvl w:val="0"/>
          <w:numId w:val="3"/>
        </w:numPr>
        <w:spacing w:before="240" w:line="360" w:lineRule="auto"/>
      </w:pPr>
      <w:r>
        <w:t>PDR-CCTF-02-21</w:t>
      </w:r>
      <w:r w:rsidRPr="00615F56">
        <w:t xml:space="preserve"> </w:t>
      </w:r>
      <w:r w:rsidR="00E04749">
        <w:t xml:space="preserve">Regional </w:t>
      </w:r>
      <w:r>
        <w:t xml:space="preserve">Electric Vehicle Charging Network Initiative </w:t>
      </w:r>
    </w:p>
    <w:p w14:paraId="74766C05" w14:textId="6F8DB529" w:rsidR="00737A7D" w:rsidRPr="00890E9D" w:rsidRDefault="00737A7D" w:rsidP="00737A7D">
      <w:pPr>
        <w:pStyle w:val="ListParagraph"/>
        <w:widowControl w:val="0"/>
        <w:ind w:left="1440"/>
        <w:contextualSpacing w:val="0"/>
        <w:rPr>
          <w:b/>
        </w:rPr>
      </w:pPr>
      <w:r w:rsidRPr="00890E9D">
        <w:rPr>
          <w:b/>
        </w:rPr>
        <w:t>That Report PDR-CCTF-02-21 be received for information</w:t>
      </w:r>
      <w:r>
        <w:rPr>
          <w:b/>
        </w:rPr>
        <w:t>; and</w:t>
      </w:r>
      <w:r w:rsidRPr="00890E9D">
        <w:rPr>
          <w:b/>
        </w:rPr>
        <w:t xml:space="preserve"> </w:t>
      </w:r>
    </w:p>
    <w:p w14:paraId="7E1AF7D2" w14:textId="77777777" w:rsidR="00737A7D" w:rsidRDefault="00737A7D" w:rsidP="00737A7D">
      <w:pPr>
        <w:pStyle w:val="ListParagraph"/>
        <w:widowControl w:val="0"/>
        <w:ind w:left="1440"/>
        <w:contextualSpacing w:val="0"/>
        <w:rPr>
          <w:b/>
        </w:rPr>
      </w:pPr>
      <w:r w:rsidRPr="00890E9D">
        <w:rPr>
          <w:b/>
        </w:rPr>
        <w:t>That staff be directed to support the Regional Electric Vehicle (EV) Charging Network initiative and the feasibility study</w:t>
      </w:r>
      <w:r>
        <w:rPr>
          <w:b/>
        </w:rPr>
        <w:t>; and</w:t>
      </w:r>
    </w:p>
    <w:p w14:paraId="6BA224CE" w14:textId="77777777" w:rsidR="00737A7D" w:rsidRPr="00833FD1" w:rsidRDefault="00737A7D" w:rsidP="00737A7D">
      <w:pPr>
        <w:pStyle w:val="ListParagraph"/>
        <w:widowControl w:val="0"/>
        <w:ind w:left="1440"/>
        <w:contextualSpacing w:val="0"/>
        <w:rPr>
          <w:b/>
        </w:rPr>
      </w:pPr>
      <w:r>
        <w:rPr>
          <w:b/>
        </w:rPr>
        <w:t xml:space="preserve">That the County makes a grant of $5,000, along with in-kind staff resources, to the County of Wellington for the project, contingent on the other project partners matching grant contributions; and </w:t>
      </w:r>
    </w:p>
    <w:p w14:paraId="35395B75" w14:textId="123DCDFC" w:rsidR="00737A7D" w:rsidRPr="00737A7D" w:rsidRDefault="00737A7D" w:rsidP="00737A7D">
      <w:pPr>
        <w:pStyle w:val="ListParagraph"/>
        <w:widowControl w:val="0"/>
        <w:ind w:left="1440"/>
        <w:contextualSpacing w:val="0"/>
        <w:rPr>
          <w:b/>
        </w:rPr>
      </w:pPr>
      <w:r w:rsidRPr="00890E9D">
        <w:rPr>
          <w:b/>
        </w:rPr>
        <w:t xml:space="preserve">That </w:t>
      </w:r>
      <w:r>
        <w:rPr>
          <w:b/>
        </w:rPr>
        <w:t xml:space="preserve">Grey County’s contribution to </w:t>
      </w:r>
      <w:r w:rsidRPr="00890E9D">
        <w:rPr>
          <w:b/>
        </w:rPr>
        <w:t xml:space="preserve">the Regional EV Charging Network Initiative be funded from </w:t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 w:rsidRPr="00890E9D">
        <w:rPr>
          <w:b/>
        </w:rPr>
        <w:softHyphen/>
      </w:r>
      <w:r>
        <w:rPr>
          <w:b/>
        </w:rPr>
        <w:t>the Energy Audit Reserve</w:t>
      </w:r>
      <w:r w:rsidRPr="00890E9D">
        <w:rPr>
          <w:b/>
        </w:rPr>
        <w:t>.</w:t>
      </w:r>
    </w:p>
    <w:p w14:paraId="13A1D824" w14:textId="52511B2C" w:rsidR="00615F56" w:rsidRPr="00B70294" w:rsidRDefault="00615F56" w:rsidP="00B70294">
      <w:pPr>
        <w:pStyle w:val="ListParagraph"/>
        <w:numPr>
          <w:ilvl w:val="0"/>
          <w:numId w:val="3"/>
        </w:numPr>
        <w:spacing w:before="240" w:line="360" w:lineRule="auto"/>
      </w:pPr>
      <w:r>
        <w:lastRenderedPageBreak/>
        <w:t>Update on Next Steps for the Climate Change Action Plan</w:t>
      </w:r>
      <w:r w:rsidR="00B70294">
        <w:t xml:space="preserve"> (Verbal)</w:t>
      </w:r>
    </w:p>
    <w:p w14:paraId="0AB63D5E" w14:textId="71C53659" w:rsidR="00615F56" w:rsidRPr="00615F56" w:rsidRDefault="00D417FC" w:rsidP="00615F56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4E437B07" w:rsidR="00D417FC" w:rsidRPr="00761BE9" w:rsidRDefault="008B7E66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To Be Determined</w:t>
      </w:r>
    </w:p>
    <w:p w14:paraId="1D2FC274" w14:textId="29D82DC2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5480" w14:textId="77777777" w:rsidR="00A72A48" w:rsidRDefault="00A72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3BFD" w14:textId="77777777" w:rsidR="00A72A48" w:rsidRDefault="00A72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EACF" w14:textId="77777777" w:rsidR="00A72A48" w:rsidRDefault="00A7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19AA" w14:textId="77777777" w:rsidR="00A72A48" w:rsidRDefault="00A72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27C" w14:textId="26D13DB6" w:rsidR="00D417FC" w:rsidRPr="00D417FC" w:rsidRDefault="006C7A87" w:rsidP="00D417FC">
    <w:pPr>
      <w:pStyle w:val="NoSpacing"/>
      <w:rPr>
        <w:sz w:val="22"/>
        <w:szCs w:val="22"/>
      </w:rPr>
    </w:pPr>
    <w:r>
      <w:rPr>
        <w:sz w:val="22"/>
        <w:szCs w:val="22"/>
      </w:rPr>
      <w:t>Climate Change Task Force</w:t>
    </w:r>
  </w:p>
  <w:p w14:paraId="1D2FC27D" w14:textId="08ED1C35" w:rsidR="00D417FC" w:rsidRPr="00D417FC" w:rsidRDefault="00A72A48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April 1, 2021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2FD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0C16" w14:textId="77777777" w:rsidR="00A72A48" w:rsidRDefault="00A72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C30"/>
    <w:multiLevelType w:val="hybridMultilevel"/>
    <w:tmpl w:val="386852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218DB"/>
    <w:multiLevelType w:val="hybridMultilevel"/>
    <w:tmpl w:val="E6027D86"/>
    <w:lvl w:ilvl="0" w:tplc="64DEF46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14C20"/>
    <w:rsid w:val="00047A0A"/>
    <w:rsid w:val="00081FCF"/>
    <w:rsid w:val="000B7C11"/>
    <w:rsid w:val="000E06ED"/>
    <w:rsid w:val="000E59B9"/>
    <w:rsid w:val="00101BD0"/>
    <w:rsid w:val="00113FCB"/>
    <w:rsid w:val="00175133"/>
    <w:rsid w:val="001800F1"/>
    <w:rsid w:val="001C1977"/>
    <w:rsid w:val="001F1D7C"/>
    <w:rsid w:val="00202092"/>
    <w:rsid w:val="00247CA8"/>
    <w:rsid w:val="00257DFD"/>
    <w:rsid w:val="002851F0"/>
    <w:rsid w:val="002915BC"/>
    <w:rsid w:val="002C6064"/>
    <w:rsid w:val="002C7189"/>
    <w:rsid w:val="002D5FF6"/>
    <w:rsid w:val="002F40E2"/>
    <w:rsid w:val="003164AC"/>
    <w:rsid w:val="00342A6F"/>
    <w:rsid w:val="00354058"/>
    <w:rsid w:val="00380965"/>
    <w:rsid w:val="00392421"/>
    <w:rsid w:val="003952C0"/>
    <w:rsid w:val="003B677E"/>
    <w:rsid w:val="003C614C"/>
    <w:rsid w:val="004037E5"/>
    <w:rsid w:val="004325EF"/>
    <w:rsid w:val="00446A72"/>
    <w:rsid w:val="00457F2B"/>
    <w:rsid w:val="00464176"/>
    <w:rsid w:val="0047155B"/>
    <w:rsid w:val="004942B7"/>
    <w:rsid w:val="004F083D"/>
    <w:rsid w:val="00503F00"/>
    <w:rsid w:val="005A360A"/>
    <w:rsid w:val="00615F56"/>
    <w:rsid w:val="006563A9"/>
    <w:rsid w:val="00661903"/>
    <w:rsid w:val="006A39B8"/>
    <w:rsid w:val="006B4C34"/>
    <w:rsid w:val="006C7A87"/>
    <w:rsid w:val="006E28B0"/>
    <w:rsid w:val="00712B64"/>
    <w:rsid w:val="00737A7D"/>
    <w:rsid w:val="00761BE9"/>
    <w:rsid w:val="00793A16"/>
    <w:rsid w:val="00801797"/>
    <w:rsid w:val="00806BA6"/>
    <w:rsid w:val="00862FD7"/>
    <w:rsid w:val="00883D8D"/>
    <w:rsid w:val="00895616"/>
    <w:rsid w:val="008A0327"/>
    <w:rsid w:val="008B2D23"/>
    <w:rsid w:val="008B7B9E"/>
    <w:rsid w:val="008B7E66"/>
    <w:rsid w:val="00953DFC"/>
    <w:rsid w:val="00A52D13"/>
    <w:rsid w:val="00A63DD6"/>
    <w:rsid w:val="00A72A48"/>
    <w:rsid w:val="00AA5E09"/>
    <w:rsid w:val="00AB2197"/>
    <w:rsid w:val="00AC3A8B"/>
    <w:rsid w:val="00B64986"/>
    <w:rsid w:val="00B70294"/>
    <w:rsid w:val="00B81EF2"/>
    <w:rsid w:val="00B87950"/>
    <w:rsid w:val="00BA2A33"/>
    <w:rsid w:val="00C7560B"/>
    <w:rsid w:val="00CB62E5"/>
    <w:rsid w:val="00CE3882"/>
    <w:rsid w:val="00CE439D"/>
    <w:rsid w:val="00D00537"/>
    <w:rsid w:val="00D417FC"/>
    <w:rsid w:val="00DC1FF0"/>
    <w:rsid w:val="00E04749"/>
    <w:rsid w:val="00E32F4D"/>
    <w:rsid w:val="00E76FBF"/>
    <w:rsid w:val="00E855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1751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3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C456B0DCBD4B089CB6A74E22F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129-540C-4BB4-96C6-389C0E04CAD2}"/>
      </w:docPartPr>
      <w:docPartBody>
        <w:p w:rsidR="008E7E00" w:rsidRDefault="00D9274B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A"/>
    <w:rsid w:val="008E7E00"/>
    <w:rsid w:val="00B2549A"/>
    <w:rsid w:val="00D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GC_115770551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[2021-04-01 Climate Change Task Force [10357]]</meetingId>
    <capitalProjectPriority xmlns="e6cd7bd4-3f3e-4495-b8c9-139289cd76e6" xsi:nil="true"/>
    <policyApprovalDate xmlns="e6cd7bd4-3f3e-4495-b8c9-139289cd76e6" xsi:nil="true"/>
    <NodeRef xmlns="e6cd7bd4-3f3e-4495-b8c9-139289cd76e6">aa05d0ec-4b50-4d20-a4b5-3be5d1ff32a4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0BD51EE-2ADB-4249-8999-0906590AA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F1E93-DFD6-4CE0-9A76-F41A2EF57A7C}"/>
</file>

<file path=customXml/itemProps3.xml><?xml version="1.0" encoding="utf-8"?>
<ds:datastoreItem xmlns:ds="http://schemas.openxmlformats.org/officeDocument/2006/customXml" ds:itemID="{4AA1FD1C-1E48-4990-A7B4-6D2458B5A0F3}"/>
</file>

<file path=customXml/itemProps4.xml><?xml version="1.0" encoding="utf-8"?>
<ds:datastoreItem xmlns:ds="http://schemas.openxmlformats.org/officeDocument/2006/customXml" ds:itemID="{64C8A093-8D6D-411A-B1B7-F32CEE78DF01}"/>
</file>

<file path=customXml/itemProps5.xml><?xml version="1.0" encoding="utf-8"?>
<ds:datastoreItem xmlns:ds="http://schemas.openxmlformats.org/officeDocument/2006/customXml" ds:itemID="{DC1BC106-2A45-4C08-A288-2ACEAC62FEBD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Agenda</vt:lpstr>
    </vt:vector>
  </TitlesOfParts>
  <Company>County of Grey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Agenda</dc:title>
  <dc:creator>Elder, Nancy</dc:creator>
  <cp:lastModifiedBy>Randy Scherzer</cp:lastModifiedBy>
  <cp:revision>8</cp:revision>
  <cp:lastPrinted>2013-01-28T14:48:00Z</cp:lastPrinted>
  <dcterms:created xsi:type="dcterms:W3CDTF">2021-03-17T16:18:00Z</dcterms:created>
  <dcterms:modified xsi:type="dcterms:W3CDTF">2021-03-24T20:12:00Z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