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DE1CC8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:rsidR="000E06ED" w:rsidRPr="00CE3CBC" w:rsidRDefault="00D877B2" w:rsidP="00DE1CC8">
      <w:pPr>
        <w:pStyle w:val="Heading1"/>
        <w:keepNext w:val="0"/>
        <w:keepLines w:val="0"/>
        <w:widowControl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Corporate Services Committee</w:t>
      </w:r>
      <w:r>
        <w:rPr>
          <w:rFonts w:asciiTheme="majorHAnsi" w:hAnsiTheme="majorHAnsi"/>
        </w:rPr>
        <w:br/>
        <w:t>July 23, 2013</w:t>
      </w:r>
      <w:r w:rsidR="000E06ED" w:rsidRPr="00CE3CB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0E06ED" w:rsidRPr="00213087" w:rsidRDefault="00D877B2" w:rsidP="00DE1CC8">
      <w:pPr>
        <w:widowControl w:val="0"/>
      </w:pPr>
      <w:r>
        <w:t>The Corporate Services Committee</w:t>
      </w:r>
      <w:r w:rsidR="000E06ED">
        <w:t xml:space="preserve"> met on the above date at the County Administration Building with the following members in attendance:</w:t>
      </w:r>
    </w:p>
    <w:p w:rsidR="000E06ED" w:rsidRPr="00541A35" w:rsidRDefault="000E06ED" w:rsidP="00F3783F">
      <w:pPr>
        <w:widowControl w:val="0"/>
        <w:tabs>
          <w:tab w:val="left" w:pos="1440"/>
        </w:tabs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  <w:t xml:space="preserve">Chair </w:t>
      </w:r>
      <w:r w:rsidR="00D877B2">
        <w:rPr>
          <w:rStyle w:val="Strong"/>
          <w:b w:val="0"/>
        </w:rPr>
        <w:t>Bob Pringle</w:t>
      </w:r>
      <w:r w:rsidRPr="00541A35">
        <w:rPr>
          <w:rStyle w:val="Strong"/>
          <w:b w:val="0"/>
        </w:rPr>
        <w:t xml:space="preserve">; Councillors </w:t>
      </w:r>
      <w:r w:rsidR="00D877B2">
        <w:rPr>
          <w:rStyle w:val="Strong"/>
          <w:b w:val="0"/>
        </w:rPr>
        <w:t>Dwight Burley, Paul McQueen, Bob White, Harley Greenfield, Arlene Wright, Norman Jack and Kevin Eccle</w:t>
      </w:r>
      <w:r w:rsidRPr="00541A35">
        <w:rPr>
          <w:rStyle w:val="Strong"/>
          <w:b w:val="0"/>
        </w:rPr>
        <w:t>s; and Warden</w:t>
      </w:r>
      <w:r w:rsidR="00D877B2">
        <w:rPr>
          <w:rStyle w:val="Strong"/>
          <w:b w:val="0"/>
        </w:rPr>
        <w:t xml:space="preserve"> Duncan McKinlay</w:t>
      </w:r>
    </w:p>
    <w:p w:rsidR="000E06ED" w:rsidRPr="00541A35" w:rsidRDefault="000E06ED" w:rsidP="00DE1CC8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:rsidR="000E06ED" w:rsidRPr="00541A35" w:rsidRDefault="000E06ED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D877B2" w:rsidRPr="00D877B2">
        <w:rPr>
          <w:rStyle w:val="Strong"/>
          <w:b w:val="0"/>
        </w:rPr>
        <w:t xml:space="preserve">Lance Thurston, Chief Administrative Officer; Sharon Vokes, County Clerk/Director of Council Services; Kevin Weppler, Director of Finance; Geoff Hogan, Director of Information Technology; Grant McLevy, Director of Human Resources; </w:t>
      </w:r>
      <w:r w:rsidR="00015F7E">
        <w:rPr>
          <w:rStyle w:val="Strong"/>
          <w:b w:val="0"/>
        </w:rPr>
        <w:t xml:space="preserve">Rod Wyatt, Director of Housing; </w:t>
      </w:r>
      <w:r w:rsidR="00D877B2" w:rsidRPr="00D877B2">
        <w:rPr>
          <w:rStyle w:val="Strong"/>
          <w:b w:val="0"/>
        </w:rPr>
        <w:t xml:space="preserve">Manager and </w:t>
      </w:r>
      <w:r w:rsidR="00D877B2">
        <w:rPr>
          <w:rStyle w:val="Strong"/>
          <w:b w:val="0"/>
        </w:rPr>
        <w:t>Kathie Nunno</w:t>
      </w:r>
      <w:r w:rsidR="00D877B2" w:rsidRPr="00D877B2">
        <w:rPr>
          <w:rStyle w:val="Strong"/>
          <w:b w:val="0"/>
        </w:rPr>
        <w:t>, Recording Secretary</w:t>
      </w:r>
    </w:p>
    <w:p w:rsidR="000E06ED" w:rsidRPr="00CE3CBC" w:rsidRDefault="000E06ED" w:rsidP="00F3783F">
      <w:pPr>
        <w:pStyle w:val="Heading2"/>
        <w:keepNext w:val="0"/>
        <w:keepLines w:val="0"/>
        <w:widowControl w:val="0"/>
        <w:spacing w:before="0"/>
      </w:pPr>
      <w:r w:rsidRPr="00CE3CBC">
        <w:t>Call to Order</w:t>
      </w:r>
    </w:p>
    <w:p w:rsidR="000E06ED" w:rsidRPr="00213087" w:rsidRDefault="00D877B2" w:rsidP="00DE1CC8">
      <w:pPr>
        <w:widowControl w:val="0"/>
      </w:pPr>
      <w:r>
        <w:t>Chair Pringle</w:t>
      </w:r>
      <w:r w:rsidR="000E06ED">
        <w:t xml:space="preserve"> called the meeting to order at</w:t>
      </w:r>
      <w:r>
        <w:t xml:space="preserve"> 10:0</w:t>
      </w:r>
      <w:r w:rsidR="00D44478">
        <w:t>2</w:t>
      </w:r>
      <w:r>
        <w:t xml:space="preserve"> AM</w:t>
      </w:r>
      <w:r w:rsidR="000E06ED">
        <w:t>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rPr>
          <w:sz w:val="24"/>
          <w:szCs w:val="24"/>
        </w:rPr>
      </w:pPr>
      <w:r w:rsidRPr="00CE3CBC">
        <w:t>Declaration of Pecuniary Interest</w:t>
      </w:r>
    </w:p>
    <w:p w:rsidR="000E06ED" w:rsidRPr="00CE3CBC" w:rsidRDefault="000E06ED" w:rsidP="00DE1CC8">
      <w:pPr>
        <w:widowControl w:val="0"/>
      </w:pPr>
      <w:r w:rsidRPr="00CE3CBC">
        <w:t>There was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Minutes of Meetings</w:t>
      </w:r>
    </w:p>
    <w:p w:rsidR="000E06ED" w:rsidRDefault="00D877B2" w:rsidP="00DE1CC8">
      <w:pPr>
        <w:widowControl w:val="0"/>
        <w:rPr>
          <w:i/>
        </w:rPr>
      </w:pPr>
      <w:r>
        <w:rPr>
          <w:i/>
        </w:rPr>
        <w:t xml:space="preserve">Space Needs Task Force </w:t>
      </w:r>
      <w:r w:rsidR="000E06ED" w:rsidRPr="00C9009D">
        <w:rPr>
          <w:i/>
        </w:rPr>
        <w:t>minutes dated</w:t>
      </w:r>
      <w:r>
        <w:rPr>
          <w:i/>
        </w:rPr>
        <w:t xml:space="preserve"> June 25, 2013</w:t>
      </w:r>
    </w:p>
    <w:p w:rsidR="000E06ED" w:rsidRPr="00C9009D" w:rsidRDefault="00D877B2" w:rsidP="00DE1CC8">
      <w:pPr>
        <w:widowControl w:val="0"/>
      </w:pPr>
      <w:r>
        <w:t>The Space Needs Task Force</w:t>
      </w:r>
      <w:r w:rsidR="000E06ED">
        <w:t xml:space="preserve"> minutes were reviewed.</w:t>
      </w:r>
      <w:r>
        <w:t xml:space="preserve">  </w:t>
      </w:r>
      <w:r w:rsidR="009659FF">
        <w:t>It was noted that a</w:t>
      </w:r>
      <w:r w:rsidR="00535566">
        <w:t xml:space="preserve"> design schedule with estimated costs will be presented to Council fall 2013.</w:t>
      </w:r>
    </w:p>
    <w:p w:rsidR="000E06ED" w:rsidRDefault="00535566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bCs/>
          <w:i/>
        </w:rPr>
        <w:t>CS6</w:t>
      </w:r>
      <w:r w:rsidR="00F3783F">
        <w:rPr>
          <w:bCs/>
          <w:i/>
        </w:rPr>
        <w:t>5</w:t>
      </w:r>
      <w:r>
        <w:rPr>
          <w:bCs/>
          <w:i/>
        </w:rPr>
        <w:t>-13</w:t>
      </w:r>
      <w:r w:rsidR="00D44478">
        <w:tab/>
        <w:t>Moved by: Warden McKinlay</w:t>
      </w:r>
      <w:r w:rsidR="000E06ED">
        <w:tab/>
        <w:t>Seconded by: Councillor</w:t>
      </w:r>
      <w:r w:rsidR="00D44478">
        <w:t xml:space="preserve"> Wright</w:t>
      </w:r>
    </w:p>
    <w:p w:rsidR="000E06ED" w:rsidRDefault="00D877B2" w:rsidP="00F3783F">
      <w:pPr>
        <w:widowControl w:val="0"/>
        <w:tabs>
          <w:tab w:val="left" w:pos="1440"/>
        </w:tabs>
        <w:spacing w:after="0"/>
        <w:ind w:left="1440"/>
        <w:rPr>
          <w:b/>
        </w:rPr>
      </w:pPr>
      <w:r>
        <w:rPr>
          <w:b/>
        </w:rPr>
        <w:t>THAT the minutes of the Space Needs Task Force</w:t>
      </w:r>
      <w:r w:rsidR="000E06ED" w:rsidRPr="005E0C7F">
        <w:rPr>
          <w:b/>
        </w:rPr>
        <w:t xml:space="preserve"> dated</w:t>
      </w:r>
      <w:r>
        <w:rPr>
          <w:b/>
        </w:rPr>
        <w:t xml:space="preserve"> June 25, 2013</w:t>
      </w:r>
      <w:r w:rsidR="000E06ED" w:rsidRPr="005E0C7F">
        <w:rPr>
          <w:b/>
        </w:rPr>
        <w:t xml:space="preserve"> be approved as presented</w:t>
      </w:r>
      <w:r w:rsidR="00CB2DCD">
        <w:rPr>
          <w:b/>
        </w:rPr>
        <w:t>.</w:t>
      </w:r>
    </w:p>
    <w:p w:rsidR="000E06ED" w:rsidRDefault="000E06ED" w:rsidP="00CB2DCD">
      <w:pPr>
        <w:widowControl w:val="0"/>
        <w:tabs>
          <w:tab w:val="left" w:pos="1440"/>
        </w:tabs>
        <w:ind w:left="1440" w:hanging="1440"/>
        <w:jc w:val="right"/>
      </w:pPr>
      <w:r>
        <w:rPr>
          <w:b/>
        </w:rPr>
        <w:tab/>
      </w:r>
      <w:r>
        <w:tab/>
        <w:t>C</w:t>
      </w:r>
      <w:r w:rsidR="00F770E0">
        <w:t>arried</w:t>
      </w:r>
    </w:p>
    <w:p w:rsidR="00D877B2" w:rsidRPr="00C9009D" w:rsidRDefault="00D877B2" w:rsidP="00D877B2">
      <w:pPr>
        <w:widowControl w:val="0"/>
        <w:tabs>
          <w:tab w:val="right" w:pos="9360"/>
        </w:tabs>
        <w:rPr>
          <w:i/>
        </w:rPr>
      </w:pPr>
      <w:r>
        <w:rPr>
          <w:i/>
        </w:rPr>
        <w:t>Owen Sound Georgian College Campus Community Advisory Committee</w:t>
      </w:r>
      <w:r w:rsidRPr="00C9009D">
        <w:rPr>
          <w:i/>
        </w:rPr>
        <w:t xml:space="preserve"> minutes dated</w:t>
      </w:r>
      <w:r>
        <w:rPr>
          <w:i/>
        </w:rPr>
        <w:t xml:space="preserve"> June 20, 2013</w:t>
      </w:r>
    </w:p>
    <w:p w:rsidR="00D877B2" w:rsidRDefault="00D877B2" w:rsidP="00D877B2">
      <w:pPr>
        <w:widowControl w:val="0"/>
        <w:tabs>
          <w:tab w:val="right" w:pos="9360"/>
        </w:tabs>
      </w:pPr>
      <w:r>
        <w:lastRenderedPageBreak/>
        <w:t>The Owen Sound Georgian College Campus Community Advisory Committee minutes were reviewed.</w:t>
      </w:r>
    </w:p>
    <w:p w:rsidR="00D877B2" w:rsidRDefault="00CB2DCD" w:rsidP="00D877B2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CS</w:t>
      </w:r>
      <w:r w:rsidR="00F3783F">
        <w:rPr>
          <w:i/>
        </w:rPr>
        <w:t>66</w:t>
      </w:r>
      <w:r>
        <w:rPr>
          <w:i/>
        </w:rPr>
        <w:t>-13</w:t>
      </w:r>
      <w:r w:rsidR="00D877B2">
        <w:tab/>
      </w:r>
      <w:r w:rsidR="00D877B2" w:rsidRPr="005E0C7F">
        <w:t>Moved by: Councillor</w:t>
      </w:r>
      <w:r w:rsidR="00D44478">
        <w:t xml:space="preserve"> </w:t>
      </w:r>
      <w:r w:rsidR="00F770E0">
        <w:t>Eccles</w:t>
      </w:r>
      <w:r w:rsidR="00D877B2">
        <w:tab/>
      </w:r>
      <w:r w:rsidR="00D877B2" w:rsidRPr="005E0C7F">
        <w:t>Seconded by: Councillor</w:t>
      </w:r>
      <w:r w:rsidR="00D877B2">
        <w:t xml:space="preserve"> </w:t>
      </w:r>
      <w:r w:rsidR="00F770E0">
        <w:t>White</w:t>
      </w:r>
    </w:p>
    <w:p w:rsidR="00D877B2" w:rsidRPr="005E0C7F" w:rsidRDefault="001A3207" w:rsidP="00D877B2">
      <w:pPr>
        <w:widowControl w:val="0"/>
        <w:tabs>
          <w:tab w:val="left" w:pos="1440"/>
        </w:tabs>
        <w:spacing w:after="0"/>
        <w:ind w:left="1440"/>
        <w:rPr>
          <w:b/>
        </w:rPr>
      </w:pPr>
      <w:r>
        <w:rPr>
          <w:b/>
        </w:rPr>
        <w:t>THAT the minutes of the Owen Sound Georgian College Campus Community Advisory Committee Minutes</w:t>
      </w:r>
      <w:r w:rsidR="00D877B2" w:rsidRPr="005E0C7F">
        <w:rPr>
          <w:b/>
        </w:rPr>
        <w:t xml:space="preserve"> dated </w:t>
      </w:r>
      <w:r>
        <w:rPr>
          <w:b/>
        </w:rPr>
        <w:t>June 20, 2013</w:t>
      </w:r>
      <w:r w:rsidR="00D877B2" w:rsidRPr="005E0C7F">
        <w:rPr>
          <w:b/>
        </w:rPr>
        <w:t xml:space="preserve"> be </w:t>
      </w:r>
      <w:r>
        <w:rPr>
          <w:b/>
        </w:rPr>
        <w:t>received</w:t>
      </w:r>
      <w:r w:rsidR="00D877B2" w:rsidRPr="005E0C7F">
        <w:rPr>
          <w:b/>
        </w:rPr>
        <w:t>.</w:t>
      </w:r>
    </w:p>
    <w:p w:rsidR="00D877B2" w:rsidRDefault="00D877B2" w:rsidP="00D877B2">
      <w:pPr>
        <w:widowControl w:val="0"/>
        <w:tabs>
          <w:tab w:val="right" w:pos="9360"/>
        </w:tabs>
        <w:spacing w:after="0"/>
      </w:pPr>
      <w:r>
        <w:tab/>
        <w:t>C</w:t>
      </w:r>
      <w:r w:rsidR="00F770E0">
        <w:t>arried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0"/>
      </w:pPr>
      <w:r w:rsidRPr="00CE3CBC">
        <w:t>Business Arising from the Minutes</w:t>
      </w:r>
    </w:p>
    <w:p w:rsidR="000E06ED" w:rsidRPr="00056F1C" w:rsidRDefault="00D877B2" w:rsidP="00DE1CC8">
      <w:pPr>
        <w:widowControl w:val="0"/>
        <w:rPr>
          <w:i/>
        </w:rPr>
      </w:pPr>
      <w:r>
        <w:rPr>
          <w:i/>
        </w:rPr>
        <w:t>Corporate Services Committee</w:t>
      </w:r>
      <w:r w:rsidR="000E06ED" w:rsidRPr="00056F1C">
        <w:rPr>
          <w:i/>
        </w:rPr>
        <w:t xml:space="preserve"> minutes dated</w:t>
      </w:r>
      <w:r>
        <w:rPr>
          <w:i/>
        </w:rPr>
        <w:t xml:space="preserve"> June 25, 2013</w:t>
      </w:r>
    </w:p>
    <w:p w:rsidR="000E06ED" w:rsidRDefault="000E06ED" w:rsidP="00DE1CC8">
      <w:pPr>
        <w:widowControl w:val="0"/>
      </w:pPr>
      <w:r>
        <w:t>These minutes are for information only as th</w:t>
      </w:r>
      <w:r w:rsidR="001A3207">
        <w:t>ey were adopted by Grey County C</w:t>
      </w:r>
      <w:r>
        <w:t xml:space="preserve">ouncil on </w:t>
      </w:r>
      <w:r w:rsidR="00D877B2">
        <w:t>July 2, 2013</w:t>
      </w:r>
      <w:r>
        <w:t>.</w:t>
      </w:r>
    </w:p>
    <w:p w:rsidR="00F770E0" w:rsidRDefault="00F770E0" w:rsidP="00DE1CC8">
      <w:pPr>
        <w:widowControl w:val="0"/>
      </w:pPr>
      <w:r>
        <w:t>Recommendations from the Council Remuneration Committee regar</w:t>
      </w:r>
      <w:r w:rsidR="00F3783F">
        <w:t>ding remuneration and alternate member</w:t>
      </w:r>
      <w:r w:rsidR="00E42EF2">
        <w:t>s</w:t>
      </w:r>
      <w:r w:rsidR="00F3783F">
        <w:t xml:space="preserve"> </w:t>
      </w:r>
      <w:r>
        <w:t>w</w:t>
      </w:r>
      <w:r w:rsidR="00F3783F">
        <w:t>ere</w:t>
      </w:r>
      <w:r>
        <w:t xml:space="preserve"> discussed.  </w:t>
      </w:r>
      <w:r w:rsidR="00E42EF2">
        <w:t>It was noted that one member has resigned from the Committee</w:t>
      </w:r>
      <w:r>
        <w:t xml:space="preserve">.  </w:t>
      </w:r>
      <w:r w:rsidR="00E42EF2">
        <w:t>Staff confirmed that work is underway to follow the direction approved by Council and a report will be presented</w:t>
      </w:r>
      <w:r>
        <w:t xml:space="preserve"> at</w:t>
      </w:r>
      <w:r w:rsidR="00F3783F">
        <w:t xml:space="preserve"> the</w:t>
      </w:r>
      <w:r>
        <w:t xml:space="preserve"> August 13, 2013 Corporate Services Committee meeting</w:t>
      </w:r>
      <w:r w:rsidR="00E42EF2">
        <w:t xml:space="preserve"> regarding alternate member attendance</w:t>
      </w:r>
      <w:r>
        <w:t>.</w:t>
      </w:r>
    </w:p>
    <w:p w:rsidR="00F770E0" w:rsidRDefault="00F770E0" w:rsidP="00DE1CC8">
      <w:pPr>
        <w:widowControl w:val="0"/>
      </w:pPr>
      <w:r>
        <w:t>Kevin Weppler introduced Doug Johnstone</w:t>
      </w:r>
      <w:r w:rsidR="009B7B43">
        <w:t>, a chartered accountant</w:t>
      </w:r>
      <w:r>
        <w:t xml:space="preserve"> who has joined Grey County as</w:t>
      </w:r>
      <w:r w:rsidR="00F3783F">
        <w:t xml:space="preserve"> a</w:t>
      </w:r>
      <w:r>
        <w:t xml:space="preserve"> Financial Analyst in the Finance Department</w:t>
      </w:r>
      <w:r w:rsidR="009B7B43">
        <w:t xml:space="preserve">.  </w:t>
      </w:r>
      <w:r>
        <w:t>Chair Pringle welcomed Mr. Johnstone on behalf of the committee.</w:t>
      </w:r>
    </w:p>
    <w:p w:rsidR="000032C0" w:rsidRPr="000032C0" w:rsidRDefault="000E06ED" w:rsidP="000032C0">
      <w:pPr>
        <w:pStyle w:val="Heading2"/>
        <w:keepNext w:val="0"/>
        <w:keepLines w:val="0"/>
        <w:widowControl w:val="0"/>
      </w:pPr>
      <w:r w:rsidRPr="00CE3CBC">
        <w:t xml:space="preserve">Reports – </w:t>
      </w:r>
      <w:r w:rsidR="00E71429">
        <w:t>Finance</w:t>
      </w:r>
    </w:p>
    <w:p w:rsidR="00E71429" w:rsidRDefault="00E71429" w:rsidP="00E71429">
      <w:pPr>
        <w:widowControl w:val="0"/>
        <w:rPr>
          <w:i/>
        </w:rPr>
      </w:pPr>
      <w:r>
        <w:rPr>
          <w:i/>
        </w:rPr>
        <w:t>FR-CS-23-13 Grey Bruce Health Services Request for Funding</w:t>
      </w:r>
    </w:p>
    <w:p w:rsidR="007971AA" w:rsidRDefault="000032C0" w:rsidP="00E71429">
      <w:pPr>
        <w:widowControl w:val="0"/>
      </w:pPr>
      <w:r>
        <w:t xml:space="preserve">Kevin Weppler presented the above-noted report </w:t>
      </w:r>
      <w:r w:rsidR="009B7B43">
        <w:t>and resolution for consideration regarding</w:t>
      </w:r>
      <w:r>
        <w:t xml:space="preserve"> a request from Grey Bruce Health Services t</w:t>
      </w:r>
      <w:r w:rsidR="007F0E3B">
        <w:t>o support cancer and cardiac</w:t>
      </w:r>
      <w:r w:rsidR="00F770E0">
        <w:t xml:space="preserve"> care</w:t>
      </w:r>
      <w:r w:rsidR="009B7B43">
        <w:t>.</w:t>
      </w:r>
      <w:r w:rsidR="00F770E0">
        <w:t xml:space="preserve"> </w:t>
      </w:r>
      <w:r w:rsidR="009B7B43">
        <w:t xml:space="preserve"> </w:t>
      </w:r>
    </w:p>
    <w:p w:rsidR="007971AA" w:rsidRDefault="007F0E3B" w:rsidP="00E71429">
      <w:pPr>
        <w:widowControl w:val="0"/>
      </w:pPr>
      <w:r>
        <w:t xml:space="preserve">Grey Bruce Health Services’ distribution of the funding requested was discussed.  </w:t>
      </w:r>
      <w:r w:rsidR="00E42EF2">
        <w:t>A s</w:t>
      </w:r>
      <w:r>
        <w:t>uggestion was made to specify the allocation of the County’s contribution.</w:t>
      </w:r>
      <w:r w:rsidR="007971AA">
        <w:t xml:space="preserve">  </w:t>
      </w:r>
      <w:r w:rsidR="009B7B43">
        <w:t>Staff</w:t>
      </w:r>
      <w:r w:rsidR="007971AA">
        <w:t xml:space="preserve"> clarified the various components of the campaign including the regional cancer campaign, operating room upgrades in Owen Sound, cardiology system in Owen Sound and other hospital site upgrades. Of the $6.2 million dollars requested through this campaign, $3.7 million pertains to cancer care and $900,000 is directed to cardiology. </w:t>
      </w:r>
      <w:r w:rsidR="009659FF">
        <w:t>Staff confirmed that f</w:t>
      </w:r>
      <w:r w:rsidR="007971AA">
        <w:t xml:space="preserve">unds to the campaign may be designated to specific components of the initiative.  </w:t>
      </w:r>
    </w:p>
    <w:p w:rsidR="000E06ED" w:rsidRDefault="00CB2DCD" w:rsidP="00E71429">
      <w:pPr>
        <w:widowControl w:val="0"/>
      </w:pPr>
      <w:r>
        <w:rPr>
          <w:i/>
        </w:rPr>
        <w:lastRenderedPageBreak/>
        <w:t>CS</w:t>
      </w:r>
      <w:r w:rsidR="00F3783F">
        <w:rPr>
          <w:i/>
        </w:rPr>
        <w:t>67</w:t>
      </w:r>
      <w:r>
        <w:rPr>
          <w:i/>
        </w:rPr>
        <w:t>-13</w:t>
      </w:r>
      <w:r w:rsidR="000E06ED">
        <w:tab/>
      </w:r>
      <w:r w:rsidR="000E06ED" w:rsidRPr="005E0C7F">
        <w:t>Moved by: Councillor</w:t>
      </w:r>
      <w:r w:rsidR="00F770E0">
        <w:t xml:space="preserve"> </w:t>
      </w:r>
      <w:r w:rsidR="007F0E3B">
        <w:t>Wright</w:t>
      </w:r>
      <w:r w:rsidR="000E06ED">
        <w:tab/>
      </w:r>
      <w:r w:rsidR="000E06ED" w:rsidRPr="005E0C7F">
        <w:t>Seconded by: Councillor</w:t>
      </w:r>
      <w:r w:rsidR="007F0E3B">
        <w:t xml:space="preserve"> McQueen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>WHEREAS Grey Bruce Health Services has requested Grey County’s financial contribution of $1,000,000 in support of “The Hospital Campaign” embarked to raise funds to improve cancer and heart care in the region;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 xml:space="preserve">AND WHEREAS the benefits of supporting “The Hospital Campaign” include continued quality care at the various hospitals, quality of life for residents as well as social and economic benefits; 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>AND WHEREAS County’s Strategic Plan identifies the County’s Goals to work cooperatively with local partners to improve access to health care services and expand the prosperity base of the County;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>AND WHEREAS Grey County Council has previously approved funding contributions towards capital construction projects of hospitals;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>AND WHEREAS Grey County Council has previously approved that the maximum amount available towards capital construction projects of hospitals be a maximum amount available through the application of Resolution FP146-05, being ½ of 1% of own tax levy;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>AND WHEREAS the 2013 budget contained the 5</w:t>
      </w:r>
      <w:r w:rsidRPr="00E71429">
        <w:rPr>
          <w:b/>
          <w:vertAlign w:val="superscript"/>
        </w:rPr>
        <w:t>th</w:t>
      </w:r>
      <w:r w:rsidRPr="00E71429">
        <w:rPr>
          <w:b/>
        </w:rPr>
        <w:t xml:space="preserve"> installment of an annual contribution of $100,000 being set aside in a County reserve towards the funding of a capital grant of land and money in the total amount of $1,000,000 for the Centre Grey Hospital Campaign;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>NOW THEREFORE BE IT RESOLVED THAT Report FR-CS-23-13 regarding the request of a $1,000,000 commitment over five years from the Grey Bruce Health Services for its “The Hospital Campaign” to improve cancer and heart care in the region be received;</w:t>
      </w:r>
    </w:p>
    <w:p w:rsidR="00E71429" w:rsidRPr="00E71429" w:rsidRDefault="00E71429" w:rsidP="00E71429">
      <w:pPr>
        <w:ind w:left="1418"/>
        <w:rPr>
          <w:b/>
        </w:rPr>
      </w:pPr>
      <w:r w:rsidRPr="00E71429">
        <w:rPr>
          <w:b/>
        </w:rPr>
        <w:t xml:space="preserve">AND THAT the amount of $254,610, being ½ of 1% of own tax levy, be </w:t>
      </w:r>
      <w:r w:rsidR="008C3623">
        <w:rPr>
          <w:b/>
        </w:rPr>
        <w:t xml:space="preserve">considered in </w:t>
      </w:r>
      <w:r w:rsidRPr="00E71429">
        <w:rPr>
          <w:b/>
        </w:rPr>
        <w:t>the 2014 budget</w:t>
      </w:r>
      <w:r w:rsidR="008C3623">
        <w:rPr>
          <w:b/>
        </w:rPr>
        <w:t xml:space="preserve"> deliberations</w:t>
      </w:r>
      <w:r w:rsidRPr="00E71429">
        <w:rPr>
          <w:b/>
        </w:rPr>
        <w:t>;</w:t>
      </w:r>
    </w:p>
    <w:p w:rsidR="00E71429" w:rsidRPr="00E71429" w:rsidRDefault="00E71429" w:rsidP="009B7B43">
      <w:pPr>
        <w:spacing w:after="0"/>
        <w:ind w:left="1418"/>
        <w:rPr>
          <w:b/>
        </w:rPr>
      </w:pPr>
      <w:r w:rsidRPr="00E71429">
        <w:rPr>
          <w:b/>
        </w:rPr>
        <w:t xml:space="preserve">AND FURTHER THAT from this budgeted amount along with the allocation of funding from the County’s Health Care Initiative Reserve and/or the County’s One Time Funding Reserve, as required, a capital grant of $1,000,000 be provided to the Grey Bruce Health </w:t>
      </w:r>
      <w:r w:rsidRPr="00E71429">
        <w:rPr>
          <w:b/>
        </w:rPr>
        <w:lastRenderedPageBreak/>
        <w:t>Services to fund the regional expenditures of this campaign and that this be paid over a period of five years.</w:t>
      </w:r>
    </w:p>
    <w:p w:rsidR="000E06ED" w:rsidRDefault="000E06ED" w:rsidP="00E61A59">
      <w:pPr>
        <w:widowControl w:val="0"/>
        <w:tabs>
          <w:tab w:val="right" w:pos="9360"/>
        </w:tabs>
      </w:pPr>
      <w:r>
        <w:tab/>
        <w:t>C</w:t>
      </w:r>
      <w:r w:rsidR="008C3623">
        <w:t>arried</w:t>
      </w:r>
    </w:p>
    <w:p w:rsidR="00131E39" w:rsidRDefault="00131E39" w:rsidP="004144CB">
      <w:pPr>
        <w:widowControl w:val="0"/>
        <w:tabs>
          <w:tab w:val="right" w:pos="9360"/>
        </w:tabs>
      </w:pPr>
      <w:r>
        <w:t>Chair Pringle declared a short recess following which the meeting resumed.</w:t>
      </w:r>
    </w:p>
    <w:p w:rsidR="000E06ED" w:rsidRPr="0011285A" w:rsidRDefault="000032C0" w:rsidP="00E61A59">
      <w:pPr>
        <w:widowControl w:val="0"/>
        <w:spacing w:before="240"/>
        <w:rPr>
          <w:i/>
        </w:rPr>
      </w:pPr>
      <w:r>
        <w:rPr>
          <w:i/>
        </w:rPr>
        <w:t>FR-CS-24-13 Draft Corporate Summery 2014-2018 Five Year Capital Forecast</w:t>
      </w:r>
    </w:p>
    <w:p w:rsidR="000E06ED" w:rsidRDefault="000032C0" w:rsidP="00DE1CC8">
      <w:pPr>
        <w:widowControl w:val="0"/>
      </w:pPr>
      <w:r>
        <w:t>Kevin Weppler presented the above report detailing estimated future capital funding requirements and needs.</w:t>
      </w:r>
      <w:r w:rsidR="004144CB">
        <w:t xml:space="preserve"> </w:t>
      </w:r>
      <w:r w:rsidR="009B7B43">
        <w:t xml:space="preserve"> Discussion ensued.</w:t>
      </w:r>
    </w:p>
    <w:p w:rsidR="000E06ED" w:rsidRDefault="00CB2DCD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CS</w:t>
      </w:r>
      <w:r w:rsidR="00F3783F">
        <w:rPr>
          <w:i/>
        </w:rPr>
        <w:t>68</w:t>
      </w:r>
      <w:r>
        <w:rPr>
          <w:i/>
        </w:rPr>
        <w:t>-13</w:t>
      </w:r>
      <w:r w:rsidR="000E06ED">
        <w:tab/>
      </w:r>
      <w:r w:rsidR="000E06ED" w:rsidRPr="005E0C7F">
        <w:t>Moved by: Councillor</w:t>
      </w:r>
      <w:r w:rsidR="004144CB">
        <w:t xml:space="preserve"> </w:t>
      </w:r>
      <w:r w:rsidR="00145EE9">
        <w:t>Wright</w:t>
      </w:r>
      <w:r w:rsidR="000E06ED">
        <w:tab/>
      </w:r>
      <w:r w:rsidR="000E06ED" w:rsidRPr="005E0C7F">
        <w:t>Seconded by: Councillor</w:t>
      </w:r>
      <w:r w:rsidR="00145EE9">
        <w:t xml:space="preserve"> Greenfield</w:t>
      </w:r>
    </w:p>
    <w:p w:rsidR="000032C0" w:rsidRPr="000032C0" w:rsidRDefault="000032C0" w:rsidP="000032C0">
      <w:pPr>
        <w:ind w:left="1418"/>
        <w:rPr>
          <w:b/>
        </w:rPr>
      </w:pPr>
      <w:r w:rsidRPr="000032C0">
        <w:rPr>
          <w:b/>
        </w:rPr>
        <w:t>THAT Report FR-CS-24-13 regarding the Five Year Capital and Extra-Ordinary Expenditures Forecast for 2014-2018 be received;</w:t>
      </w:r>
    </w:p>
    <w:p w:rsidR="000032C0" w:rsidRPr="000032C0" w:rsidRDefault="000032C0" w:rsidP="000032C0">
      <w:pPr>
        <w:ind w:left="1418"/>
        <w:rPr>
          <w:b/>
        </w:rPr>
      </w:pPr>
      <w:r w:rsidRPr="000032C0">
        <w:rPr>
          <w:b/>
        </w:rPr>
        <w:t>AND THAT the corporate budget package of the Five Year Capital and Extra-Ordinary Expenditures Forecast for 2014-2018 be forwarded to the August 6, 2013 session of County Council for consideration;</w:t>
      </w:r>
    </w:p>
    <w:p w:rsidR="000032C0" w:rsidRPr="000032C0" w:rsidRDefault="000032C0" w:rsidP="000032C0">
      <w:pPr>
        <w:ind w:left="1418"/>
        <w:rPr>
          <w:b/>
        </w:rPr>
      </w:pPr>
      <w:r w:rsidRPr="000032C0">
        <w:rPr>
          <w:b/>
        </w:rPr>
        <w:t>AND FURTHER THAT the First Year of the 2014-2018 Capital Forecast be included in the County’s 2014 Budget for consideration by County Council and that it be used for planning purposes for the 2014 Budget;</w:t>
      </w:r>
    </w:p>
    <w:p w:rsidR="000032C0" w:rsidRPr="000032C0" w:rsidRDefault="000032C0" w:rsidP="009B7B43">
      <w:pPr>
        <w:spacing w:after="0"/>
        <w:ind w:left="1418"/>
        <w:rPr>
          <w:b/>
        </w:rPr>
      </w:pPr>
      <w:r w:rsidRPr="000032C0">
        <w:rPr>
          <w:b/>
        </w:rPr>
        <w:t>AND FINALLY THAT as per the County’s Purchasing Procedures, staff be authorized to procure up to 50% of gross expenditures contained in the first year of the current Five Year Capital and Extra-Ordinary Expenditures Forecast, prior to the annual budget being approved, once Council has authorized these expenditures being procured via resolution.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201634">
        <w:t>arried</w:t>
      </w:r>
    </w:p>
    <w:p w:rsidR="00E71429" w:rsidRPr="00CE3CBC" w:rsidRDefault="00E71429" w:rsidP="00E61A59">
      <w:pPr>
        <w:pStyle w:val="Heading2"/>
        <w:keepNext w:val="0"/>
        <w:keepLines w:val="0"/>
        <w:widowControl w:val="0"/>
      </w:pPr>
      <w:r w:rsidRPr="00CE3CBC">
        <w:t xml:space="preserve">Reports – </w:t>
      </w:r>
      <w:r w:rsidR="00AC5BF4">
        <w:t>Information Technology</w:t>
      </w:r>
    </w:p>
    <w:p w:rsidR="00E71429" w:rsidRPr="0011285A" w:rsidRDefault="00AC5BF4" w:rsidP="00E71429">
      <w:pPr>
        <w:widowControl w:val="0"/>
        <w:rPr>
          <w:i/>
        </w:rPr>
      </w:pPr>
      <w:r>
        <w:rPr>
          <w:i/>
        </w:rPr>
        <w:t xml:space="preserve">ITR-CS-10-13 Emergency Medical Services </w:t>
      </w:r>
      <w:r w:rsidR="00E61A59">
        <w:rPr>
          <w:i/>
        </w:rPr>
        <w:t xml:space="preserve">(EMS) </w:t>
      </w:r>
      <w:r>
        <w:rPr>
          <w:i/>
        </w:rPr>
        <w:t>Photocopier Purchase</w:t>
      </w:r>
    </w:p>
    <w:p w:rsidR="00E71429" w:rsidRDefault="00AC5BF4" w:rsidP="00E71429">
      <w:pPr>
        <w:widowControl w:val="0"/>
      </w:pPr>
      <w:r>
        <w:t>Geoff Hogan presented the above report identifying the need for the purchase of two photocopiers.</w:t>
      </w:r>
      <w:r w:rsidR="00201634">
        <w:t xml:space="preserve">  Discussion ensued regarding moving toward a paperless environment</w:t>
      </w:r>
      <w:r w:rsidR="00E61A59">
        <w:t xml:space="preserve"> although it was noted that the Province has certain requirements for services such as EMS</w:t>
      </w:r>
      <w:r w:rsidR="00201634">
        <w:t>.</w:t>
      </w:r>
    </w:p>
    <w:p w:rsidR="00E71429" w:rsidRDefault="00E71429" w:rsidP="00E61A59">
      <w:pPr>
        <w:widowControl w:val="0"/>
        <w:tabs>
          <w:tab w:val="left" w:pos="1440"/>
          <w:tab w:val="left" w:pos="5400"/>
        </w:tabs>
        <w:spacing w:before="240"/>
        <w:ind w:left="1440" w:hanging="1440"/>
      </w:pPr>
      <w:r>
        <w:rPr>
          <w:i/>
        </w:rPr>
        <w:lastRenderedPageBreak/>
        <w:t>CS</w:t>
      </w:r>
      <w:r w:rsidR="00F3783F">
        <w:rPr>
          <w:i/>
        </w:rPr>
        <w:t>69</w:t>
      </w:r>
      <w:r>
        <w:rPr>
          <w:i/>
        </w:rPr>
        <w:t>-13</w:t>
      </w:r>
      <w:r>
        <w:tab/>
      </w:r>
      <w:r w:rsidRPr="005E0C7F">
        <w:t>Moved by: Councillor</w:t>
      </w:r>
      <w:r w:rsidR="00201634">
        <w:t xml:space="preserve"> Burley</w:t>
      </w:r>
      <w:r>
        <w:tab/>
      </w:r>
      <w:r w:rsidRPr="005E0C7F">
        <w:t>Seconded by: Councillor</w:t>
      </w:r>
      <w:r w:rsidR="00201634">
        <w:t xml:space="preserve"> White</w:t>
      </w:r>
    </w:p>
    <w:p w:rsidR="00AC5BF4" w:rsidRPr="00AC5BF4" w:rsidRDefault="00AC5BF4" w:rsidP="00AC5BF4">
      <w:pPr>
        <w:ind w:left="1418"/>
        <w:rPr>
          <w:b/>
        </w:rPr>
      </w:pPr>
      <w:r w:rsidRPr="00AC5BF4">
        <w:rPr>
          <w:b/>
        </w:rPr>
        <w:t>WHEREAS the Information Technology (IT) Department is responsible for corporate photocopiers;</w:t>
      </w:r>
    </w:p>
    <w:p w:rsidR="00AC5BF4" w:rsidRPr="00AC5BF4" w:rsidRDefault="00AC5BF4" w:rsidP="00AC5BF4">
      <w:pPr>
        <w:ind w:left="1418"/>
        <w:rPr>
          <w:b/>
        </w:rPr>
      </w:pPr>
      <w:r w:rsidRPr="00AC5BF4">
        <w:rPr>
          <w:b/>
        </w:rPr>
        <w:t>AND WHEREAS two primary Emergency Medical Services (EMS) bases (Markdale and Owen Sound) require new photocopiers;</w:t>
      </w:r>
    </w:p>
    <w:p w:rsidR="00AC5BF4" w:rsidRPr="00AC5BF4" w:rsidRDefault="00AC5BF4" w:rsidP="00AC5BF4">
      <w:pPr>
        <w:ind w:left="1418"/>
        <w:rPr>
          <w:b/>
        </w:rPr>
      </w:pPr>
      <w:r w:rsidRPr="00AC5BF4">
        <w:rPr>
          <w:b/>
        </w:rPr>
        <w:t>NOW THEREFORE BE IT RESOLVED THAT Report ITR-CS-10-13 be received;</w:t>
      </w:r>
    </w:p>
    <w:p w:rsidR="00AC5BF4" w:rsidRPr="00AC5BF4" w:rsidRDefault="00AC5BF4" w:rsidP="00AC5BF4">
      <w:pPr>
        <w:ind w:left="1418"/>
        <w:rPr>
          <w:b/>
        </w:rPr>
      </w:pPr>
      <w:r w:rsidRPr="00AC5BF4">
        <w:rPr>
          <w:b/>
        </w:rPr>
        <w:t>AND THAT that two (2) photocopiers be purchased at a cost of $4,980.00 each;</w:t>
      </w:r>
    </w:p>
    <w:p w:rsidR="00AC5BF4" w:rsidRPr="00AC5BF4" w:rsidRDefault="00AC5BF4" w:rsidP="009B7B43">
      <w:pPr>
        <w:spacing w:after="0"/>
        <w:ind w:left="1418"/>
        <w:rPr>
          <w:b/>
        </w:rPr>
      </w:pPr>
      <w:r w:rsidRPr="00AC5BF4">
        <w:rPr>
          <w:b/>
        </w:rPr>
        <w:t>AND FURTHER THAT the purchase be funded from the IT Photocopier reserve.</w:t>
      </w:r>
    </w:p>
    <w:p w:rsidR="00E71429" w:rsidRDefault="00E71429" w:rsidP="00E71429">
      <w:pPr>
        <w:widowControl w:val="0"/>
        <w:tabs>
          <w:tab w:val="right" w:pos="9360"/>
        </w:tabs>
        <w:spacing w:after="0"/>
      </w:pPr>
      <w:r>
        <w:tab/>
        <w:t>C</w:t>
      </w:r>
      <w:r w:rsidR="00201634">
        <w:t>arried</w:t>
      </w:r>
    </w:p>
    <w:p w:rsidR="00AC5BF4" w:rsidRDefault="00AC5BF4" w:rsidP="00023CDA">
      <w:pPr>
        <w:pStyle w:val="Heading2"/>
        <w:keepNext w:val="0"/>
        <w:keepLines w:val="0"/>
        <w:widowControl w:val="0"/>
        <w:spacing w:before="0"/>
      </w:pPr>
      <w:r>
        <w:t>Quarterly Purchasing Reports</w:t>
      </w:r>
    </w:p>
    <w:p w:rsidR="00AC5BF4" w:rsidRDefault="00AC5BF4" w:rsidP="00AC5BF4">
      <w:pPr>
        <w:widowControl w:val="0"/>
      </w:pPr>
      <w:r>
        <w:t>There are no purchasing reports requiring reporting for quarter two of 2013 for the Corporate Services Committee portfolio.</w:t>
      </w:r>
    </w:p>
    <w:p w:rsidR="001A3207" w:rsidRPr="00CE3CBC" w:rsidRDefault="001A3207" w:rsidP="001A3207">
      <w:pPr>
        <w:pStyle w:val="Heading2"/>
        <w:keepNext w:val="0"/>
        <w:keepLines w:val="0"/>
        <w:widowControl w:val="0"/>
      </w:pPr>
      <w:r w:rsidRPr="00CE3CBC">
        <w:t>Closed Meeting Matters</w:t>
      </w:r>
    </w:p>
    <w:p w:rsidR="001A3207" w:rsidRDefault="001A3207" w:rsidP="001A3207">
      <w:pPr>
        <w:widowControl w:val="0"/>
      </w:pPr>
      <w:r>
        <w:t>There were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0"/>
      </w:pPr>
      <w:r w:rsidRPr="00CE3CBC">
        <w:t>Correspondence</w:t>
      </w:r>
    </w:p>
    <w:p w:rsidR="000E06ED" w:rsidRPr="009A467D" w:rsidRDefault="00D22512" w:rsidP="00DE1CC8">
      <w:pPr>
        <w:widowControl w:val="0"/>
        <w:rPr>
          <w:i/>
        </w:rPr>
      </w:pPr>
      <w:r>
        <w:rPr>
          <w:i/>
        </w:rPr>
        <w:t>Resolution from the Township of K</w:t>
      </w:r>
      <w:r w:rsidR="00023CDA">
        <w:rPr>
          <w:i/>
        </w:rPr>
        <w:t>i</w:t>
      </w:r>
      <w:r>
        <w:rPr>
          <w:i/>
        </w:rPr>
        <w:t>llaloe, Hagarty and Richards dated June 19, 2013</w:t>
      </w:r>
    </w:p>
    <w:p w:rsidR="000E06ED" w:rsidRDefault="00CB2DCD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CS</w:t>
      </w:r>
      <w:r w:rsidR="00F3783F">
        <w:rPr>
          <w:i/>
        </w:rPr>
        <w:t>70</w:t>
      </w:r>
      <w:r>
        <w:rPr>
          <w:i/>
        </w:rPr>
        <w:t>-13</w:t>
      </w:r>
      <w:r w:rsidR="000E06ED">
        <w:tab/>
      </w:r>
      <w:r w:rsidR="000E06ED" w:rsidRPr="005E0C7F">
        <w:t>Moved by: Councillor</w:t>
      </w:r>
      <w:r w:rsidR="00D847EC">
        <w:t xml:space="preserve"> Greenfield</w:t>
      </w:r>
      <w:r w:rsidR="000E06ED">
        <w:tab/>
      </w:r>
      <w:r w:rsidR="000E06ED" w:rsidRPr="005E0C7F">
        <w:t>Seconded by: Councillor</w:t>
      </w:r>
      <w:r w:rsidR="00D847EC">
        <w:t xml:space="preserve"> McQueen</w:t>
      </w:r>
    </w:p>
    <w:p w:rsidR="000E06ED" w:rsidRPr="005E0C7F" w:rsidRDefault="000E06ED" w:rsidP="00DE1CC8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 xml:space="preserve">THAT the </w:t>
      </w:r>
      <w:r>
        <w:rPr>
          <w:b/>
        </w:rPr>
        <w:t>County of Grey support the resolution from</w:t>
      </w:r>
      <w:r w:rsidR="00D22512">
        <w:rPr>
          <w:b/>
        </w:rPr>
        <w:t xml:space="preserve"> the Township of Killaloe, Hagarty and Richards in opposition of provincially imposed financial burden on rural municipal ratepayers for subsidization of the GTA transit system</w:t>
      </w:r>
      <w:r w:rsidRPr="005E0C7F">
        <w:rPr>
          <w:b/>
        </w:rPr>
        <w:t>.</w:t>
      </w:r>
    </w:p>
    <w:p w:rsidR="000E06ED" w:rsidRDefault="000E06ED" w:rsidP="009B7B43">
      <w:pPr>
        <w:widowControl w:val="0"/>
        <w:tabs>
          <w:tab w:val="right" w:pos="9360"/>
        </w:tabs>
      </w:pPr>
      <w:r>
        <w:tab/>
        <w:t>C</w:t>
      </w:r>
      <w:r w:rsidR="00D847EC">
        <w:t>arried</w:t>
      </w:r>
    </w:p>
    <w:p w:rsidR="00D22512" w:rsidRPr="009A467D" w:rsidRDefault="00D22512" w:rsidP="00E61A59">
      <w:pPr>
        <w:widowControl w:val="0"/>
        <w:spacing w:before="240"/>
        <w:rPr>
          <w:i/>
        </w:rPr>
      </w:pPr>
      <w:r>
        <w:rPr>
          <w:i/>
        </w:rPr>
        <w:t>Municipal Employer Pension Centre Ont</w:t>
      </w:r>
      <w:bookmarkStart w:id="0" w:name="_GoBack"/>
      <w:bookmarkEnd w:id="0"/>
      <w:r>
        <w:rPr>
          <w:i/>
        </w:rPr>
        <w:t>ario – OMERS Update June 28, 2013 – Necessary OMERS Benefit Reductions Fail to Pass</w:t>
      </w:r>
    </w:p>
    <w:p w:rsidR="00D22512" w:rsidRDefault="00D22512" w:rsidP="00D22512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CS</w:t>
      </w:r>
      <w:r w:rsidR="00F3783F">
        <w:rPr>
          <w:i/>
        </w:rPr>
        <w:t>71</w:t>
      </w:r>
      <w:r>
        <w:rPr>
          <w:i/>
        </w:rPr>
        <w:t>-13</w:t>
      </w:r>
      <w:r>
        <w:tab/>
      </w:r>
      <w:r w:rsidRPr="005E0C7F">
        <w:t>Moved by: Councillor</w:t>
      </w:r>
      <w:r w:rsidR="00D847EC">
        <w:t xml:space="preserve"> Eccles</w:t>
      </w:r>
      <w:r>
        <w:tab/>
      </w:r>
      <w:r w:rsidRPr="005E0C7F">
        <w:t>Seconded by: Councillor</w:t>
      </w:r>
      <w:r w:rsidR="00D847EC">
        <w:t xml:space="preserve"> Jack</w:t>
      </w:r>
    </w:p>
    <w:p w:rsidR="00D22512" w:rsidRPr="005E0C7F" w:rsidRDefault="00D22512" w:rsidP="00D22512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 xml:space="preserve">THAT the </w:t>
      </w:r>
      <w:r w:rsidR="008B0348">
        <w:rPr>
          <w:b/>
        </w:rPr>
        <w:t xml:space="preserve">correspondence from the </w:t>
      </w:r>
      <w:r>
        <w:rPr>
          <w:b/>
        </w:rPr>
        <w:t xml:space="preserve">Municipal Employer Pension </w:t>
      </w:r>
      <w:r>
        <w:rPr>
          <w:b/>
        </w:rPr>
        <w:lastRenderedPageBreak/>
        <w:t xml:space="preserve">Centre Ontario </w:t>
      </w:r>
      <w:r w:rsidR="008B0348">
        <w:rPr>
          <w:b/>
        </w:rPr>
        <w:t xml:space="preserve">regarding </w:t>
      </w:r>
      <w:r>
        <w:rPr>
          <w:b/>
        </w:rPr>
        <w:t>OMERS Pension Reduction Fail to Pass update be received</w:t>
      </w:r>
      <w:r w:rsidRPr="005E0C7F">
        <w:rPr>
          <w:b/>
        </w:rPr>
        <w:t>.</w:t>
      </w:r>
    </w:p>
    <w:p w:rsidR="00D22512" w:rsidRDefault="00D22512" w:rsidP="00D22512">
      <w:pPr>
        <w:widowControl w:val="0"/>
        <w:tabs>
          <w:tab w:val="right" w:pos="9360"/>
        </w:tabs>
        <w:spacing w:after="0"/>
      </w:pPr>
      <w:r>
        <w:tab/>
        <w:t>C</w:t>
      </w:r>
      <w:r w:rsidR="00D847EC">
        <w:t>arried</w:t>
      </w:r>
    </w:p>
    <w:p w:rsidR="0050526A" w:rsidRDefault="00D22512" w:rsidP="00D22512">
      <w:pPr>
        <w:widowControl w:val="0"/>
        <w:rPr>
          <w:i/>
        </w:rPr>
      </w:pPr>
      <w:r>
        <w:rPr>
          <w:i/>
        </w:rPr>
        <w:t>Ministry of Labour – Interest Arbitration in the Public Sector dated July 4, 2013</w:t>
      </w:r>
    </w:p>
    <w:p w:rsidR="0050526A" w:rsidRPr="0050526A" w:rsidRDefault="0050526A" w:rsidP="00D22512">
      <w:pPr>
        <w:widowControl w:val="0"/>
      </w:pPr>
      <w:r>
        <w:t>Warden McKinlay expressed that as chai</w:t>
      </w:r>
      <w:r w:rsidR="009B7B43">
        <w:t>r of the Western Ontario Warden</w:t>
      </w:r>
      <w:r>
        <w:t>s</w:t>
      </w:r>
      <w:r w:rsidR="009B7B43">
        <w:t>’</w:t>
      </w:r>
      <w:r>
        <w:t xml:space="preserve"> Caucus, he will compose a letter ex</w:t>
      </w:r>
      <w:r w:rsidR="009B7B43">
        <w:t>pressing disappointment with the Ministry’s response</w:t>
      </w:r>
      <w:r>
        <w:t xml:space="preserve"> and provide a copy </w:t>
      </w:r>
      <w:r w:rsidR="009B7B43">
        <w:t xml:space="preserve">of the letter </w:t>
      </w:r>
      <w:r>
        <w:t xml:space="preserve">to Grey County Council.  </w:t>
      </w:r>
    </w:p>
    <w:p w:rsidR="00D22512" w:rsidRDefault="00F3783F" w:rsidP="00D22512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CS72</w:t>
      </w:r>
      <w:r w:rsidR="00D22512">
        <w:rPr>
          <w:i/>
        </w:rPr>
        <w:t>-13</w:t>
      </w:r>
      <w:r w:rsidR="00D22512">
        <w:tab/>
      </w:r>
      <w:r w:rsidR="0050526A">
        <w:t>Moved by: Warden McKinlay</w:t>
      </w:r>
      <w:r w:rsidR="00D22512">
        <w:tab/>
      </w:r>
      <w:r w:rsidR="00D22512" w:rsidRPr="005E0C7F">
        <w:t>Seconded by: Councillor</w:t>
      </w:r>
      <w:r w:rsidR="0050526A">
        <w:t xml:space="preserve"> Eccles</w:t>
      </w:r>
    </w:p>
    <w:p w:rsidR="00D22512" w:rsidRPr="005E0C7F" w:rsidRDefault="00D22512" w:rsidP="00D22512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>THAT the</w:t>
      </w:r>
      <w:r w:rsidR="0050526A">
        <w:rPr>
          <w:b/>
        </w:rPr>
        <w:t xml:space="preserve"> Warden respond to</w:t>
      </w:r>
      <w:r w:rsidRPr="005E0C7F">
        <w:rPr>
          <w:b/>
        </w:rPr>
        <w:t xml:space="preserve"> </w:t>
      </w:r>
      <w:r w:rsidR="008B0348">
        <w:rPr>
          <w:b/>
        </w:rPr>
        <w:t>correspondence from the Ministry of Labour regarding interest arbitra</w:t>
      </w:r>
      <w:r w:rsidR="00D847EC">
        <w:rPr>
          <w:b/>
        </w:rPr>
        <w:t xml:space="preserve">tion in the public sector </w:t>
      </w:r>
      <w:r w:rsidR="0050526A">
        <w:rPr>
          <w:b/>
        </w:rPr>
        <w:t>to express disappointment in</w:t>
      </w:r>
      <w:r w:rsidR="00015F7E">
        <w:rPr>
          <w:b/>
        </w:rPr>
        <w:t xml:space="preserve"> the communication and request</w:t>
      </w:r>
      <w:r w:rsidR="0050526A">
        <w:rPr>
          <w:b/>
        </w:rPr>
        <w:t xml:space="preserve"> assurance that this will be a priority in the fall session of the legislature</w:t>
      </w:r>
      <w:r w:rsidRPr="005E0C7F">
        <w:rPr>
          <w:b/>
        </w:rPr>
        <w:t>.</w:t>
      </w:r>
    </w:p>
    <w:p w:rsidR="00D22512" w:rsidRDefault="00D22512" w:rsidP="00D22512">
      <w:pPr>
        <w:widowControl w:val="0"/>
        <w:tabs>
          <w:tab w:val="right" w:pos="9360"/>
        </w:tabs>
        <w:spacing w:after="0"/>
      </w:pPr>
      <w:r>
        <w:tab/>
        <w:t>C</w:t>
      </w:r>
      <w:r w:rsidR="0050526A">
        <w:t>arried</w:t>
      </w:r>
    </w:p>
    <w:p w:rsidR="000E06ED" w:rsidRPr="00617F2A" w:rsidRDefault="000E06ED" w:rsidP="00DE1CC8">
      <w:pPr>
        <w:pStyle w:val="Heading2"/>
        <w:keepNext w:val="0"/>
        <w:keepLines w:val="0"/>
        <w:widowControl w:val="0"/>
      </w:pPr>
      <w:r w:rsidRPr="00617F2A">
        <w:t>Other Business</w:t>
      </w:r>
    </w:p>
    <w:p w:rsidR="000E06ED" w:rsidRDefault="0050526A" w:rsidP="00DE1CC8">
      <w:pPr>
        <w:widowControl w:val="0"/>
      </w:pPr>
      <w:r>
        <w:t>There was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Next Meeting Dates</w:t>
      </w:r>
    </w:p>
    <w:p w:rsidR="000E06ED" w:rsidRPr="009A467D" w:rsidRDefault="00023CDA" w:rsidP="00DE1CC8">
      <w:pPr>
        <w:widowControl w:val="0"/>
        <w:rPr>
          <w:b/>
        </w:rPr>
      </w:pPr>
      <w:r>
        <w:rPr>
          <w:b/>
        </w:rPr>
        <w:t>August 13, 2013 at the Grey County Administration Building</w:t>
      </w:r>
    </w:p>
    <w:p w:rsidR="000E06ED" w:rsidRDefault="000E06ED" w:rsidP="00DE1CC8">
      <w:pPr>
        <w:widowControl w:val="0"/>
      </w:pPr>
      <w:r>
        <w:t>On motion by Councillor</w:t>
      </w:r>
      <w:r w:rsidR="0050526A">
        <w:t xml:space="preserve"> Burley</w:t>
      </w:r>
      <w:r>
        <w:t xml:space="preserve">, the </w:t>
      </w:r>
      <w:r w:rsidR="0050526A">
        <w:t>meeting adjourned at 11:45 AM</w:t>
      </w:r>
    </w:p>
    <w:p w:rsidR="00FE7170" w:rsidRDefault="00023CDA" w:rsidP="00F90357">
      <w:pPr>
        <w:widowControl w:val="0"/>
        <w:tabs>
          <w:tab w:val="right" w:pos="9360"/>
        </w:tabs>
      </w:pPr>
      <w:r>
        <w:tab/>
        <w:t>Bob Pringle</w:t>
      </w:r>
      <w:r w:rsidR="000E06ED">
        <w:t>, Chair</w:t>
      </w:r>
    </w:p>
    <w:p w:rsidR="006F776A" w:rsidRPr="006F776A" w:rsidRDefault="006F776A" w:rsidP="006F776A"/>
    <w:sectPr w:rsidR="006F776A" w:rsidRPr="006F776A" w:rsidSect="009659FF">
      <w:headerReference w:type="default" r:id="rId9"/>
      <w:footerReference w:type="default" r:id="rId10"/>
      <w:type w:val="continuous"/>
      <w:pgSz w:w="12240" w:h="15840" w:code="1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="005D7038">
      <w:rPr>
        <w:sz w:val="22"/>
        <w:szCs w:val="22"/>
      </w:rPr>
      <w:t xml:space="preserve">Page </w:t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E61A59">
      <w:rPr>
        <w:noProof/>
        <w:sz w:val="22"/>
        <w:szCs w:val="22"/>
      </w:rPr>
      <w:t>6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38" w:rsidRPr="00541A35" w:rsidRDefault="00D877B2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Corporate Services</w:t>
    </w:r>
    <w:r w:rsidR="005D7038" w:rsidRPr="00541A35">
      <w:rPr>
        <w:sz w:val="22"/>
        <w:szCs w:val="22"/>
      </w:rPr>
      <w:t xml:space="preserve"> Committee</w:t>
    </w:r>
  </w:p>
  <w:p w:rsidR="005D7038" w:rsidRDefault="00D877B2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July 23, 2013</w:t>
    </w:r>
  </w:p>
  <w:p w:rsidR="00F3783F" w:rsidRPr="00541A35" w:rsidRDefault="00F3783F" w:rsidP="005D7038">
    <w:pPr>
      <w:pStyle w:val="Header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32C0"/>
    <w:rsid w:val="00015F7E"/>
    <w:rsid w:val="00023CDA"/>
    <w:rsid w:val="00045D79"/>
    <w:rsid w:val="00047A0A"/>
    <w:rsid w:val="00081FCF"/>
    <w:rsid w:val="000B7C11"/>
    <w:rsid w:val="000E06ED"/>
    <w:rsid w:val="00113FCB"/>
    <w:rsid w:val="00131E39"/>
    <w:rsid w:val="00145EE9"/>
    <w:rsid w:val="001A3207"/>
    <w:rsid w:val="001C1977"/>
    <w:rsid w:val="001E477C"/>
    <w:rsid w:val="001F1D7C"/>
    <w:rsid w:val="00201634"/>
    <w:rsid w:val="00247CA8"/>
    <w:rsid w:val="002915BC"/>
    <w:rsid w:val="002C6064"/>
    <w:rsid w:val="003738E2"/>
    <w:rsid w:val="004144CB"/>
    <w:rsid w:val="00446A72"/>
    <w:rsid w:val="00457F2B"/>
    <w:rsid w:val="00464176"/>
    <w:rsid w:val="004942B7"/>
    <w:rsid w:val="004F083D"/>
    <w:rsid w:val="0050526A"/>
    <w:rsid w:val="005326A5"/>
    <w:rsid w:val="00535566"/>
    <w:rsid w:val="00541A35"/>
    <w:rsid w:val="005A360A"/>
    <w:rsid w:val="005D7038"/>
    <w:rsid w:val="005F334F"/>
    <w:rsid w:val="006563A9"/>
    <w:rsid w:val="006B4C34"/>
    <w:rsid w:val="006F776A"/>
    <w:rsid w:val="007971AA"/>
    <w:rsid w:val="007D0048"/>
    <w:rsid w:val="007F0E3B"/>
    <w:rsid w:val="00883D8D"/>
    <w:rsid w:val="008855EB"/>
    <w:rsid w:val="00895616"/>
    <w:rsid w:val="008B0348"/>
    <w:rsid w:val="008C3623"/>
    <w:rsid w:val="00953DFC"/>
    <w:rsid w:val="009659FF"/>
    <w:rsid w:val="009B7B43"/>
    <w:rsid w:val="00A52D13"/>
    <w:rsid w:val="00A63DD6"/>
    <w:rsid w:val="00AA5E09"/>
    <w:rsid w:val="00AB2197"/>
    <w:rsid w:val="00AC3A8B"/>
    <w:rsid w:val="00AC5BF4"/>
    <w:rsid w:val="00B64986"/>
    <w:rsid w:val="00B819EB"/>
    <w:rsid w:val="00CB2DCD"/>
    <w:rsid w:val="00CE439D"/>
    <w:rsid w:val="00D22512"/>
    <w:rsid w:val="00D44478"/>
    <w:rsid w:val="00D847EC"/>
    <w:rsid w:val="00D877B2"/>
    <w:rsid w:val="00DC1FF0"/>
    <w:rsid w:val="00DE1CC8"/>
    <w:rsid w:val="00E32F4D"/>
    <w:rsid w:val="00E42EF2"/>
    <w:rsid w:val="00E61A59"/>
    <w:rsid w:val="00E71429"/>
    <w:rsid w:val="00F253CD"/>
    <w:rsid w:val="00F3783F"/>
    <w:rsid w:val="00F770E0"/>
    <w:rsid w:val="00F9035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2013-07-22T10:58:00+00:00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>GC_100081578</documentNumber>
    <Municipality xmlns="e6cd7bd4-3f3e-4495-b8c9-139289cd76e6" xsi:nil="true"/>
    <gcNumber xmlns="e6cd7bd4-3f3e-4495-b8c9-139289cd76e6">GC_200805</gcNumber>
    <recordCategory xmlns="e6cd7bd4-3f3e-4495-b8c9-139289cd76e6">C06</recordCategory>
    <isPublic xmlns="e6cd7bd4-3f3e-4495-b8c9-139289cd76e6">true</isPublic>
    <sharedId xmlns="e6cd7bd4-3f3e-4495-b8c9-139289cd76e6">glXGcmZMQgaGoRYKob9ymQ</sharedId>
    <committee xmlns="e6cd7bd4-3f3e-4495-b8c9-139289cd76e6">Corporate Services Committee</committee>
    <meetingId xmlns="e6cd7bd4-3f3e-4495-b8c9-139289cd76e6">[2013-07-23 Corporate Services [886], 2013-08-06 County Council [852]]</meetingId>
    <capitalProjectPriority xmlns="e6cd7bd4-3f3e-4495-b8c9-139289cd76e6" xsi:nil="true"/>
    <policyApprovalDate xmlns="e6cd7bd4-3f3e-4495-b8c9-139289cd76e6" xsi:nil="true"/>
    <NodeRef xmlns="e6cd7bd4-3f3e-4495-b8c9-139289cd76e6">b330dae6-33ff-4bc1-af08-853b33aa6ae7</NodeRef>
    <addressees xmlns="e6cd7bd4-3f3e-4495-b8c9-139289cd76e6" xsi:nil="true"/>
    <identifier xmlns="e6cd7bd4-3f3e-4495-b8c9-139289cd76e6">2016-1466909314652</identifier>
    <reviewAsOf xmlns="e6cd7bd4-3f3e-4495-b8c9-139289cd76e6">2026-09-06T08:15:46+00:00</reviewAsOf>
    <bylawNumber xmlns="e6cd7bd4-3f3e-4495-b8c9-139289cd76e6" xsi:nil="true"/>
    <addressee xmlns="e6cd7bd4-3f3e-4495-b8c9-139289cd76e6" xsi:nil="true"/>
    <recordOriginatingLocation xmlns="e6cd7bd4-3f3e-4495-b8c9-139289cd76e6">workspace://SpacesStore/922340b6-d22d-4466-b156-3e31d3a912d7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C74E51A-EC52-4CFD-A0DD-BE08182B1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4D42B-2391-46A4-9EF1-810D16A9FCF8}"/>
</file>

<file path=customXml/itemProps3.xml><?xml version="1.0" encoding="utf-8"?>
<ds:datastoreItem xmlns:ds="http://schemas.openxmlformats.org/officeDocument/2006/customXml" ds:itemID="{D6001DDF-28B7-4C16-9F22-A537C0801D0B}"/>
</file>

<file path=customXml/itemProps4.xml><?xml version="1.0" encoding="utf-8"?>
<ds:datastoreItem xmlns:ds="http://schemas.openxmlformats.org/officeDocument/2006/customXml" ds:itemID="{63D02B79-56F2-4AB4-98AA-AE0A3C6D48E0}"/>
</file>

<file path=customXml/itemProps5.xml><?xml version="1.0" encoding="utf-8"?>
<ds:datastoreItem xmlns:ds="http://schemas.openxmlformats.org/officeDocument/2006/customXml" ds:itemID="{5D35E531-D822-4E4B-B794-95A6A8375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Nunnok</cp:lastModifiedBy>
  <cp:revision>9</cp:revision>
  <cp:lastPrinted>2013-07-23T18:46:00Z</cp:lastPrinted>
  <dcterms:created xsi:type="dcterms:W3CDTF">2013-07-22T14:58:00Z</dcterms:created>
  <dcterms:modified xsi:type="dcterms:W3CDTF">2013-07-24T12:51:00Z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