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D62E02">
        <w:t>PDR-PCD-</w:t>
      </w:r>
      <w:r w:rsidR="0019778A">
        <w:t>09</w:t>
      </w:r>
      <w:r w:rsidR="00D62E02">
        <w:t>-15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5B5ED8">
        <w:t xml:space="preserve">Chair </w:t>
      </w:r>
      <w:r w:rsidR="00D62E02">
        <w:t>Wright</w:t>
      </w:r>
      <w:r w:rsidR="005B5ED8">
        <w:t xml:space="preserve"> and </w:t>
      </w:r>
      <w:r w:rsidR="00307758">
        <w:t>M</w:t>
      </w:r>
      <w:r w:rsidR="005B5ED8">
        <w:t xml:space="preserve">embers of </w:t>
      </w:r>
      <w:r w:rsidR="00D62E02">
        <w:t>Planning and Community Development Committee</w:t>
      </w:r>
    </w:p>
    <w:p w:rsidR="00307758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307758">
        <w:t>Randy Scherzer, Director of Planning and Development</w:t>
      </w:r>
    </w:p>
    <w:p w:rsidR="00697DD4" w:rsidRPr="00697DD4" w:rsidRDefault="00697DD4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b/>
        </w:rPr>
      </w:pPr>
      <w:r>
        <w:rPr>
          <w:rStyle w:val="Strong"/>
        </w:rPr>
        <w:tab/>
      </w:r>
      <w:r w:rsidRPr="00697DD4">
        <w:rPr>
          <w:rStyle w:val="Strong"/>
          <w:b w:val="0"/>
        </w:rPr>
        <w:t>Mike Alguire, Purchasing Manager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307758">
        <w:t>February 17, 2015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307758" w:rsidRPr="00AD3707">
        <w:rPr>
          <w:b/>
        </w:rPr>
        <w:t>Primary Public Safety Answering Position – Owen Sound Police Services</w:t>
      </w:r>
      <w:r w:rsidR="005B5ED8" w:rsidRPr="00AD3707">
        <w:rPr>
          <w:b/>
        </w:rPr>
        <w:t xml:space="preserve"> S</w:t>
      </w:r>
      <w:r w:rsidR="00A70110" w:rsidRPr="00AD3707">
        <w:rPr>
          <w:b/>
        </w:rPr>
        <w:t>ingle</w:t>
      </w:r>
      <w:r w:rsidR="005B5ED8" w:rsidRPr="00AD3707">
        <w:rPr>
          <w:b/>
        </w:rPr>
        <w:t xml:space="preserve"> Source</w:t>
      </w:r>
    </w:p>
    <w:p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BE3EAD">
        <w:t>Recommendation adopted by Committee as presented per Resolution PCD31-15; Endorsed by County Council March 3, 2015 per Resolution CC4</w:t>
      </w:r>
      <w:r w:rsidR="00490733">
        <w:t>5</w:t>
      </w:r>
      <w:r w:rsidR="00BE3EAD">
        <w:t xml:space="preserve">-15; </w:t>
      </w:r>
    </w:p>
    <w:p w:rsidR="00AC3A8B" w:rsidRDefault="00AC3A8B" w:rsidP="00AC3A8B">
      <w:pPr>
        <w:pStyle w:val="Heading2"/>
      </w:pPr>
      <w:r w:rsidRPr="00FB686F">
        <w:t>Recommendation(s)</w:t>
      </w:r>
      <w:bookmarkStart w:id="0" w:name="_GoBack"/>
      <w:bookmarkEnd w:id="0"/>
    </w:p>
    <w:p w:rsidR="00BD52CC" w:rsidRDefault="00AC3A8B" w:rsidP="00AC3A8B">
      <w:pPr>
        <w:rPr>
          <w:b/>
        </w:rPr>
      </w:pPr>
      <w:r>
        <w:rPr>
          <w:b/>
        </w:rPr>
        <w:t>WHEREAS</w:t>
      </w:r>
      <w:r w:rsidR="003222FB">
        <w:rPr>
          <w:b/>
        </w:rPr>
        <w:t xml:space="preserve"> </w:t>
      </w:r>
      <w:r w:rsidR="00307758">
        <w:rPr>
          <w:b/>
        </w:rPr>
        <w:t xml:space="preserve">the </w:t>
      </w:r>
      <w:r w:rsidR="00BD52CC">
        <w:rPr>
          <w:b/>
        </w:rPr>
        <w:t>County of Grey is responsible for the provision and operation of the Primary Public Safety Answering Po</w:t>
      </w:r>
      <w:r w:rsidR="00443D1C">
        <w:rPr>
          <w:b/>
        </w:rPr>
        <w:t>sition</w:t>
      </w:r>
      <w:r w:rsidR="00BD52CC">
        <w:rPr>
          <w:b/>
        </w:rPr>
        <w:t xml:space="preserve"> for the 9-1-1 serving area under the current 9-1-1 Public Emergency Reporting Service Agreement with Bell Canada;</w:t>
      </w:r>
    </w:p>
    <w:p w:rsidR="00AC3A8B" w:rsidRDefault="00BD52CC" w:rsidP="00AC3A8B">
      <w:pPr>
        <w:rPr>
          <w:b/>
        </w:rPr>
      </w:pPr>
      <w:r>
        <w:rPr>
          <w:b/>
        </w:rPr>
        <w:t xml:space="preserve">AND WHEREAS the </w:t>
      </w:r>
      <w:r w:rsidR="00307758">
        <w:rPr>
          <w:b/>
        </w:rPr>
        <w:t xml:space="preserve">Owen Sound Police Services </w:t>
      </w:r>
      <w:r>
        <w:rPr>
          <w:b/>
        </w:rPr>
        <w:t xml:space="preserve">dispatch </w:t>
      </w:r>
      <w:r w:rsidR="00307758">
        <w:rPr>
          <w:b/>
        </w:rPr>
        <w:t>currently operate the Primary Public Safety Answering Position of 9-1-1 Emergency Response Services for the County of Grey under contract</w:t>
      </w:r>
      <w:r>
        <w:rPr>
          <w:b/>
        </w:rPr>
        <w:t xml:space="preserve"> which has been in p</w:t>
      </w:r>
      <w:r w:rsidR="00443D1C">
        <w:rPr>
          <w:b/>
        </w:rPr>
        <w:t>l</w:t>
      </w:r>
      <w:r>
        <w:rPr>
          <w:b/>
        </w:rPr>
        <w:t>ace since the inception of 9-1-1 in Grey County</w:t>
      </w:r>
      <w:r w:rsidR="003222FB">
        <w:rPr>
          <w:b/>
        </w:rPr>
        <w:t>;</w:t>
      </w:r>
    </w:p>
    <w:p w:rsidR="00716141" w:rsidRDefault="000A498A" w:rsidP="00AC3A8B">
      <w:pPr>
        <w:rPr>
          <w:b/>
        </w:rPr>
      </w:pPr>
      <w:r>
        <w:rPr>
          <w:b/>
        </w:rPr>
        <w:t xml:space="preserve">AND WHEREAS </w:t>
      </w:r>
      <w:r w:rsidR="00716141">
        <w:rPr>
          <w:b/>
        </w:rPr>
        <w:t xml:space="preserve">the current annual fee is calculated at a rate of fifty cents ($0.50) per person per year based on the number of permanent residents within the 9-1-1 </w:t>
      </w:r>
      <w:r w:rsidR="007C3745">
        <w:rPr>
          <w:b/>
        </w:rPr>
        <w:t>s</w:t>
      </w:r>
      <w:r w:rsidR="00716141">
        <w:rPr>
          <w:b/>
        </w:rPr>
        <w:t xml:space="preserve">erving </w:t>
      </w:r>
      <w:r w:rsidR="007C3745">
        <w:rPr>
          <w:b/>
        </w:rPr>
        <w:t>a</w:t>
      </w:r>
      <w:r w:rsidR="00716141">
        <w:rPr>
          <w:b/>
        </w:rPr>
        <w:t>rea;</w:t>
      </w:r>
    </w:p>
    <w:p w:rsidR="00716141" w:rsidRDefault="00716141" w:rsidP="00716141">
      <w:pPr>
        <w:rPr>
          <w:b/>
        </w:rPr>
      </w:pPr>
      <w:r>
        <w:rPr>
          <w:b/>
        </w:rPr>
        <w:t>AND WHEREAS the current contract includes provisions for negotiating the annual fee for providing this service;</w:t>
      </w:r>
    </w:p>
    <w:p w:rsidR="00716141" w:rsidRDefault="00716141" w:rsidP="00AC3A8B">
      <w:pPr>
        <w:rPr>
          <w:b/>
        </w:rPr>
      </w:pPr>
      <w:r>
        <w:rPr>
          <w:b/>
        </w:rPr>
        <w:t xml:space="preserve">AND WHEREAS the Owen Sound Police Services has suggested an increase to fifty six cents ($0.56) </w:t>
      </w:r>
      <w:r w:rsidR="00936BB7">
        <w:rPr>
          <w:b/>
        </w:rPr>
        <w:t xml:space="preserve">per permanent resident per year </w:t>
      </w:r>
      <w:r>
        <w:rPr>
          <w:b/>
        </w:rPr>
        <w:t xml:space="preserve">which represents a </w:t>
      </w:r>
      <w:r w:rsidR="00F723E4">
        <w:rPr>
          <w:b/>
        </w:rPr>
        <w:t>12</w:t>
      </w:r>
      <w:r>
        <w:rPr>
          <w:b/>
        </w:rPr>
        <w:t xml:space="preserve"> percent</w:t>
      </w:r>
      <w:r w:rsidR="00936BB7">
        <w:rPr>
          <w:b/>
        </w:rPr>
        <w:t xml:space="preserve"> increase from the current rate</w:t>
      </w:r>
      <w:r>
        <w:rPr>
          <w:b/>
        </w:rPr>
        <w:t xml:space="preserve"> which commenced in 2009;</w:t>
      </w:r>
    </w:p>
    <w:p w:rsidR="00BD52CC" w:rsidRDefault="00716141" w:rsidP="00AC3A8B">
      <w:pPr>
        <w:rPr>
          <w:b/>
        </w:rPr>
      </w:pPr>
      <w:r>
        <w:rPr>
          <w:b/>
        </w:rPr>
        <w:lastRenderedPageBreak/>
        <w:t xml:space="preserve">AND WHEREAS </w:t>
      </w:r>
      <w:r w:rsidR="00BD52CC">
        <w:rPr>
          <w:b/>
        </w:rPr>
        <w:t>it is important to maintain the integrity of the integrated 9-1-1 Public Emergency Reporting System that currently exists throughout Grey County;</w:t>
      </w:r>
    </w:p>
    <w:p w:rsidR="00936BB7" w:rsidRDefault="00BD52CC" w:rsidP="00AC3A8B">
      <w:pPr>
        <w:rPr>
          <w:b/>
        </w:rPr>
      </w:pPr>
      <w:r>
        <w:rPr>
          <w:b/>
        </w:rPr>
        <w:t>N</w:t>
      </w:r>
      <w:r w:rsidR="000A498A">
        <w:rPr>
          <w:b/>
        </w:rPr>
        <w:t xml:space="preserve">OW THEREFORE BE IT RESOLVED THAT </w:t>
      </w:r>
      <w:r w:rsidR="00716141">
        <w:rPr>
          <w:b/>
        </w:rPr>
        <w:t xml:space="preserve">Owen Sound Police Services </w:t>
      </w:r>
      <w:r w:rsidR="000A498A">
        <w:rPr>
          <w:b/>
        </w:rPr>
        <w:t xml:space="preserve">be </w:t>
      </w:r>
      <w:r w:rsidR="00716141">
        <w:rPr>
          <w:b/>
        </w:rPr>
        <w:t>contracted</w:t>
      </w:r>
      <w:r w:rsidR="000A498A">
        <w:rPr>
          <w:b/>
        </w:rPr>
        <w:t xml:space="preserve"> </w:t>
      </w:r>
      <w:r w:rsidR="00B87897">
        <w:rPr>
          <w:b/>
        </w:rPr>
        <w:t>as a single</w:t>
      </w:r>
      <w:r w:rsidR="000A498A">
        <w:rPr>
          <w:b/>
        </w:rPr>
        <w:t xml:space="preserve"> source </w:t>
      </w:r>
      <w:r w:rsidR="00716141">
        <w:rPr>
          <w:b/>
        </w:rPr>
        <w:t xml:space="preserve">for continuing to operate the Primary Public Safety </w:t>
      </w:r>
      <w:r w:rsidR="00936BB7">
        <w:rPr>
          <w:b/>
        </w:rPr>
        <w:t>Answering</w:t>
      </w:r>
      <w:r w:rsidR="00716141">
        <w:rPr>
          <w:b/>
        </w:rPr>
        <w:t xml:space="preserve"> Position of 9-1-1 Emergency Response Services for Grey County</w:t>
      </w:r>
      <w:r w:rsidR="00936BB7">
        <w:rPr>
          <w:b/>
        </w:rPr>
        <w:t xml:space="preserve"> at a rate of fifty six cents ($0.56) per person per year based on the number of permanent residents;</w:t>
      </w:r>
    </w:p>
    <w:p w:rsidR="00936BB7" w:rsidRDefault="00936BB7" w:rsidP="00AC3A8B">
      <w:pPr>
        <w:rPr>
          <w:b/>
        </w:rPr>
      </w:pPr>
      <w:r>
        <w:rPr>
          <w:b/>
        </w:rPr>
        <w:t xml:space="preserve">AND THAT staff be directed to prepare a contractual agreement with Owen Sound Police Services </w:t>
      </w:r>
      <w:r w:rsidR="00BD52CC">
        <w:rPr>
          <w:b/>
        </w:rPr>
        <w:t xml:space="preserve">and to bring the agreement forward with the appropriate by-law </w:t>
      </w:r>
      <w:r>
        <w:rPr>
          <w:b/>
        </w:rPr>
        <w:t>for Council’s consideration.</w:t>
      </w:r>
    </w:p>
    <w:p w:rsidR="00AC3A8B" w:rsidRDefault="00AC3A8B" w:rsidP="00AC3A8B">
      <w:pPr>
        <w:pStyle w:val="Heading2"/>
      </w:pPr>
      <w:r w:rsidRPr="00B0378D">
        <w:t>Background</w:t>
      </w:r>
    </w:p>
    <w:p w:rsidR="00835F80" w:rsidRDefault="00835F80" w:rsidP="00AD3707">
      <w:r>
        <w:t xml:space="preserve">The County of Grey is responsible for the provision and operation of the Primary Public Safety Answering </w:t>
      </w:r>
      <w:r w:rsidR="00673936">
        <w:t>Position</w:t>
      </w:r>
      <w:r>
        <w:t xml:space="preserve"> (PPSAP) for the 9-1-1 serving area under the current 9-1-1 Public Emergency Reporting Service (PERS) Agreement with Bell Canada.  The Owen Sound Police Services dispatch has operated the PPSAP for the County of Grey under contract since the inception of 9-1-1 in Grey County which commenced </w:t>
      </w:r>
      <w:r w:rsidR="0019778A">
        <w:t xml:space="preserve">in </w:t>
      </w:r>
      <w:r w:rsidR="00C7587D">
        <w:t>the late 90’s</w:t>
      </w:r>
      <w:r>
        <w:t>.</w:t>
      </w:r>
    </w:p>
    <w:p w:rsidR="00835F80" w:rsidRDefault="00835F80" w:rsidP="00AD3707">
      <w:r>
        <w:t xml:space="preserve">In 2009, Council considered whether or not to issue a Request for Proposal for the provision of the PPSAP service.  Council decided to single source the service to Owen Sound Police Services and </w:t>
      </w:r>
      <w:r w:rsidR="00443D1C">
        <w:t xml:space="preserve">to </w:t>
      </w:r>
      <w:r>
        <w:t>renegotiate a contract on the basis of maintaining the integrity of the 9-1-1 Public Emergency Reporting System.</w:t>
      </w:r>
    </w:p>
    <w:p w:rsidR="00835F80" w:rsidRDefault="00835F80" w:rsidP="00AD3707">
      <w:r>
        <w:t xml:space="preserve">The current annual fee that is paid to the Owen Sound Police Services for the operation of the PPSAP is calculated at a rate of fifty cents ($0.50) per person per year based on the number of permanent residents within the 9-1-1 </w:t>
      </w:r>
      <w:r w:rsidR="007C3745">
        <w:t>s</w:t>
      </w:r>
      <w:r>
        <w:t xml:space="preserve">erving </w:t>
      </w:r>
      <w:r w:rsidR="007C3745">
        <w:t>a</w:t>
      </w:r>
      <w:r>
        <w:t>rea.  In 2014</w:t>
      </w:r>
      <w:r w:rsidR="007C3745">
        <w:t>,</w:t>
      </w:r>
      <w:r>
        <w:t xml:space="preserve"> the annual rate paid to Owen Sound Police Services was $</w:t>
      </w:r>
      <w:r w:rsidR="00F71904">
        <w:t>46,284</w:t>
      </w:r>
      <w:r w:rsidR="00443D1C">
        <w:t xml:space="preserve"> (based on 2011 census population – 92,568 permanent residents)</w:t>
      </w:r>
      <w:r>
        <w:t>.</w:t>
      </w:r>
    </w:p>
    <w:p w:rsidR="00835F80" w:rsidRPr="003C01BA" w:rsidRDefault="00835F80" w:rsidP="00AD3707">
      <w:r>
        <w:t>The current contractual agreement includes provisions for negotiating the annual fee for providing this service within the 4</w:t>
      </w:r>
      <w:r w:rsidRPr="00835F80">
        <w:rPr>
          <w:vertAlign w:val="superscript"/>
        </w:rPr>
        <w:t>th</w:t>
      </w:r>
      <w:r>
        <w:t xml:space="preserve"> and 5</w:t>
      </w:r>
      <w:r w:rsidRPr="00EC4CFD">
        <w:rPr>
          <w:vertAlign w:val="superscript"/>
        </w:rPr>
        <w:t>th</w:t>
      </w:r>
      <w:r w:rsidR="00EC4CFD">
        <w:t xml:space="preserve"> </w:t>
      </w:r>
      <w:r>
        <w:t>year of the contract which would have been in 2012 and 2013.  Owen Sound Police Services did not request a rate increase at that time.  The County has recently received a letter from the Owen Sound Police Services suggesting that the rate be increased to $0.56</w:t>
      </w:r>
      <w:r w:rsidR="00ED303D">
        <w:t xml:space="preserve"> whi</w:t>
      </w:r>
      <w:r w:rsidR="00F723E4">
        <w:t>ch works out to an increase of 12</w:t>
      </w:r>
      <w:r w:rsidR="00ED303D">
        <w:t>% from the rate that has been in place since 2009</w:t>
      </w:r>
      <w:r w:rsidR="007552E5">
        <w:t xml:space="preserve"> (which works out to be a 2% ($0.01) increase per year over the past 6 years)</w:t>
      </w:r>
      <w:r w:rsidR="00ED303D">
        <w:t xml:space="preserve">.  Given the costs to maintain the </w:t>
      </w:r>
      <w:r w:rsidR="00ED303D">
        <w:lastRenderedPageBreak/>
        <w:t xml:space="preserve">system as well as the cost of living increases that </w:t>
      </w:r>
      <w:r w:rsidR="00F71904">
        <w:t>have</w:t>
      </w:r>
      <w:r w:rsidR="00ED303D">
        <w:t xml:space="preserve"> occurred over the past seven </w:t>
      </w:r>
      <w:r w:rsidR="00ED303D" w:rsidRPr="003C01BA">
        <w:t>years, this appears to be a reasonable price increase.</w:t>
      </w:r>
    </w:p>
    <w:p w:rsidR="00F71904" w:rsidRPr="003C01BA" w:rsidRDefault="00F71904" w:rsidP="00AC3A8B">
      <w:r w:rsidRPr="003C01BA">
        <w:t>For comparison purposes, staff researched what some of the other Counties were paying per resident to operate their PPSAP and the results are identified below:</w:t>
      </w:r>
    </w:p>
    <w:p w:rsidR="00ED303D" w:rsidRDefault="00F71904" w:rsidP="00F71904">
      <w:pPr>
        <w:pStyle w:val="ListParagraph"/>
        <w:numPr>
          <w:ilvl w:val="0"/>
          <w:numId w:val="1"/>
        </w:numPr>
      </w:pPr>
      <w:r w:rsidRPr="003C01BA">
        <w:t xml:space="preserve">Bruce County – </w:t>
      </w:r>
      <w:r w:rsidR="004C1719" w:rsidRPr="003C01BA">
        <w:t>currently at $0.50 per resident, proposed increase to $0.56 per resident (Owen Sound Police Services)</w:t>
      </w:r>
    </w:p>
    <w:p w:rsidR="00154928" w:rsidRPr="003C01BA" w:rsidRDefault="00154928" w:rsidP="00F71904">
      <w:pPr>
        <w:pStyle w:val="ListParagraph"/>
        <w:numPr>
          <w:ilvl w:val="0"/>
          <w:numId w:val="1"/>
        </w:numPr>
      </w:pPr>
      <w:r>
        <w:t>Wellington County - $0.561 per resident (Ontario Provincial Police)</w:t>
      </w:r>
    </w:p>
    <w:p w:rsidR="00F71904" w:rsidRPr="003C01BA" w:rsidRDefault="00F71904" w:rsidP="00F71904">
      <w:pPr>
        <w:pStyle w:val="ListParagraph"/>
        <w:numPr>
          <w:ilvl w:val="0"/>
          <w:numId w:val="1"/>
        </w:numPr>
      </w:pPr>
      <w:r w:rsidRPr="003C01BA">
        <w:t xml:space="preserve">Elgin County </w:t>
      </w:r>
      <w:r w:rsidR="004463F5" w:rsidRPr="003C01BA">
        <w:t>–</w:t>
      </w:r>
      <w:r w:rsidR="003C01BA" w:rsidRPr="003C01BA">
        <w:t xml:space="preserve"> $0.79 per resident </w:t>
      </w:r>
      <w:r w:rsidR="004463F5" w:rsidRPr="003C01BA">
        <w:t>(Northern911)</w:t>
      </w:r>
    </w:p>
    <w:p w:rsidR="004463F5" w:rsidRPr="003C01BA" w:rsidRDefault="004463F5" w:rsidP="00F71904">
      <w:pPr>
        <w:pStyle w:val="ListParagraph"/>
        <w:numPr>
          <w:ilvl w:val="0"/>
          <w:numId w:val="1"/>
        </w:numPr>
      </w:pPr>
      <w:proofErr w:type="spellStart"/>
      <w:r w:rsidRPr="003C01BA">
        <w:t>Dufferin</w:t>
      </w:r>
      <w:proofErr w:type="spellEnd"/>
      <w:r w:rsidRPr="003C01BA">
        <w:t xml:space="preserve"> County - $1.76 per resident (Orangeville Police Service)</w:t>
      </w:r>
    </w:p>
    <w:p w:rsidR="00F71904" w:rsidRPr="003C01BA" w:rsidRDefault="00F71904" w:rsidP="00F71904">
      <w:pPr>
        <w:pStyle w:val="ListParagraph"/>
        <w:numPr>
          <w:ilvl w:val="0"/>
          <w:numId w:val="1"/>
        </w:numPr>
      </w:pPr>
      <w:r w:rsidRPr="003C01BA">
        <w:t xml:space="preserve">Huron County </w:t>
      </w:r>
      <w:r w:rsidR="004C1719" w:rsidRPr="003C01BA">
        <w:t>– currently at $0.37 per resident, increasing to $0.40 per resident on April 1, 2015 (Northern911)</w:t>
      </w:r>
    </w:p>
    <w:p w:rsidR="00ED303D" w:rsidRDefault="00ED303D" w:rsidP="00AC3A8B">
      <w:r w:rsidRPr="003C01BA">
        <w:t>In order to maintain the integrity of the 9-1-1 Public Emergency Reporting System that currently exists throughout Grey County, staff are recommending the Owen Sound Police Services be contracted as a single source for continuing to operate the PPSAP at a rate of $0.56 per person pe</w:t>
      </w:r>
      <w:r>
        <w:t>r year based on the number of permanent residents.</w:t>
      </w:r>
    </w:p>
    <w:p w:rsidR="00ED303D" w:rsidRDefault="00ED303D" w:rsidP="00AC3A8B">
      <w:r>
        <w:t>Should Council support single sourcing this service to Owen Sound Police Services, staff will prepare a new contractual agreement with Owen Sound Police Services and bring the agreement forward with the appropriate by-law for Council’s consideration.  The new agreement will be processed through the County’s Agreement Review process prior to bringing this forward for Council’s consideration.</w:t>
      </w:r>
    </w:p>
    <w:p w:rsidR="00AC3A8B" w:rsidRPr="00B0378D" w:rsidRDefault="00AC3A8B" w:rsidP="00AC3A8B">
      <w:pPr>
        <w:pStyle w:val="Heading2"/>
        <w:rPr>
          <w:b/>
        </w:rPr>
      </w:pPr>
      <w:r w:rsidRPr="00B0378D">
        <w:t>Financial / Staffing / Legal / Information Technology Considerations</w:t>
      </w:r>
    </w:p>
    <w:p w:rsidR="00114B02" w:rsidRDefault="00F4695C" w:rsidP="00AD3707">
      <w:pPr>
        <w:rPr>
          <w:bCs/>
        </w:rPr>
      </w:pPr>
      <w:r>
        <w:t>The proposed 2015 budget includes funds for the Primary Public Safety Answering Point totaling $</w:t>
      </w:r>
      <w:r w:rsidR="0058592D">
        <w:t>51,000</w:t>
      </w:r>
      <w:r>
        <w:t xml:space="preserve">.  The amount budgeted was more than what was paid in 2014 as staff were anticipating a request from Owen Sound Police Services to increase the rates.  Based on the suggested rate of $0.56, the cost for the PPSAP in 2015 </w:t>
      </w:r>
      <w:r w:rsidR="0058592D">
        <w:t xml:space="preserve">would be </w:t>
      </w:r>
      <w:r>
        <w:t>$</w:t>
      </w:r>
      <w:r w:rsidR="0058592D">
        <w:t>51,838 which is based on the 2011 census data.  Therefore</w:t>
      </w:r>
      <w:r w:rsidR="00443D1C">
        <w:t>,</w:t>
      </w:r>
      <w:r w:rsidR="0058592D">
        <w:t xml:space="preserve"> </w:t>
      </w:r>
      <w:r w:rsidR="00443D1C">
        <w:t>there are sufficient funds proposed in the 2015 Civic Addressing budget to support the rate increase should Council support the increase</w:t>
      </w:r>
      <w:r w:rsidR="0058592D">
        <w:t>.  Should the population increase in the 2016 census, the rate paid per year could increase.</w:t>
      </w:r>
    </w:p>
    <w:p w:rsidR="00AC3A8B" w:rsidRPr="00580AAD" w:rsidRDefault="00AC3A8B" w:rsidP="00AC3A8B">
      <w:pPr>
        <w:pStyle w:val="Heading2"/>
      </w:pPr>
      <w:r w:rsidRPr="00114B02">
        <w:t>Link</w:t>
      </w:r>
      <w:r w:rsidRPr="00580AAD">
        <w:t xml:space="preserve"> to Strategic Goals / Priorities</w:t>
      </w:r>
    </w:p>
    <w:p w:rsidR="00FF63E5" w:rsidRDefault="00B67E79" w:rsidP="00FF63E5">
      <w:pPr>
        <w:autoSpaceDE w:val="0"/>
        <w:autoSpaceDN w:val="0"/>
        <w:adjustRightInd w:val="0"/>
        <w:spacing w:after="0" w:line="240" w:lineRule="auto"/>
      </w:pPr>
      <w:r>
        <w:t>Not applicable.</w:t>
      </w:r>
    </w:p>
    <w:p w:rsidR="00FF63E5" w:rsidRPr="00FF63E5" w:rsidRDefault="00FF63E5" w:rsidP="00FF63E5">
      <w:pPr>
        <w:autoSpaceDE w:val="0"/>
        <w:autoSpaceDN w:val="0"/>
        <w:adjustRightInd w:val="0"/>
        <w:spacing w:after="0" w:line="240" w:lineRule="auto"/>
      </w:pPr>
    </w:p>
    <w:p w:rsidR="00AC3A8B" w:rsidRPr="00B0378D" w:rsidRDefault="00AC3A8B" w:rsidP="00476AAC">
      <w:r w:rsidRPr="00B0378D">
        <w:t>Respectfully submitted by,</w:t>
      </w:r>
    </w:p>
    <w:p w:rsidR="00F71904" w:rsidRDefault="00F71904" w:rsidP="00AC3A8B">
      <w:r>
        <w:lastRenderedPageBreak/>
        <w:t>Randy Scherzer</w:t>
      </w:r>
      <w:r w:rsidR="000E4F59">
        <w:tab/>
      </w:r>
      <w:r w:rsidR="000E4F59">
        <w:tab/>
      </w:r>
      <w:r w:rsidR="000E4F59">
        <w:br/>
      </w:r>
      <w:r>
        <w:t>Director of Planning and Development</w:t>
      </w:r>
    </w:p>
    <w:p w:rsidR="00AC3A8B" w:rsidRPr="00B0378D" w:rsidRDefault="00F71904" w:rsidP="00100765">
      <w:r>
        <w:t>Mike Alguire</w:t>
      </w:r>
      <w:r>
        <w:tab/>
      </w:r>
      <w:r>
        <w:tab/>
      </w:r>
      <w:r>
        <w:br/>
        <w:t>Purchasing Manager</w:t>
      </w:r>
    </w:p>
    <w:sectPr w:rsidR="00AC3A8B" w:rsidRPr="00B0378D" w:rsidSect="00953DFC"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1A" w:rsidRDefault="00A9471A" w:rsidP="00883D8D">
      <w:pPr>
        <w:spacing w:after="0" w:line="240" w:lineRule="auto"/>
      </w:pPr>
      <w:r>
        <w:separator/>
      </w:r>
    </w:p>
  </w:endnote>
  <w:endnote w:type="continuationSeparator" w:id="0">
    <w:p w:rsidR="00A9471A" w:rsidRDefault="00A9471A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936BB7" w:rsidP="00AC3A8B">
    <w:pPr>
      <w:pStyle w:val="Footer"/>
      <w:rPr>
        <w:sz w:val="22"/>
        <w:szCs w:val="22"/>
      </w:rPr>
    </w:pPr>
    <w:r>
      <w:rPr>
        <w:sz w:val="22"/>
        <w:szCs w:val="22"/>
      </w:rPr>
      <w:t>PDR-PCD-</w:t>
    </w:r>
    <w:r w:rsidR="0019778A">
      <w:rPr>
        <w:sz w:val="22"/>
        <w:szCs w:val="22"/>
      </w:rPr>
      <w:t>09</w:t>
    </w:r>
    <w:r>
      <w:rPr>
        <w:sz w:val="22"/>
        <w:szCs w:val="22"/>
      </w:rPr>
      <w:t>-15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490733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>
      <w:rPr>
        <w:sz w:val="22"/>
        <w:szCs w:val="22"/>
      </w:rPr>
      <w:t>February 17</w:t>
    </w:r>
    <w:r w:rsidR="005B5ED8">
      <w:rPr>
        <w:sz w:val="22"/>
        <w:szCs w:val="22"/>
      </w:rPr>
      <w:t>, 201</w:t>
    </w:r>
    <w:r>
      <w:rPr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1A" w:rsidRDefault="00A9471A" w:rsidP="00883D8D">
      <w:pPr>
        <w:spacing w:after="0" w:line="240" w:lineRule="auto"/>
      </w:pPr>
      <w:r>
        <w:separator/>
      </w:r>
    </w:p>
  </w:footnote>
  <w:footnote w:type="continuationSeparator" w:id="0">
    <w:p w:rsidR="00A9471A" w:rsidRDefault="00A9471A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139"/>
    <w:multiLevelType w:val="hybridMultilevel"/>
    <w:tmpl w:val="3FC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A498A"/>
    <w:rsid w:val="000B7C11"/>
    <w:rsid w:val="000E455D"/>
    <w:rsid w:val="000E4F59"/>
    <w:rsid w:val="00100765"/>
    <w:rsid w:val="00113FCB"/>
    <w:rsid w:val="00114B02"/>
    <w:rsid w:val="00154928"/>
    <w:rsid w:val="0019778A"/>
    <w:rsid w:val="001F1D7C"/>
    <w:rsid w:val="00247CA8"/>
    <w:rsid w:val="002915BC"/>
    <w:rsid w:val="002C6064"/>
    <w:rsid w:val="002F3B76"/>
    <w:rsid w:val="003062A4"/>
    <w:rsid w:val="00307758"/>
    <w:rsid w:val="003222FB"/>
    <w:rsid w:val="003C01BA"/>
    <w:rsid w:val="003D597C"/>
    <w:rsid w:val="00443D1C"/>
    <w:rsid w:val="004463F5"/>
    <w:rsid w:val="00446A72"/>
    <w:rsid w:val="00457F2B"/>
    <w:rsid w:val="00464176"/>
    <w:rsid w:val="00476AAC"/>
    <w:rsid w:val="00490733"/>
    <w:rsid w:val="004942B7"/>
    <w:rsid w:val="004C1719"/>
    <w:rsid w:val="004F083D"/>
    <w:rsid w:val="0058592D"/>
    <w:rsid w:val="005A360A"/>
    <w:rsid w:val="005B5ED8"/>
    <w:rsid w:val="00644370"/>
    <w:rsid w:val="006563A9"/>
    <w:rsid w:val="00673936"/>
    <w:rsid w:val="00697DD4"/>
    <w:rsid w:val="006B4C34"/>
    <w:rsid w:val="00716141"/>
    <w:rsid w:val="007552E5"/>
    <w:rsid w:val="007C3745"/>
    <w:rsid w:val="00816DA7"/>
    <w:rsid w:val="00835F80"/>
    <w:rsid w:val="00854666"/>
    <w:rsid w:val="00883D8D"/>
    <w:rsid w:val="00895616"/>
    <w:rsid w:val="00936BB7"/>
    <w:rsid w:val="00953DFC"/>
    <w:rsid w:val="00A52D13"/>
    <w:rsid w:val="00A607A3"/>
    <w:rsid w:val="00A63DD6"/>
    <w:rsid w:val="00A70110"/>
    <w:rsid w:val="00A85D36"/>
    <w:rsid w:val="00A9471A"/>
    <w:rsid w:val="00AA5E09"/>
    <w:rsid w:val="00AB2197"/>
    <w:rsid w:val="00AC3A8B"/>
    <w:rsid w:val="00AD3707"/>
    <w:rsid w:val="00B01EAD"/>
    <w:rsid w:val="00B12CC6"/>
    <w:rsid w:val="00B64986"/>
    <w:rsid w:val="00B67E79"/>
    <w:rsid w:val="00B84E01"/>
    <w:rsid w:val="00B87897"/>
    <w:rsid w:val="00BD52CC"/>
    <w:rsid w:val="00BE3EAD"/>
    <w:rsid w:val="00C7587D"/>
    <w:rsid w:val="00CE439D"/>
    <w:rsid w:val="00CF4AA5"/>
    <w:rsid w:val="00D62E02"/>
    <w:rsid w:val="00DC1FF0"/>
    <w:rsid w:val="00E15A31"/>
    <w:rsid w:val="00E32F4D"/>
    <w:rsid w:val="00EC4CFD"/>
    <w:rsid w:val="00ED0587"/>
    <w:rsid w:val="00ED303D"/>
    <w:rsid w:val="00F4695C"/>
    <w:rsid w:val="00F71904"/>
    <w:rsid w:val="00F723E4"/>
    <w:rsid w:val="00FE717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2015-01-27T17:27:00+00:00</sentdate>
    <Superseded xmlns="e6cd7bd4-3f3e-4495-b8c9-139289cd76e6">false</Superseded>
    <Year xmlns="e6cd7bd4-3f3e-4495-b8c9-139289cd76e6" xsi:nil="true"/>
    <originator xmlns="e6cd7bd4-3f3e-4495-b8c9-139289cd76e6">scherzerr</originator>
    <policyNumber xmlns="e6cd7bd4-3f3e-4495-b8c9-139289cd76e6" xsi:nil="true"/>
    <documentNumber xmlns="e6cd7bd4-3f3e-4495-b8c9-139289cd76e6">GC_100168703</documentNumber>
    <Municipality xmlns="e6cd7bd4-3f3e-4495-b8c9-139289cd76e6" xsi:nil="true"/>
    <gcNumber xmlns="e6cd7bd4-3f3e-4495-b8c9-139289cd76e6">GC_243257</gcNumber>
    <recordCategory xmlns="e6cd7bd4-3f3e-4495-b8c9-139289cd76e6">C11</recordCategory>
    <isPublic xmlns="e6cd7bd4-3f3e-4495-b8c9-139289cd76e6">true</isPublic>
    <sharedId xmlns="e6cd7bd4-3f3e-4495-b8c9-139289cd76e6">yDKsEUFhT7uI6rwA8Wd8ZA</sharedId>
    <committee xmlns="e6cd7bd4-3f3e-4495-b8c9-139289cd76e6">Planning and Community Development Committee</committee>
    <meetingId xmlns="e6cd7bd4-3f3e-4495-b8c9-139289cd76e6">[2015-02-17 Planning &amp; Community Development [1175]]</meetingId>
    <capitalProjectPriority xmlns="e6cd7bd4-3f3e-4495-b8c9-139289cd76e6" xsi:nil="true"/>
    <policyApprovalDate xmlns="e6cd7bd4-3f3e-4495-b8c9-139289cd76e6" xsi:nil="true"/>
    <NodeRef xmlns="e6cd7bd4-3f3e-4495-b8c9-139289cd76e6">b3b0855a-1a1e-492b-acc5-a931e1444a95</NodeRef>
    <addressees xmlns="e6cd7bd4-3f3e-4495-b8c9-139289cd76e6" xsi:nil="true"/>
    <identifier xmlns="e6cd7bd4-3f3e-4495-b8c9-139289cd76e6">2016-1466962112020</identifier>
    <reviewAsOf xmlns="e6cd7bd4-3f3e-4495-b8c9-139289cd76e6">2026-11-08T08:24:07+00:00</reviewAsOf>
    <bylawNumber xmlns="e6cd7bd4-3f3e-4495-b8c9-139289cd76e6" xsi:nil="true"/>
    <addressee xmlns="e6cd7bd4-3f3e-4495-b8c9-139289cd76e6" xsi:nil="true"/>
    <recordOriginatingLocation xmlns="e6cd7bd4-3f3e-4495-b8c9-139289cd76e6">workspace://SpacesStore/3b373779-ed24-43e5-b490-7d48acb3815a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241B86F3-B7CE-467A-B743-4753320C8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F2CB8-8923-427E-9894-75F5C01AB6DC}"/>
</file>

<file path=customXml/itemProps3.xml><?xml version="1.0" encoding="utf-8"?>
<ds:datastoreItem xmlns:ds="http://schemas.openxmlformats.org/officeDocument/2006/customXml" ds:itemID="{45D57096-2107-42DC-87FE-370538A8C082}"/>
</file>

<file path=customXml/itemProps4.xml><?xml version="1.0" encoding="utf-8"?>
<ds:datastoreItem xmlns:ds="http://schemas.openxmlformats.org/officeDocument/2006/customXml" ds:itemID="{499031A4-F7FD-41F4-BFA2-80BAACA22B03}"/>
</file>

<file path=customXml/itemProps5.xml><?xml version="1.0" encoding="utf-8"?>
<ds:datastoreItem xmlns:ds="http://schemas.openxmlformats.org/officeDocument/2006/customXml" ds:itemID="{352F46C6-536B-4D27-BBDF-1D034D108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15</cp:revision>
  <cp:lastPrinted>2015-02-05T20:09:00Z</cp:lastPrinted>
  <dcterms:created xsi:type="dcterms:W3CDTF">2015-01-27T22:27:00Z</dcterms:created>
  <dcterms:modified xsi:type="dcterms:W3CDTF">2015-03-05T18:57:00Z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