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82BF" w14:textId="73BA8E7F"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p w14:paraId="47A7C634" w14:textId="718A3A5B" w:rsidR="007B6A0C" w:rsidRDefault="007B6A0C" w:rsidP="00C972FF">
      <w:pPr>
        <w:pStyle w:val="Heading1"/>
        <w:spacing w:after="0"/>
      </w:pPr>
      <w:r>
        <w:t>Council</w:t>
      </w:r>
    </w:p>
    <w:p w14:paraId="613082C0" w14:textId="367A1C73" w:rsidR="00DC4C43" w:rsidRPr="00D6437F" w:rsidRDefault="00004FAF" w:rsidP="00D6437F">
      <w:pPr>
        <w:pStyle w:val="Heading1"/>
      </w:pPr>
      <w:r>
        <w:t>April 13, 2023</w:t>
      </w:r>
    </w:p>
    <w:p w14:paraId="613082C1" w14:textId="48467C17" w:rsidR="00DC4C43" w:rsidRPr="005B1137" w:rsidRDefault="00DC4C43" w:rsidP="00367A47">
      <w:pPr>
        <w:widowControl w:val="0"/>
        <w:spacing w:after="160"/>
      </w:pPr>
      <w:r w:rsidRPr="005B1137">
        <w:t>Grey County Council met at the call of th</w:t>
      </w:r>
      <w:r w:rsidR="00B46A8B">
        <w:t xml:space="preserve">e Warden on the above date at </w:t>
      </w:r>
      <w:r w:rsidR="00304942">
        <w:t>10</w:t>
      </w:r>
      <w:r w:rsidR="00A54C2A">
        <w:t>:</w:t>
      </w:r>
      <w:r w:rsidR="00304942">
        <w:t>0</w:t>
      </w:r>
      <w:r w:rsidRPr="005B1137">
        <w:t xml:space="preserve">0 </w:t>
      </w:r>
      <w:r w:rsidR="00367A47">
        <w:t>AM</w:t>
      </w:r>
      <w:r w:rsidRPr="005B1137">
        <w:t xml:space="preserve"> at the County Administration Building. The</w:t>
      </w:r>
      <w:r w:rsidR="00721DEB">
        <w:t xml:space="preserve"> Warden </w:t>
      </w:r>
      <w:r w:rsidRPr="005B1137">
        <w:t>called Council to order and assumed the Chair.</w:t>
      </w:r>
    </w:p>
    <w:p w14:paraId="613082C2" w14:textId="40F4027C" w:rsidR="00DC4C43" w:rsidRPr="005B1137" w:rsidRDefault="00DC4C43" w:rsidP="00367A47">
      <w:pPr>
        <w:widowControl w:val="0"/>
        <w:spacing w:after="160"/>
      </w:pPr>
      <w:r w:rsidRPr="005B1137">
        <w:t xml:space="preserve">The Warden invited members of Council to </w:t>
      </w:r>
      <w:r w:rsidR="00304942">
        <w:t>stand for</w:t>
      </w:r>
      <w:r w:rsidRPr="005B1137">
        <w:t xml:space="preserve"> </w:t>
      </w:r>
      <w:r w:rsidR="00B46A8B">
        <w:t>O Canada</w:t>
      </w:r>
      <w:r w:rsidRPr="005B1137">
        <w:t>.</w:t>
      </w:r>
    </w:p>
    <w:p w14:paraId="613082C3" w14:textId="3557E12A" w:rsidR="00DC4C43" w:rsidRDefault="00DC4C43" w:rsidP="00367A47">
      <w:pPr>
        <w:widowControl w:val="0"/>
        <w:spacing w:after="160"/>
      </w:pPr>
      <w:r w:rsidRPr="005B1137">
        <w:t>The Roll was called by the</w:t>
      </w:r>
      <w:r w:rsidR="00A54C2A">
        <w:t xml:space="preserve"> </w:t>
      </w:r>
      <w:r w:rsidR="00004FAF">
        <w:t xml:space="preserve">Deputy </w:t>
      </w:r>
      <w:r w:rsidRPr="005B1137">
        <w:t xml:space="preserve">Clerk with all members present except Councillor </w:t>
      </w:r>
      <w:r w:rsidR="003818F5">
        <w:t>McQueen.</w:t>
      </w:r>
      <w:r w:rsidR="00475E91">
        <w:t xml:space="preserve"> </w:t>
      </w:r>
      <w:r w:rsidR="003818F5">
        <w:t>Alternate Councillor Allwood attended on behalf of Councillor McQueen.</w:t>
      </w:r>
    </w:p>
    <w:p w14:paraId="65AB91C2" w14:textId="4178975B" w:rsidR="003818F5" w:rsidRPr="005B1137" w:rsidRDefault="003818F5" w:rsidP="00367A47">
      <w:pPr>
        <w:widowControl w:val="0"/>
        <w:spacing w:after="160"/>
      </w:pPr>
      <w:r>
        <w:t>Councillor</w:t>
      </w:r>
      <w:r w:rsidR="00285E2D">
        <w:t>s</w:t>
      </w:r>
      <w:r>
        <w:t xml:space="preserve"> Kent</w:t>
      </w:r>
      <w:r w:rsidR="00B64D67">
        <w:t>n</w:t>
      </w:r>
      <w:r>
        <w:t xml:space="preserve">er </w:t>
      </w:r>
      <w:r w:rsidR="00462E06">
        <w:t>and Bordignon participated</w:t>
      </w:r>
      <w:r>
        <w:t xml:space="preserve"> electronically.</w:t>
      </w:r>
    </w:p>
    <w:p w14:paraId="613082C4" w14:textId="18F16467" w:rsidR="00DC4C43" w:rsidRPr="005B1137" w:rsidRDefault="00B023EB" w:rsidP="00367A47">
      <w:pPr>
        <w:widowControl w:val="0"/>
        <w:spacing w:after="160"/>
      </w:pPr>
      <w:r>
        <w:t>Kim Wingrove</w:t>
      </w:r>
      <w:r w:rsidR="0007055C">
        <w:t xml:space="preserve">, Chief Administrative Officer; </w:t>
      </w:r>
      <w:r w:rsidR="003934C9">
        <w:t>Sarah Goldrup</w:t>
      </w:r>
      <w:r w:rsidR="0007055C">
        <w:t xml:space="preserve">, </w:t>
      </w:r>
      <w:r w:rsidR="006436D2">
        <w:t>Deputy Clerk</w:t>
      </w:r>
      <w:r w:rsidR="00004FAF">
        <w:t>; and Kathie Nunno, recording secretary</w:t>
      </w:r>
      <w:r w:rsidR="0007055C">
        <w:t xml:space="preserve"> </w:t>
      </w:r>
      <w:r w:rsidR="00DC4C43" w:rsidRPr="005B1137">
        <w:t>were also in attendance.</w:t>
      </w:r>
    </w:p>
    <w:p w14:paraId="613082C5" w14:textId="199B5767" w:rsidR="00DC4C43" w:rsidRPr="005B1137" w:rsidRDefault="00DC4C43" w:rsidP="00367A47">
      <w:pPr>
        <w:widowControl w:val="0"/>
        <w:spacing w:after="160"/>
      </w:pPr>
      <w:r w:rsidRPr="005B1137">
        <w:t>The following staff members were in attendance</w:t>
      </w:r>
      <w:r w:rsidR="003934C9">
        <w:t xml:space="preserve"> or participating virtually</w:t>
      </w:r>
      <w:r w:rsidRPr="005B1137">
        <w:t>:</w:t>
      </w:r>
    </w:p>
    <w:p w14:paraId="613082C6" w14:textId="0EBD592B" w:rsidR="00DC4C43" w:rsidRDefault="001B5F5C" w:rsidP="00042E0D">
      <w:pPr>
        <w:widowControl w:val="0"/>
        <w:spacing w:after="240"/>
      </w:pPr>
      <w:r>
        <w:t xml:space="preserve">Mary Lou Spicer, Director of Finance; </w:t>
      </w:r>
      <w:r w:rsidR="005B67EE">
        <w:t>Anne Marie Shaw</w:t>
      </w:r>
      <w:r w:rsidR="00DC4C43" w:rsidRPr="005B1137">
        <w:t xml:space="preserve">, Director of </w:t>
      </w:r>
      <w:r w:rsidR="00FC0F49">
        <w:t>Community Services</w:t>
      </w:r>
      <w:r w:rsidR="00DC4C43" w:rsidRPr="005B1137">
        <w:t xml:space="preserve">; </w:t>
      </w:r>
      <w:r w:rsidR="00B023EB">
        <w:t>Pat Hoy</w:t>
      </w:r>
      <w:r w:rsidR="00DC4C43" w:rsidRPr="005B1137">
        <w:t>, Director of Transportation Services;</w:t>
      </w:r>
      <w:r w:rsidR="003D2917">
        <w:t xml:space="preserve"> Michael Letourneau, Director of Legal Services</w:t>
      </w:r>
      <w:r w:rsidR="001E3D8A">
        <w:t>-County Solicitor</w:t>
      </w:r>
      <w:r w:rsidR="003D2917">
        <w:t>;</w:t>
      </w:r>
      <w:r w:rsidR="003D2917" w:rsidRPr="003D2917">
        <w:t xml:space="preserve"> </w:t>
      </w:r>
      <w:r w:rsidR="00E80AD4">
        <w:t>Jennifer Cornell, Director of Long-Term Care; Savanna Myers, Director of Economic Development, Tourism and Culture</w:t>
      </w:r>
      <w:r w:rsidR="008E599B">
        <w:t xml:space="preserve">; </w:t>
      </w:r>
      <w:r w:rsidR="00304942">
        <w:t>Jennifer Moreau, Director of Human Resources</w:t>
      </w:r>
      <w:r w:rsidR="005C1AB6">
        <w:t xml:space="preserve">, </w:t>
      </w:r>
      <w:r w:rsidR="003D2917">
        <w:t xml:space="preserve">Jody MacEachern, </w:t>
      </w:r>
      <w:r w:rsidR="00BD5F67">
        <w:t>Directo</w:t>
      </w:r>
      <w:r w:rsidR="007E14B9">
        <w:t>r</w:t>
      </w:r>
      <w:r w:rsidR="003D2917">
        <w:t xml:space="preserve"> of Information Technology</w:t>
      </w:r>
      <w:r w:rsidR="00475E91">
        <w:t>; Linda Swanston, Manager of Climate Change;</w:t>
      </w:r>
      <w:r w:rsidR="005C1AB6">
        <w:t xml:space="preserve"> and Scott Taylor, Director of Planning Services</w:t>
      </w:r>
    </w:p>
    <w:p w14:paraId="307D76F3" w14:textId="77777777" w:rsidR="00304942" w:rsidRDefault="00304942" w:rsidP="00304942">
      <w:pPr>
        <w:pStyle w:val="Heading2"/>
        <w:keepNext w:val="0"/>
        <w:widowControl w:val="0"/>
        <w:spacing w:before="120"/>
      </w:pPr>
      <w:r>
        <w:t>Land Acknowledgement</w:t>
      </w:r>
    </w:p>
    <w:p w14:paraId="58490AAA" w14:textId="77777777" w:rsidR="00304942" w:rsidRDefault="00304942" w:rsidP="00304942">
      <w:pPr>
        <w:pStyle w:val="Heading2"/>
        <w:keepNext w:val="0"/>
        <w:keepLines w:val="0"/>
        <w:widowControl w:val="0"/>
        <w:spacing w:before="0"/>
        <w:rPr>
          <w:rFonts w:eastAsiaTheme="minorHAnsi" w:cstheme="minorBidi"/>
          <w:bCs w:val="0"/>
          <w:sz w:val="24"/>
          <w:szCs w:val="24"/>
        </w:rPr>
      </w:pPr>
      <w:r w:rsidRPr="00430064">
        <w:rPr>
          <w:rFonts w:eastAsiaTheme="minorHAnsi" w:cstheme="minorBidi"/>
          <w:bCs w:val="0"/>
          <w:sz w:val="24"/>
          <w:szCs w:val="24"/>
        </w:rPr>
        <w:t>We acknowledge with respect, the history, spirituality, and culture of the Anishinaabek, Six Nations of the Grand River, Haudenosaunee, and Wendat-Wyandot-Wyandotte peoples on whose traditional territories we gather and whose ancestors signed Treaties with our ancestors.  We recognize also, the Metis and Inuit whose ancestors shared this land and these waters.  May we all, as Treaty People, live with respect on this land, and live in peace and friendship with all its diverse peoples.</w:t>
      </w:r>
    </w:p>
    <w:p w14:paraId="613082CB" w14:textId="6BF2E712" w:rsidR="00DC4C43" w:rsidRPr="00312F7F" w:rsidRDefault="00DC4C43" w:rsidP="00E47DFC">
      <w:pPr>
        <w:pStyle w:val="Heading2"/>
        <w:keepNext w:val="0"/>
        <w:keepLines w:val="0"/>
        <w:widowControl w:val="0"/>
        <w:spacing w:before="0" w:after="160"/>
        <w:rPr>
          <w:sz w:val="24"/>
          <w:szCs w:val="24"/>
        </w:rPr>
      </w:pPr>
      <w:r w:rsidRPr="00312F7F">
        <w:t>Declaration of Interest</w:t>
      </w:r>
    </w:p>
    <w:p w14:paraId="613082CC" w14:textId="7975A10B" w:rsidR="00DC4C43" w:rsidRPr="00023E2B" w:rsidRDefault="00DC4C43" w:rsidP="00CB22B5">
      <w:pPr>
        <w:widowControl w:val="0"/>
        <w:spacing w:after="0"/>
      </w:pPr>
      <w:r>
        <w:t>There were no disclosures of interest.</w:t>
      </w:r>
    </w:p>
    <w:p w14:paraId="613082CD" w14:textId="77777777" w:rsidR="00DC4C43" w:rsidRPr="00312F7F" w:rsidRDefault="00DC4C43" w:rsidP="00CB22B5">
      <w:pPr>
        <w:pStyle w:val="Heading2"/>
        <w:keepNext w:val="0"/>
        <w:keepLines w:val="0"/>
        <w:widowControl w:val="0"/>
        <w:spacing w:before="0" w:after="160"/>
      </w:pPr>
      <w:r w:rsidRPr="00312F7F">
        <w:lastRenderedPageBreak/>
        <w:t>Adoption of Minutes</w:t>
      </w:r>
    </w:p>
    <w:p w14:paraId="613082CE" w14:textId="1F665EDF" w:rsidR="00DC4C43" w:rsidRDefault="00E21BEB" w:rsidP="00367A47">
      <w:pPr>
        <w:widowControl w:val="0"/>
        <w:tabs>
          <w:tab w:val="left" w:pos="1440"/>
          <w:tab w:val="left" w:pos="5220"/>
        </w:tabs>
        <w:spacing w:after="160"/>
        <w:ind w:left="1440" w:hanging="1440"/>
      </w:pPr>
      <w:r>
        <w:rPr>
          <w:i/>
        </w:rPr>
        <w:t>CC29-23</w:t>
      </w:r>
      <w:r w:rsidR="00DC4C43" w:rsidRPr="00594056">
        <w:tab/>
      </w:r>
      <w:r w:rsidR="00DC4C43" w:rsidRPr="005E0C7F">
        <w:t>Moved by: Councillor</w:t>
      </w:r>
      <w:r w:rsidR="00FB0842">
        <w:t xml:space="preserve"> Eccles</w:t>
      </w:r>
      <w:r w:rsidR="00DC4C43">
        <w:tab/>
      </w:r>
      <w:r w:rsidR="00DC4C43" w:rsidRPr="005E0C7F">
        <w:t>Seconded by: Councillor</w:t>
      </w:r>
      <w:r w:rsidR="00DC4C43">
        <w:t xml:space="preserve"> </w:t>
      </w:r>
      <w:r w:rsidR="007A449C">
        <w:t>Nielsen</w:t>
      </w:r>
    </w:p>
    <w:p w14:paraId="613082CF" w14:textId="1AD345F0" w:rsidR="00DC4C43" w:rsidRPr="005E0C7F" w:rsidRDefault="00FD6745" w:rsidP="00367A47">
      <w:pPr>
        <w:widowControl w:val="0"/>
        <w:tabs>
          <w:tab w:val="left" w:pos="1440"/>
        </w:tabs>
        <w:spacing w:after="160"/>
        <w:ind w:left="1440"/>
        <w:rPr>
          <w:b/>
        </w:rPr>
      </w:pPr>
      <w:r>
        <w:rPr>
          <w:b/>
        </w:rPr>
        <w:t>That</w:t>
      </w:r>
      <w:r w:rsidR="00DC4C43" w:rsidRPr="005E0C7F">
        <w:rPr>
          <w:b/>
        </w:rPr>
        <w:t xml:space="preserve"> the minutes of the </w:t>
      </w:r>
      <w:r w:rsidR="00DC4C43">
        <w:rPr>
          <w:b/>
        </w:rPr>
        <w:t xml:space="preserve">County Council </w:t>
      </w:r>
      <w:r w:rsidR="00B46A8B">
        <w:rPr>
          <w:b/>
        </w:rPr>
        <w:t xml:space="preserve">meeting and Committee of the Whole meeting dated </w:t>
      </w:r>
      <w:r w:rsidR="00E21BEB">
        <w:rPr>
          <w:b/>
        </w:rPr>
        <w:t xml:space="preserve">March 23, </w:t>
      </w:r>
      <w:r w:rsidR="00475E91">
        <w:rPr>
          <w:b/>
        </w:rPr>
        <w:t>2023,</w:t>
      </w:r>
      <w:r w:rsidR="00B46A8B">
        <w:rPr>
          <w:b/>
        </w:rPr>
        <w:t xml:space="preserve"> </w:t>
      </w:r>
      <w:r w:rsidR="00AF6832">
        <w:rPr>
          <w:b/>
        </w:rPr>
        <w:t xml:space="preserve">and the resolutions contained therein </w:t>
      </w:r>
      <w:r w:rsidR="00DC4C43">
        <w:rPr>
          <w:b/>
        </w:rPr>
        <w:t xml:space="preserve">be adopted as </w:t>
      </w:r>
      <w:r w:rsidR="00B46A8B">
        <w:rPr>
          <w:b/>
        </w:rPr>
        <w:t>presented</w:t>
      </w:r>
      <w:r w:rsidR="00DC4C43" w:rsidRPr="005E0C7F">
        <w:rPr>
          <w:b/>
        </w:rPr>
        <w:t>.</w:t>
      </w:r>
    </w:p>
    <w:p w14:paraId="613082D0" w14:textId="3739E180" w:rsidR="00DC4C43" w:rsidRDefault="00DC4C43" w:rsidP="00367A47">
      <w:pPr>
        <w:widowControl w:val="0"/>
        <w:tabs>
          <w:tab w:val="right" w:pos="9360"/>
        </w:tabs>
        <w:spacing w:after="160"/>
      </w:pPr>
      <w:r>
        <w:tab/>
        <w:t>C</w:t>
      </w:r>
      <w:r w:rsidR="00FB0842">
        <w:t>arried</w:t>
      </w:r>
    </w:p>
    <w:p w14:paraId="609AB132" w14:textId="50043681" w:rsidR="00FB6D34" w:rsidRDefault="007A449C" w:rsidP="00FB6D34">
      <w:pPr>
        <w:widowControl w:val="0"/>
        <w:tabs>
          <w:tab w:val="left" w:pos="1440"/>
          <w:tab w:val="left" w:pos="5220"/>
        </w:tabs>
        <w:spacing w:after="160"/>
        <w:ind w:left="1440" w:hanging="1440"/>
      </w:pPr>
      <w:r>
        <w:rPr>
          <w:i/>
        </w:rPr>
        <w:t>CC30-23</w:t>
      </w:r>
      <w:r w:rsidR="00FB6D34" w:rsidRPr="00594056">
        <w:tab/>
      </w:r>
      <w:r w:rsidR="00FB6D34" w:rsidRPr="005E0C7F">
        <w:t>Moved by: Councillor</w:t>
      </w:r>
      <w:r w:rsidR="00FB0842">
        <w:t xml:space="preserve"> Dobreen</w:t>
      </w:r>
      <w:r w:rsidR="00FB6D34">
        <w:tab/>
      </w:r>
      <w:r w:rsidR="00FB6D34" w:rsidRPr="005E0C7F">
        <w:t>Seconded by: Councillor</w:t>
      </w:r>
      <w:r w:rsidR="00FB6D34">
        <w:t xml:space="preserve"> </w:t>
      </w:r>
      <w:r w:rsidR="00FB0842">
        <w:t>Hutchinson</w:t>
      </w:r>
    </w:p>
    <w:p w14:paraId="6FDFFB84" w14:textId="77777777" w:rsidR="00DF43BC" w:rsidRPr="00DF43BC" w:rsidRDefault="00DF43BC" w:rsidP="00DF43BC">
      <w:pPr>
        <w:spacing w:before="240" w:line="240" w:lineRule="auto"/>
        <w:ind w:left="1440"/>
        <w:rPr>
          <w:rFonts w:cs="Arial"/>
          <w:b/>
        </w:rPr>
      </w:pPr>
      <w:r w:rsidRPr="00DF43BC">
        <w:rPr>
          <w:rFonts w:cs="Arial"/>
          <w:b/>
        </w:rPr>
        <w:t xml:space="preserve">That the minutes of the Committee of the Whole closed meeting dated March 23, 2023, and the resolutions contained therein, be adopted as provided. </w:t>
      </w:r>
    </w:p>
    <w:p w14:paraId="7601318B" w14:textId="6DF07CDB" w:rsidR="004843C1" w:rsidRDefault="004843C1" w:rsidP="004843C1">
      <w:pPr>
        <w:widowControl w:val="0"/>
        <w:tabs>
          <w:tab w:val="right" w:pos="9360"/>
        </w:tabs>
        <w:spacing w:after="160"/>
      </w:pPr>
      <w:r>
        <w:tab/>
        <w:t>C</w:t>
      </w:r>
      <w:r w:rsidR="00FB0842">
        <w:t>arried</w:t>
      </w:r>
    </w:p>
    <w:p w14:paraId="5FE492D8" w14:textId="5C534E47" w:rsidR="004843C1" w:rsidRDefault="007A449C" w:rsidP="004843C1">
      <w:pPr>
        <w:widowControl w:val="0"/>
        <w:tabs>
          <w:tab w:val="left" w:pos="1440"/>
          <w:tab w:val="left" w:pos="5220"/>
        </w:tabs>
        <w:spacing w:after="160"/>
        <w:ind w:left="1440" w:hanging="1440"/>
      </w:pPr>
      <w:r>
        <w:rPr>
          <w:i/>
        </w:rPr>
        <w:t>CC31-23</w:t>
      </w:r>
      <w:r w:rsidR="004843C1" w:rsidRPr="00594056">
        <w:tab/>
      </w:r>
      <w:r w:rsidR="004843C1" w:rsidRPr="005E0C7F">
        <w:t>Moved by: Councillor</w:t>
      </w:r>
      <w:r w:rsidR="00ED6D2C">
        <w:t xml:space="preserve"> Keaveney</w:t>
      </w:r>
      <w:r w:rsidR="004843C1">
        <w:tab/>
      </w:r>
      <w:r w:rsidR="004843C1" w:rsidRPr="005E0C7F">
        <w:t>Seconded by: Councillor</w:t>
      </w:r>
      <w:r w:rsidR="004843C1">
        <w:t xml:space="preserve"> </w:t>
      </w:r>
      <w:r w:rsidR="00ED6D2C">
        <w:t>Paterson</w:t>
      </w:r>
    </w:p>
    <w:p w14:paraId="2B278A94" w14:textId="1451403D" w:rsidR="004843C1" w:rsidRPr="004843C1" w:rsidRDefault="004843C1" w:rsidP="004843C1">
      <w:pPr>
        <w:ind w:left="1440"/>
        <w:contextualSpacing/>
        <w:rPr>
          <w:rFonts w:cs="Arial"/>
          <w:b/>
          <w:bCs/>
        </w:rPr>
      </w:pPr>
      <w:r w:rsidRPr="004843C1">
        <w:rPr>
          <w:rFonts w:cs="Arial"/>
          <w:b/>
        </w:rPr>
        <w:t>That the Long-Term Care Committee of Management meeting minutes dated March 21, 2023, be adopted as presented</w:t>
      </w:r>
      <w:r w:rsidRPr="004843C1">
        <w:rPr>
          <w:rFonts w:cs="Arial"/>
          <w:b/>
          <w:bCs/>
        </w:rPr>
        <w:t>.</w:t>
      </w:r>
    </w:p>
    <w:p w14:paraId="26FC0BC9" w14:textId="6160605E" w:rsidR="004843C1" w:rsidRDefault="004843C1" w:rsidP="004843C1">
      <w:pPr>
        <w:widowControl w:val="0"/>
        <w:tabs>
          <w:tab w:val="right" w:pos="9360"/>
        </w:tabs>
        <w:spacing w:after="160"/>
      </w:pPr>
      <w:r>
        <w:tab/>
        <w:t>C</w:t>
      </w:r>
      <w:r w:rsidR="00ED6D2C">
        <w:t>arried</w:t>
      </w:r>
    </w:p>
    <w:p w14:paraId="2E5CE474" w14:textId="29973083" w:rsidR="004843C1" w:rsidRDefault="007A449C" w:rsidP="004843C1">
      <w:pPr>
        <w:widowControl w:val="0"/>
        <w:tabs>
          <w:tab w:val="left" w:pos="1440"/>
          <w:tab w:val="left" w:pos="5220"/>
        </w:tabs>
        <w:spacing w:after="160"/>
        <w:ind w:left="1440" w:hanging="1440"/>
      </w:pPr>
      <w:r>
        <w:rPr>
          <w:i/>
        </w:rPr>
        <w:t>CC32-23</w:t>
      </w:r>
      <w:r w:rsidR="004843C1" w:rsidRPr="00594056">
        <w:tab/>
      </w:r>
      <w:r w:rsidR="004843C1" w:rsidRPr="005E0C7F">
        <w:t>Moved by: Councillor</w:t>
      </w:r>
      <w:r w:rsidR="00FB0842">
        <w:t xml:space="preserve"> </w:t>
      </w:r>
      <w:r w:rsidR="00ED6D2C">
        <w:t>McKay</w:t>
      </w:r>
      <w:r w:rsidR="004843C1">
        <w:tab/>
      </w:r>
      <w:r w:rsidR="004843C1" w:rsidRPr="005E0C7F">
        <w:t>Seconded by: Councillor</w:t>
      </w:r>
      <w:r w:rsidR="004843C1">
        <w:t xml:space="preserve"> </w:t>
      </w:r>
      <w:r w:rsidR="00ED6D2C">
        <w:t>Mackey</w:t>
      </w:r>
    </w:p>
    <w:p w14:paraId="072E7257" w14:textId="77777777" w:rsidR="004843C1" w:rsidRDefault="004843C1" w:rsidP="004843C1">
      <w:pPr>
        <w:widowControl w:val="0"/>
        <w:tabs>
          <w:tab w:val="right" w:pos="9360"/>
        </w:tabs>
        <w:spacing w:after="160"/>
        <w:ind w:left="1440"/>
        <w:rPr>
          <w:rFonts w:cs="Arial"/>
          <w:b/>
          <w:bCs/>
        </w:rPr>
      </w:pPr>
      <w:r w:rsidRPr="00EB1C09">
        <w:rPr>
          <w:rFonts w:cs="Arial"/>
          <w:b/>
        </w:rPr>
        <w:t xml:space="preserve">That the </w:t>
      </w:r>
      <w:r>
        <w:rPr>
          <w:rFonts w:cs="Arial"/>
          <w:b/>
        </w:rPr>
        <w:t xml:space="preserve">Long-Term Care Committee of Management closed meeting </w:t>
      </w:r>
      <w:r w:rsidRPr="00EB1C09">
        <w:rPr>
          <w:rFonts w:cs="Arial"/>
          <w:b/>
        </w:rPr>
        <w:t>minutes dated</w:t>
      </w:r>
      <w:r>
        <w:rPr>
          <w:rFonts w:cs="Arial"/>
          <w:b/>
        </w:rPr>
        <w:t xml:space="preserve"> March 21, 2023, be</w:t>
      </w:r>
      <w:r w:rsidRPr="00EB1C09">
        <w:rPr>
          <w:rFonts w:cs="Arial"/>
          <w:b/>
        </w:rPr>
        <w:t xml:space="preserve"> adopted as </w:t>
      </w:r>
      <w:r>
        <w:rPr>
          <w:rFonts w:cs="Arial"/>
          <w:b/>
        </w:rPr>
        <w:t>provided</w:t>
      </w:r>
      <w:r>
        <w:rPr>
          <w:rFonts w:cs="Arial"/>
          <w:b/>
          <w:bCs/>
        </w:rPr>
        <w:t>.</w:t>
      </w:r>
    </w:p>
    <w:p w14:paraId="07B772EE" w14:textId="18A6DB4F" w:rsidR="004843C1" w:rsidRDefault="004843C1" w:rsidP="00CB22B5">
      <w:pPr>
        <w:widowControl w:val="0"/>
        <w:tabs>
          <w:tab w:val="right" w:pos="9360"/>
        </w:tabs>
        <w:spacing w:after="0"/>
        <w:ind w:left="1440"/>
      </w:pPr>
      <w:r>
        <w:tab/>
        <w:t>C</w:t>
      </w:r>
      <w:r w:rsidR="00FB0842">
        <w:t>arried</w:t>
      </w:r>
    </w:p>
    <w:p w14:paraId="6ABA21BA" w14:textId="222C6AC7" w:rsidR="00FB6D34" w:rsidRDefault="00FB6D34" w:rsidP="00367A47">
      <w:pPr>
        <w:pStyle w:val="Heading2"/>
        <w:keepNext w:val="0"/>
        <w:keepLines w:val="0"/>
        <w:widowControl w:val="0"/>
        <w:tabs>
          <w:tab w:val="left" w:pos="1260"/>
          <w:tab w:val="left" w:pos="6120"/>
          <w:tab w:val="right" w:pos="9270"/>
        </w:tabs>
        <w:spacing w:before="0" w:after="160"/>
      </w:pPr>
      <w:r>
        <w:t>Closed Meeting Matters</w:t>
      </w:r>
    </w:p>
    <w:p w14:paraId="5F92EA1E" w14:textId="1D0911A9" w:rsidR="00FB6D34" w:rsidRPr="00FB6D34" w:rsidRDefault="00FB6D34" w:rsidP="00FB6D34">
      <w:r>
        <w:t>There was no closed meeting held.</w:t>
      </w:r>
    </w:p>
    <w:p w14:paraId="7136B2C4" w14:textId="526A80D4" w:rsidR="009A5CE1" w:rsidRDefault="009A5CE1" w:rsidP="00C972FF">
      <w:pPr>
        <w:pStyle w:val="Heading2"/>
        <w:keepNext w:val="0"/>
        <w:keepLines w:val="0"/>
        <w:widowControl w:val="0"/>
        <w:tabs>
          <w:tab w:val="left" w:pos="1260"/>
          <w:tab w:val="left" w:pos="6120"/>
          <w:tab w:val="right" w:pos="9270"/>
        </w:tabs>
        <w:spacing w:before="120" w:after="160"/>
      </w:pPr>
      <w:r>
        <w:t>Reports</w:t>
      </w:r>
    </w:p>
    <w:p w14:paraId="613082FE" w14:textId="77777777" w:rsidR="00DC4C43" w:rsidRPr="00312F7F" w:rsidRDefault="00DC4C43" w:rsidP="00C972FF">
      <w:pPr>
        <w:pStyle w:val="Heading2"/>
        <w:keepNext w:val="0"/>
        <w:keepLines w:val="0"/>
        <w:widowControl w:val="0"/>
        <w:tabs>
          <w:tab w:val="left" w:pos="1260"/>
          <w:tab w:val="left" w:pos="6120"/>
          <w:tab w:val="right" w:pos="9270"/>
        </w:tabs>
        <w:spacing w:before="120" w:after="160"/>
      </w:pPr>
      <w:r w:rsidRPr="00312F7F">
        <w:t>By-Laws</w:t>
      </w:r>
    </w:p>
    <w:p w14:paraId="613082FF" w14:textId="68DA2069" w:rsidR="00DC4C43" w:rsidRDefault="007A449C" w:rsidP="00367A47">
      <w:pPr>
        <w:widowControl w:val="0"/>
        <w:tabs>
          <w:tab w:val="left" w:pos="1440"/>
          <w:tab w:val="left" w:pos="5220"/>
          <w:tab w:val="right" w:pos="9270"/>
        </w:tabs>
        <w:spacing w:after="160"/>
      </w:pPr>
      <w:r>
        <w:rPr>
          <w:i/>
        </w:rPr>
        <w:t>CC33-23</w:t>
      </w:r>
      <w:r w:rsidR="00DC4C43">
        <w:tab/>
        <w:t>Moved by: Councillor</w:t>
      </w:r>
      <w:r w:rsidR="00FB0842">
        <w:t xml:space="preserve"> Greig</w:t>
      </w:r>
      <w:r w:rsidR="00DC4C43">
        <w:tab/>
        <w:t>Seconded by: Councillor</w:t>
      </w:r>
      <w:r w:rsidR="00FB0842">
        <w:t xml:space="preserve"> Dickert</w:t>
      </w:r>
    </w:p>
    <w:p w14:paraId="74E3415B" w14:textId="3E64DA80" w:rsidR="00084835" w:rsidRPr="00084835" w:rsidRDefault="00084835" w:rsidP="00C972FF">
      <w:pPr>
        <w:widowControl w:val="0"/>
        <w:spacing w:before="240" w:line="240" w:lineRule="auto"/>
        <w:ind w:left="1440"/>
        <w:rPr>
          <w:rFonts w:cs="Arial"/>
          <w:b/>
        </w:rPr>
      </w:pPr>
      <w:r w:rsidRPr="00084835">
        <w:rPr>
          <w:rFonts w:cs="Arial"/>
          <w:b/>
        </w:rPr>
        <w:t xml:space="preserve">That By-law 5152-23 be introduced and that it be taken as read a first, second and third time, finally passed, signed by the Warden and the Clerk, sealed with the seal of the </w:t>
      </w:r>
      <w:r w:rsidR="00475E91" w:rsidRPr="00084835">
        <w:rPr>
          <w:rFonts w:cs="Arial"/>
          <w:b/>
        </w:rPr>
        <w:t>Corporation,</w:t>
      </w:r>
      <w:r w:rsidRPr="00084835">
        <w:rPr>
          <w:rFonts w:cs="Arial"/>
          <w:b/>
        </w:rPr>
        <w:t xml:space="preserve"> and engrossed in the By-law book.</w:t>
      </w:r>
      <w:r w:rsidRPr="00084835">
        <w:rPr>
          <w:rFonts w:cs="Arial"/>
          <w:b/>
        </w:rPr>
        <w:br/>
      </w:r>
    </w:p>
    <w:p w14:paraId="1006EDB0" w14:textId="77777777" w:rsidR="00084835" w:rsidRDefault="00084835" w:rsidP="00084835">
      <w:pPr>
        <w:widowControl w:val="0"/>
        <w:tabs>
          <w:tab w:val="right" w:pos="9270"/>
        </w:tabs>
        <w:spacing w:after="160"/>
        <w:ind w:left="2520" w:hanging="1080"/>
        <w:rPr>
          <w:rFonts w:cs="Arial"/>
          <w:b/>
        </w:rPr>
      </w:pPr>
      <w:r w:rsidRPr="00084835">
        <w:rPr>
          <w:rFonts w:cs="Arial"/>
          <w:b/>
        </w:rPr>
        <w:lastRenderedPageBreak/>
        <w:t>5152-23</w:t>
      </w:r>
      <w:r w:rsidRPr="00084835">
        <w:rPr>
          <w:rFonts w:cs="Arial"/>
          <w:b/>
        </w:rPr>
        <w:tab/>
        <w:t>A By-law to Authorize the Warden and Clerk to Enter into the Next Generation 9-1-1 Authority Service Agreement with Bell Canada</w:t>
      </w:r>
      <w:r>
        <w:rPr>
          <w:rFonts w:cs="Arial"/>
          <w:b/>
        </w:rPr>
        <w:t>.</w:t>
      </w:r>
    </w:p>
    <w:p w14:paraId="61308304" w14:textId="04EB1DEC" w:rsidR="00DC4C43" w:rsidRPr="00182C2C" w:rsidRDefault="00DC4C43" w:rsidP="00084835">
      <w:pPr>
        <w:widowControl w:val="0"/>
        <w:tabs>
          <w:tab w:val="right" w:pos="9270"/>
        </w:tabs>
        <w:spacing w:after="160"/>
      </w:pPr>
      <w:r>
        <w:rPr>
          <w:bCs/>
        </w:rPr>
        <w:tab/>
      </w:r>
      <w:r w:rsidRPr="00182C2C">
        <w:rPr>
          <w:bCs/>
        </w:rPr>
        <w:t>C</w:t>
      </w:r>
      <w:r w:rsidR="00FB0842">
        <w:rPr>
          <w:bCs/>
        </w:rPr>
        <w:t>arried</w:t>
      </w:r>
    </w:p>
    <w:p w14:paraId="3483D9E2" w14:textId="789EF3FF" w:rsidR="0095523E" w:rsidRDefault="0095523E" w:rsidP="00367A47">
      <w:pPr>
        <w:pStyle w:val="Heading2"/>
        <w:keepNext w:val="0"/>
        <w:keepLines w:val="0"/>
        <w:widowControl w:val="0"/>
        <w:tabs>
          <w:tab w:val="left" w:pos="1260"/>
          <w:tab w:val="left" w:pos="6120"/>
          <w:tab w:val="right" w:pos="9270"/>
        </w:tabs>
        <w:spacing w:after="160"/>
      </w:pPr>
      <w:r>
        <w:t>Good News and Celebrations</w:t>
      </w:r>
    </w:p>
    <w:p w14:paraId="5A15608C" w14:textId="77777777" w:rsidR="00475E91" w:rsidRDefault="00475E91" w:rsidP="00475E91">
      <w:r>
        <w:t>Councillor Nielsen welcomed Grey Highlands Alternate Councillor Allwood to Grey County Council.</w:t>
      </w:r>
    </w:p>
    <w:p w14:paraId="0125AEC9" w14:textId="77777777" w:rsidR="00475E91" w:rsidRDefault="00475E91" w:rsidP="00475E91">
      <w:r>
        <w:t>Councillor Paterson highlighted the Hanover Fire and Rescue Awards promotion event to recognize members for certifications, promotions, and retirements. Further, the Councillor reported that the active aging expo was a huge success with a capacity crowd and that the expo was organized by the age-friendly committee and made possible through Seniors Community Grant Program funding.</w:t>
      </w:r>
    </w:p>
    <w:p w14:paraId="1DAEF2EB" w14:textId="77777777" w:rsidR="00475E91" w:rsidRDefault="00475E91" w:rsidP="00475E91">
      <w:r>
        <w:t>Councillor McKay shared that he was nominated as a Good Roads director and that the upcoming OGRA conference would hold the election.</w:t>
      </w:r>
    </w:p>
    <w:p w14:paraId="5BA9E70E" w14:textId="77777777" w:rsidR="00475E91" w:rsidRDefault="00475E91" w:rsidP="00475E91">
      <w:r>
        <w:t>Councillor Matrosovs raised the Earth Day activities in The Town of the Blue Mountains, including a cleanup event and climate action network in Thornbury, and that community volunteers would be recognized on April 22, 2023.</w:t>
      </w:r>
    </w:p>
    <w:p w14:paraId="5563323D" w14:textId="69C79FDE" w:rsidR="00FB31DA" w:rsidRDefault="00475E91" w:rsidP="00475E91">
      <w:r>
        <w:t>Councillor Keaveney extended an invitation to Meaford’s 50 Plus Lifestyle convention on April 20, 2023, from 1:00 to 4:00 PM.</w:t>
      </w:r>
    </w:p>
    <w:p w14:paraId="6130830B" w14:textId="77777777" w:rsidR="00DC4C43" w:rsidRPr="00312F7F" w:rsidRDefault="00DC4C43" w:rsidP="00367A47">
      <w:pPr>
        <w:pStyle w:val="Heading2"/>
        <w:keepNext w:val="0"/>
        <w:keepLines w:val="0"/>
        <w:widowControl w:val="0"/>
        <w:tabs>
          <w:tab w:val="left" w:pos="1260"/>
          <w:tab w:val="left" w:pos="6120"/>
          <w:tab w:val="right" w:pos="9270"/>
        </w:tabs>
        <w:spacing w:after="160"/>
      </w:pPr>
      <w:r w:rsidRPr="00312F7F">
        <w:t>Adjournment</w:t>
      </w:r>
    </w:p>
    <w:p w14:paraId="2137002E" w14:textId="03804BD6" w:rsidR="00B46A8B" w:rsidRPr="00042E0D" w:rsidRDefault="002327E4" w:rsidP="00042E0D">
      <w:pPr>
        <w:widowControl w:val="0"/>
        <w:tabs>
          <w:tab w:val="left" w:pos="1260"/>
          <w:tab w:val="left" w:pos="6120"/>
          <w:tab w:val="right" w:pos="9270"/>
        </w:tabs>
        <w:spacing w:after="600"/>
        <w:rPr>
          <w:rStyle w:val="StyleCalibri"/>
          <w:rFonts w:ascii="Arial" w:hAnsi="Arial"/>
        </w:rPr>
      </w:pPr>
      <w:r>
        <w:t>On motion by</w:t>
      </w:r>
      <w:r w:rsidR="00DC4C43">
        <w:t xml:space="preserve"> Councillor</w:t>
      </w:r>
      <w:r>
        <w:t xml:space="preserve">s </w:t>
      </w:r>
      <w:r w:rsidR="00B82D72">
        <w:t>Matrosovs</w:t>
      </w:r>
      <w:r>
        <w:t xml:space="preserve"> and </w:t>
      </w:r>
      <w:r w:rsidR="00CB22B5">
        <w:t>Nielsen</w:t>
      </w:r>
      <w:r w:rsidR="00DC4C43">
        <w:t xml:space="preserve">, Council adjourned at </w:t>
      </w:r>
      <w:r w:rsidR="00CB22B5">
        <w:t>10:10</w:t>
      </w:r>
      <w:r w:rsidR="00DC4C43">
        <w:t xml:space="preserve"> </w:t>
      </w:r>
      <w:r w:rsidR="00B46A8B">
        <w:t>A</w:t>
      </w:r>
      <w:r w:rsidR="00367A47">
        <w:t>M</w:t>
      </w:r>
      <w:r w:rsidR="00DC4C43">
        <w:t xml:space="preserve"> to the call of the Warden.</w:t>
      </w:r>
    </w:p>
    <w:p w14:paraId="6130830E" w14:textId="17510777" w:rsidR="00DC4C43" w:rsidRPr="00312F7F" w:rsidRDefault="00222D40" w:rsidP="00604D80">
      <w:pPr>
        <w:widowControl w:val="0"/>
        <w:tabs>
          <w:tab w:val="left" w:pos="5040"/>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10" w14:textId="6BE9FE39" w:rsidR="00FE7170" w:rsidRDefault="00E21BEB" w:rsidP="00CB22B5">
      <w:pPr>
        <w:pStyle w:val="NoSpacing"/>
        <w:widowControl w:val="0"/>
        <w:tabs>
          <w:tab w:val="left" w:pos="1260"/>
          <w:tab w:val="left" w:pos="5103"/>
          <w:tab w:val="left" w:pos="6120"/>
          <w:tab w:val="right" w:pos="9270"/>
        </w:tabs>
      </w:pPr>
      <w:r>
        <w:t>Brian Milne</w:t>
      </w:r>
      <w:r w:rsidR="00DC4C43" w:rsidRPr="004E503D">
        <w:t>, Warden</w:t>
      </w:r>
      <w:r w:rsidR="00DC4C43" w:rsidRPr="004E503D">
        <w:tab/>
      </w:r>
      <w:r w:rsidR="000F2FA8">
        <w:t>Sarah Goldr</w:t>
      </w:r>
      <w:r w:rsidR="00084835">
        <w:t>u</w:t>
      </w:r>
      <w:r w:rsidR="000F2FA8">
        <w:t>p</w:t>
      </w:r>
      <w:r w:rsidR="00DC4C43" w:rsidRPr="004E503D">
        <w:t xml:space="preserve">, </w:t>
      </w:r>
      <w:r w:rsidR="000F2FA8">
        <w:t xml:space="preserve">Deputy </w:t>
      </w:r>
      <w:r w:rsidR="00DC4C43" w:rsidRPr="004E503D">
        <w:t>Clerk</w:t>
      </w:r>
    </w:p>
    <w:sectPr w:rsidR="00FE7170" w:rsidSect="00A226C1">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9"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A84E98">
      <w:rPr>
        <w:noProof/>
        <w:sz w:val="22"/>
        <w:szCs w:val="22"/>
      </w:rPr>
      <w:t>2</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7" w14:textId="77777777" w:rsidR="00DC4C43" w:rsidRPr="00DC4C43" w:rsidRDefault="00DC4C43" w:rsidP="00DC4C43">
    <w:pPr>
      <w:pStyle w:val="Header"/>
      <w:jc w:val="right"/>
      <w:rPr>
        <w:sz w:val="22"/>
        <w:szCs w:val="22"/>
      </w:rPr>
    </w:pPr>
    <w:r w:rsidRPr="00DC4C43">
      <w:rPr>
        <w:sz w:val="22"/>
        <w:szCs w:val="22"/>
      </w:rPr>
      <w:t>County Council</w:t>
    </w:r>
  </w:p>
  <w:p w14:paraId="102D1F6C" w14:textId="1ADD610A" w:rsidR="00E21BEB" w:rsidRDefault="00E21BEB" w:rsidP="00CB22B5">
    <w:pPr>
      <w:pStyle w:val="Header"/>
      <w:spacing w:after="240"/>
      <w:jc w:val="right"/>
      <w:rPr>
        <w:sz w:val="22"/>
        <w:szCs w:val="22"/>
      </w:rPr>
    </w:pPr>
    <w:r>
      <w:rPr>
        <w:sz w:val="22"/>
        <w:szCs w:val="22"/>
      </w:rPr>
      <w:t>April 13, 2023</w:t>
    </w:r>
  </w:p>
  <w:p w14:paraId="39E08743" w14:textId="77777777" w:rsidR="00C972FF" w:rsidRPr="00DC4C43" w:rsidRDefault="00C972FF" w:rsidP="00CB22B5">
    <w:pPr>
      <w:pStyle w:val="Header"/>
      <w:spacing w:after="240"/>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88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4FAF"/>
    <w:rsid w:val="00042E0D"/>
    <w:rsid w:val="00047A0A"/>
    <w:rsid w:val="0007055C"/>
    <w:rsid w:val="00081FCF"/>
    <w:rsid w:val="00084835"/>
    <w:rsid w:val="00085BCD"/>
    <w:rsid w:val="000B7C11"/>
    <w:rsid w:val="000E06ED"/>
    <w:rsid w:val="000F2FA8"/>
    <w:rsid w:val="00113FCB"/>
    <w:rsid w:val="00177C80"/>
    <w:rsid w:val="001B5F5C"/>
    <w:rsid w:val="001C1977"/>
    <w:rsid w:val="001E3D8A"/>
    <w:rsid w:val="001F1D7C"/>
    <w:rsid w:val="00205E8A"/>
    <w:rsid w:val="00222D40"/>
    <w:rsid w:val="002327E4"/>
    <w:rsid w:val="00247CA8"/>
    <w:rsid w:val="00285E2D"/>
    <w:rsid w:val="002915BC"/>
    <w:rsid w:val="002A11AE"/>
    <w:rsid w:val="002C6064"/>
    <w:rsid w:val="002D1DEB"/>
    <w:rsid w:val="00304942"/>
    <w:rsid w:val="00315684"/>
    <w:rsid w:val="003276AB"/>
    <w:rsid w:val="00367A47"/>
    <w:rsid w:val="003818F5"/>
    <w:rsid w:val="003852F2"/>
    <w:rsid w:val="003934C9"/>
    <w:rsid w:val="003A740A"/>
    <w:rsid w:val="003D2917"/>
    <w:rsid w:val="00424D09"/>
    <w:rsid w:val="0044634D"/>
    <w:rsid w:val="00446A72"/>
    <w:rsid w:val="00457F2B"/>
    <w:rsid w:val="00462E06"/>
    <w:rsid w:val="00464176"/>
    <w:rsid w:val="00475E91"/>
    <w:rsid w:val="004843C1"/>
    <w:rsid w:val="004942B7"/>
    <w:rsid w:val="004B7474"/>
    <w:rsid w:val="004E503D"/>
    <w:rsid w:val="004F083D"/>
    <w:rsid w:val="005A360A"/>
    <w:rsid w:val="005B67EE"/>
    <w:rsid w:val="005C1AB6"/>
    <w:rsid w:val="005C7107"/>
    <w:rsid w:val="00604D80"/>
    <w:rsid w:val="006436D2"/>
    <w:rsid w:val="006563A9"/>
    <w:rsid w:val="006B4C34"/>
    <w:rsid w:val="006E4B39"/>
    <w:rsid w:val="00721DEB"/>
    <w:rsid w:val="0076779E"/>
    <w:rsid w:val="007A449C"/>
    <w:rsid w:val="007B6A0C"/>
    <w:rsid w:val="007D0048"/>
    <w:rsid w:val="007D647B"/>
    <w:rsid w:val="007E14B9"/>
    <w:rsid w:val="008066BF"/>
    <w:rsid w:val="008137EC"/>
    <w:rsid w:val="00882D43"/>
    <w:rsid w:val="00883D8D"/>
    <w:rsid w:val="00895616"/>
    <w:rsid w:val="008E599B"/>
    <w:rsid w:val="008E6544"/>
    <w:rsid w:val="008F22F4"/>
    <w:rsid w:val="00953DFC"/>
    <w:rsid w:val="0095523E"/>
    <w:rsid w:val="00967799"/>
    <w:rsid w:val="009A5CE1"/>
    <w:rsid w:val="00A226C1"/>
    <w:rsid w:val="00A52D13"/>
    <w:rsid w:val="00A54C2A"/>
    <w:rsid w:val="00A63DD6"/>
    <w:rsid w:val="00A84E98"/>
    <w:rsid w:val="00AA5E09"/>
    <w:rsid w:val="00AB2197"/>
    <w:rsid w:val="00AC3A8B"/>
    <w:rsid w:val="00AF6832"/>
    <w:rsid w:val="00B023EB"/>
    <w:rsid w:val="00B21140"/>
    <w:rsid w:val="00B46A8B"/>
    <w:rsid w:val="00B63640"/>
    <w:rsid w:val="00B64986"/>
    <w:rsid w:val="00B64D67"/>
    <w:rsid w:val="00B82D72"/>
    <w:rsid w:val="00BD5F67"/>
    <w:rsid w:val="00BE565F"/>
    <w:rsid w:val="00C972FF"/>
    <w:rsid w:val="00CB22B5"/>
    <w:rsid w:val="00CE439D"/>
    <w:rsid w:val="00D6437F"/>
    <w:rsid w:val="00DC1FF0"/>
    <w:rsid w:val="00DC4C43"/>
    <w:rsid w:val="00DF43BC"/>
    <w:rsid w:val="00E01FA1"/>
    <w:rsid w:val="00E10699"/>
    <w:rsid w:val="00E21BEB"/>
    <w:rsid w:val="00E32F4D"/>
    <w:rsid w:val="00E47DFC"/>
    <w:rsid w:val="00E7016E"/>
    <w:rsid w:val="00E7101A"/>
    <w:rsid w:val="00E80AD4"/>
    <w:rsid w:val="00E81E87"/>
    <w:rsid w:val="00ED6D2C"/>
    <w:rsid w:val="00FB0842"/>
    <w:rsid w:val="00FB31DA"/>
    <w:rsid w:val="00FB6D34"/>
    <w:rsid w:val="00FC0F49"/>
    <w:rsid w:val="00FD542D"/>
    <w:rsid w:val="00FD674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15:docId w15:val="{F09396B5-4D35-4329-9CE3-D3FA90B4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37F"/>
    <w:rPr>
      <w:rFonts w:ascii="Arial" w:hAnsi="Arial"/>
      <w:sz w:val="24"/>
      <w:szCs w:val="24"/>
    </w:rPr>
  </w:style>
  <w:style w:type="paragraph" w:styleId="Heading1">
    <w:name w:val="heading 1"/>
    <w:basedOn w:val="Normal"/>
    <w:next w:val="Normal"/>
    <w:link w:val="Heading1Char"/>
    <w:uiPriority w:val="9"/>
    <w:qFormat/>
    <w:rsid w:val="00D6437F"/>
    <w:pPr>
      <w:widowControl w:val="0"/>
      <w:spacing w:before="240" w:after="160"/>
      <w:jc w:val="center"/>
      <w:outlineLvl w:val="0"/>
    </w:pPr>
    <w:rPr>
      <w:rFonts w:eastAsiaTheme="majorEastAsia" w:cs="Arial"/>
      <w:bCs/>
      <w:sz w:val="40"/>
      <w:szCs w:val="22"/>
    </w:rPr>
  </w:style>
  <w:style w:type="paragraph" w:styleId="Heading2">
    <w:name w:val="heading 2"/>
    <w:basedOn w:val="Normal"/>
    <w:next w:val="Normal"/>
    <w:link w:val="Heading2Char"/>
    <w:uiPriority w:val="9"/>
    <w:unhideWhenUsed/>
    <w:qFormat/>
    <w:rsid w:val="00D6437F"/>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D6437F"/>
    <w:pPr>
      <w:outlineLvl w:val="2"/>
    </w:pPr>
    <w:rPr>
      <w:i w:val="0"/>
    </w:rPr>
  </w:style>
  <w:style w:type="paragraph" w:styleId="Heading4">
    <w:name w:val="heading 4"/>
    <w:basedOn w:val="Normal"/>
    <w:next w:val="Normal"/>
    <w:link w:val="Heading4Char"/>
    <w:uiPriority w:val="9"/>
    <w:unhideWhenUsed/>
    <w:qFormat/>
    <w:rsid w:val="00D6437F"/>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D6437F"/>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D6437F"/>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D6437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6437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6437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37F"/>
    <w:rPr>
      <w:rFonts w:ascii="Arial" w:eastAsiaTheme="majorEastAsia" w:hAnsi="Arial" w:cs="Arial"/>
      <w:bCs/>
      <w:sz w:val="40"/>
    </w:rPr>
  </w:style>
  <w:style w:type="character" w:customStyle="1" w:styleId="Heading2Char">
    <w:name w:val="Heading 2 Char"/>
    <w:basedOn w:val="DefaultParagraphFont"/>
    <w:link w:val="Heading2"/>
    <w:uiPriority w:val="9"/>
    <w:rsid w:val="00D6437F"/>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D6437F"/>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D6437F"/>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D6437F"/>
    <w:rPr>
      <w:rFonts w:ascii="Arial" w:eastAsiaTheme="majorEastAsia" w:hAnsi="Arial" w:cstheme="majorBidi"/>
      <w:b/>
      <w:sz w:val="28"/>
    </w:rPr>
  </w:style>
  <w:style w:type="character" w:customStyle="1" w:styleId="Heading6Char">
    <w:name w:val="Heading 6 Char"/>
    <w:basedOn w:val="DefaultParagraphFont"/>
    <w:link w:val="Heading6"/>
    <w:uiPriority w:val="9"/>
    <w:rsid w:val="00D6437F"/>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D6437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6437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6437F"/>
    <w:rPr>
      <w:rFonts w:ascii="Arial" w:eastAsiaTheme="majorEastAsia" w:hAnsi="Arial" w:cstheme="majorBidi"/>
      <w:i/>
      <w:iCs/>
      <w:sz w:val="24"/>
    </w:rPr>
  </w:style>
  <w:style w:type="paragraph" w:styleId="Title">
    <w:name w:val="Title"/>
    <w:basedOn w:val="Normal"/>
    <w:next w:val="Normal"/>
    <w:link w:val="TitleChar"/>
    <w:uiPriority w:val="10"/>
    <w:qFormat/>
    <w:rsid w:val="00D6437F"/>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6437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D6437F"/>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D6437F"/>
    <w:rPr>
      <w:rFonts w:ascii="Arial" w:eastAsiaTheme="majorEastAsia" w:hAnsi="Arial" w:cstheme="majorBidi"/>
      <w:bCs/>
      <w:i/>
      <w:iCs/>
      <w:spacing w:val="15"/>
      <w:sz w:val="24"/>
      <w:szCs w:val="36"/>
    </w:rPr>
  </w:style>
  <w:style w:type="character" w:styleId="Strong">
    <w:name w:val="Strong"/>
    <w:basedOn w:val="DefaultParagraphFont"/>
    <w:uiPriority w:val="22"/>
    <w:qFormat/>
    <w:rsid w:val="00D6437F"/>
    <w:rPr>
      <w:rFonts w:ascii="Arial" w:hAnsi="Arial"/>
      <w:b/>
      <w:bCs/>
    </w:rPr>
  </w:style>
  <w:style w:type="character" w:styleId="Emphasis">
    <w:name w:val="Emphasis"/>
    <w:basedOn w:val="DefaultParagraphFont"/>
    <w:uiPriority w:val="20"/>
    <w:qFormat/>
    <w:rsid w:val="00D6437F"/>
    <w:rPr>
      <w:rFonts w:ascii="Arial" w:hAnsi="Arial"/>
      <w:i/>
      <w:iCs/>
    </w:rPr>
  </w:style>
  <w:style w:type="paragraph" w:styleId="NoSpacing">
    <w:name w:val="No Spacing"/>
    <w:uiPriority w:val="1"/>
    <w:qFormat/>
    <w:rsid w:val="00D6437F"/>
    <w:pPr>
      <w:spacing w:after="0" w:line="240" w:lineRule="auto"/>
    </w:pPr>
    <w:rPr>
      <w:rFonts w:ascii="Arial" w:hAnsi="Arial" w:cs="Arial"/>
      <w:bCs/>
      <w:sz w:val="24"/>
      <w:szCs w:val="24"/>
    </w:rPr>
  </w:style>
  <w:style w:type="paragraph" w:styleId="ListParagraph">
    <w:name w:val="List Paragraph"/>
    <w:basedOn w:val="Normal"/>
    <w:uiPriority w:val="34"/>
    <w:qFormat/>
    <w:rsid w:val="00D6437F"/>
    <w:pPr>
      <w:ind w:left="720"/>
      <w:contextualSpacing/>
    </w:pPr>
    <w:rPr>
      <w:rFonts w:cs="Arial"/>
      <w:bCs/>
      <w:szCs w:val="36"/>
    </w:rPr>
  </w:style>
  <w:style w:type="paragraph" w:styleId="Quote">
    <w:name w:val="Quote"/>
    <w:basedOn w:val="Normal"/>
    <w:next w:val="Normal"/>
    <w:link w:val="QuoteChar"/>
    <w:uiPriority w:val="29"/>
    <w:qFormat/>
    <w:rsid w:val="00D6437F"/>
    <w:rPr>
      <w:rFonts w:cs="Arial"/>
      <w:bCs/>
      <w:i/>
      <w:iCs/>
      <w:color w:val="000000" w:themeColor="text1"/>
      <w:szCs w:val="36"/>
    </w:rPr>
  </w:style>
  <w:style w:type="character" w:customStyle="1" w:styleId="QuoteChar">
    <w:name w:val="Quote Char"/>
    <w:basedOn w:val="DefaultParagraphFont"/>
    <w:link w:val="Quote"/>
    <w:uiPriority w:val="29"/>
    <w:rsid w:val="00D6437F"/>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D6437F"/>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D6437F"/>
    <w:rPr>
      <w:rFonts w:ascii="Arial" w:hAnsi="Arial" w:cs="Arial"/>
      <w:b/>
      <w:i/>
      <w:iCs/>
      <w:sz w:val="24"/>
      <w:szCs w:val="36"/>
    </w:rPr>
  </w:style>
  <w:style w:type="character" w:styleId="SubtleEmphasis">
    <w:name w:val="Subtle Emphasis"/>
    <w:basedOn w:val="DefaultParagraphFont"/>
    <w:uiPriority w:val="19"/>
    <w:qFormat/>
    <w:rsid w:val="00D6437F"/>
    <w:rPr>
      <w:rFonts w:ascii="Arial" w:hAnsi="Arial"/>
      <w:i/>
      <w:iCs/>
      <w:color w:val="808080" w:themeColor="text1" w:themeTint="7F"/>
    </w:rPr>
  </w:style>
  <w:style w:type="character" w:styleId="IntenseEmphasis">
    <w:name w:val="Intense Emphasis"/>
    <w:basedOn w:val="DefaultParagraphFont"/>
    <w:uiPriority w:val="21"/>
    <w:qFormat/>
    <w:rsid w:val="00D6437F"/>
    <w:rPr>
      <w:rFonts w:ascii="Arial" w:hAnsi="Arial"/>
      <w:b/>
      <w:bCs/>
    </w:rPr>
  </w:style>
  <w:style w:type="character" w:styleId="SubtleReference">
    <w:name w:val="Subtle Reference"/>
    <w:basedOn w:val="DefaultParagraphFont"/>
    <w:uiPriority w:val="31"/>
    <w:qFormat/>
    <w:rsid w:val="00D6437F"/>
    <w:rPr>
      <w:rFonts w:ascii="Arial" w:hAnsi="Arial"/>
      <w:smallCaps/>
      <w:color w:val="C0504D" w:themeColor="accent2"/>
      <w:u w:val="single"/>
    </w:rPr>
  </w:style>
  <w:style w:type="character" w:styleId="Hyperlink">
    <w:name w:val="Hyperlink"/>
    <w:basedOn w:val="DefaultParagraphFont"/>
    <w:uiPriority w:val="99"/>
    <w:unhideWhenUsed/>
    <w:rsid w:val="00D6437F"/>
    <w:rPr>
      <w:color w:val="0000FF" w:themeColor="hyperlink"/>
      <w:u w:val="single"/>
    </w:rPr>
  </w:style>
  <w:style w:type="paragraph" w:styleId="BalloonText">
    <w:name w:val="Balloon Text"/>
    <w:basedOn w:val="Normal"/>
    <w:link w:val="BalloonTextChar"/>
    <w:uiPriority w:val="99"/>
    <w:semiHidden/>
    <w:unhideWhenUsed/>
    <w:rsid w:val="00D6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7F"/>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D6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7F"/>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D6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6437F"/>
    <w:rPr>
      <w:rFonts w:ascii="Arial" w:hAnsi="Arial"/>
      <w:b/>
      <w:bCs/>
      <w:smallCaps/>
      <w:color w:val="C0504D" w:themeColor="accent2"/>
      <w:spacing w:val="5"/>
      <w:u w:val="single"/>
    </w:rPr>
  </w:style>
  <w:style w:type="character" w:styleId="BookTitle">
    <w:name w:val="Book Title"/>
    <w:basedOn w:val="DefaultParagraphFont"/>
    <w:uiPriority w:val="33"/>
    <w:qFormat/>
    <w:rsid w:val="00D6437F"/>
    <w:rPr>
      <w:b/>
      <w:bCs/>
      <w:smallCaps/>
      <w:spacing w:val="5"/>
    </w:rPr>
  </w:style>
  <w:style w:type="character" w:styleId="UnresolvedMention">
    <w:name w:val="Unresolved Mention"/>
    <w:basedOn w:val="DefaultParagraphFont"/>
    <w:uiPriority w:val="99"/>
    <w:semiHidden/>
    <w:unhideWhenUsed/>
    <w:rsid w:val="00FB31DA"/>
    <w:rPr>
      <w:color w:val="605E5C"/>
      <w:shd w:val="clear" w:color="auto" w:fill="E1DFDD"/>
    </w:rPr>
  </w:style>
  <w:style w:type="character" w:styleId="FollowedHyperlink">
    <w:name w:val="FollowedHyperlink"/>
    <w:basedOn w:val="DefaultParagraphFont"/>
    <w:uiPriority w:val="99"/>
    <w:semiHidden/>
    <w:unhideWhenUsed/>
    <w:rsid w:val="00CB22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GC_121996157</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County Council</committee>
    <meetingId xmlns="e6cd7bd4-3f3e-4495-b8c9-139289cd76e6">[2023-04-13 County Council [12247], 2023-04-27 County Council [12249]]</meetingId>
    <capitalProjectPriority xmlns="e6cd7bd4-3f3e-4495-b8c9-139289cd76e6" xsi:nil="true"/>
    <policyApprovalDate xmlns="e6cd7bd4-3f3e-4495-b8c9-139289cd76e6" xsi:nil="true"/>
    <NodeRef xmlns="e6cd7bd4-3f3e-4495-b8c9-139289cd76e6">c9974a32-0f7f-47dc-a62d-a104afda1191</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5603F56D-FBA8-4EE1-AB4D-CEB4CF9C167F}">
  <ds:schemaRefs>
    <ds:schemaRef ds:uri="http://schemas.openxmlformats.org/officeDocument/2006/bibliography"/>
  </ds:schemaRefs>
</ds:datastoreItem>
</file>

<file path=customXml/itemProps2.xml><?xml version="1.0" encoding="utf-8"?>
<ds:datastoreItem xmlns:ds="http://schemas.openxmlformats.org/officeDocument/2006/customXml" ds:itemID="{12080161-EFB7-41C2-99A1-6AF3FE2EA185}"/>
</file>

<file path=customXml/itemProps3.xml><?xml version="1.0" encoding="utf-8"?>
<ds:datastoreItem xmlns:ds="http://schemas.openxmlformats.org/officeDocument/2006/customXml" ds:itemID="{3DE11185-D469-43CA-BF0D-4F172C237CE7}"/>
</file>

<file path=customXml/itemProps4.xml><?xml version="1.0" encoding="utf-8"?>
<ds:datastoreItem xmlns:ds="http://schemas.openxmlformats.org/officeDocument/2006/customXml" ds:itemID="{8D3C5A65-1E31-4CB5-8F0B-1FA988A77A1A}"/>
</file>

<file path=customXml/itemProps5.xml><?xml version="1.0" encoding="utf-8"?>
<ds:datastoreItem xmlns:ds="http://schemas.openxmlformats.org/officeDocument/2006/customXml" ds:itemID="{0294A980-DBC2-4E89-B4E4-8A2064F850EA}"/>
</file>

<file path=docProps/app.xml><?xml version="1.0" encoding="utf-8"?>
<Properties xmlns="http://schemas.openxmlformats.org/officeDocument/2006/extended-properties" xmlns:vt="http://schemas.openxmlformats.org/officeDocument/2006/docPropsVTypes">
  <Template>July 29 Arial Font</Template>
  <TotalTime>126</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Sarah Goldrup</cp:lastModifiedBy>
  <cp:revision>19</cp:revision>
  <cp:lastPrinted>2013-01-28T14:48:00Z</cp:lastPrinted>
  <dcterms:created xsi:type="dcterms:W3CDTF">2023-04-06T18:51:00Z</dcterms:created>
  <dcterms:modified xsi:type="dcterms:W3CDTF">2023-04-14T21:01:00Z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