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D250CD" w:rsidRPr="00D250CD">
        <w:t>CCR-PCD-24-14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0827A1">
        <w:t>Chair Wright and Members of the Planning and Community Development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D250CD">
        <w:t>Philly Markowitz</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D250CD">
        <w:t>July 22, 2014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D250CD" w:rsidRPr="00D250CD">
        <w:rPr>
          <w:rStyle w:val="Strong"/>
        </w:rPr>
        <w:t>Food Safety Regulatory Training Project Report</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E7402B">
        <w:t>Recommendation adopted by Committee as presented per Resolution PCD83-14; Endorsed by County Council August 5, 2014 per Resolution CC115-14;</w:t>
      </w:r>
      <w:bookmarkStart w:id="0" w:name="_GoBack"/>
      <w:bookmarkEnd w:id="0"/>
    </w:p>
    <w:p w:rsidR="00AC3A8B" w:rsidRPr="00FB686F" w:rsidRDefault="00AC3A8B" w:rsidP="00AC3A8B">
      <w:pPr>
        <w:pStyle w:val="Heading2"/>
      </w:pPr>
      <w:r w:rsidRPr="00FB686F">
        <w:t>Recommendation(s)</w:t>
      </w:r>
    </w:p>
    <w:p w:rsidR="00D250CD" w:rsidRPr="00316D4A" w:rsidRDefault="00D250CD" w:rsidP="00316D4A">
      <w:pPr>
        <w:rPr>
          <w:b/>
          <w:bCs/>
        </w:rPr>
      </w:pPr>
      <w:r w:rsidRPr="00316D4A">
        <w:rPr>
          <w:b/>
        </w:rPr>
        <w:t xml:space="preserve">THAT Report CCR-PCD-24-14 regarding the Food Safety Regulatory Training project </w:t>
      </w:r>
      <w:proofErr w:type="gramStart"/>
      <w:r w:rsidRPr="00316D4A">
        <w:rPr>
          <w:b/>
        </w:rPr>
        <w:t>be</w:t>
      </w:r>
      <w:proofErr w:type="gramEnd"/>
      <w:r w:rsidRPr="00316D4A">
        <w:rPr>
          <w:b/>
        </w:rPr>
        <w:t xml:space="preserve"> received for information.</w:t>
      </w:r>
    </w:p>
    <w:p w:rsidR="00AC3A8B" w:rsidRDefault="00AC3A8B" w:rsidP="00AC3A8B">
      <w:pPr>
        <w:pStyle w:val="Heading2"/>
      </w:pPr>
      <w:r w:rsidRPr="00B0378D">
        <w:t>Background</w:t>
      </w:r>
    </w:p>
    <w:p w:rsidR="000B2243" w:rsidRDefault="000B2243" w:rsidP="000B2243">
      <w:r>
        <w:t xml:space="preserve">The </w:t>
      </w:r>
      <w:r w:rsidR="00F855A9" w:rsidRPr="00316D4A">
        <w:t>Food Safety Regulatory Training</w:t>
      </w:r>
      <w:r w:rsidR="00F855A9" w:rsidRPr="00F855A9">
        <w:t xml:space="preserve"> </w:t>
      </w:r>
      <w:r w:rsidR="00F855A9">
        <w:t xml:space="preserve">course is being </w:t>
      </w:r>
      <w:r w:rsidR="00BD4D75">
        <w:t>developed through a working</w:t>
      </w:r>
      <w:r w:rsidR="001D3DA0">
        <w:t xml:space="preserve"> p</w:t>
      </w:r>
      <w:r w:rsidR="00BD4D75">
        <w:t xml:space="preserve">artnership between Grey and </w:t>
      </w:r>
      <w:r w:rsidR="001D3DA0">
        <w:t>Simcoe Counties, Georgian College and Grey Bruce Public Health</w:t>
      </w:r>
      <w:r w:rsidR="00F855A9">
        <w:t xml:space="preserve">. </w:t>
      </w:r>
      <w:r w:rsidR="00BD4D75">
        <w:t xml:space="preserve">Bruce County is an additional funding partner. </w:t>
      </w:r>
      <w:r>
        <w:t xml:space="preserve">The multi-faceted, first of its kind course </w:t>
      </w:r>
      <w:r w:rsidR="001D72B0">
        <w:t xml:space="preserve">for food businesses </w:t>
      </w:r>
      <w:r>
        <w:t xml:space="preserve">is scheduled for delivery in Grey County at the Owen Sound campus of Georgian College in November, 2014. </w:t>
      </w:r>
    </w:p>
    <w:p w:rsidR="001D72B0" w:rsidRDefault="001D72B0" w:rsidP="001D72B0">
      <w:pPr>
        <w:pStyle w:val="Heading3"/>
        <w:rPr>
          <w:lang w:val="en-CA"/>
        </w:rPr>
      </w:pPr>
      <w:r>
        <w:rPr>
          <w:lang w:val="en-CA"/>
        </w:rPr>
        <w:t>Project History</w:t>
      </w:r>
    </w:p>
    <w:p w:rsidR="000B2243" w:rsidRPr="00BD4D75" w:rsidRDefault="00F855A9" w:rsidP="000B2243">
      <w:pPr>
        <w:rPr>
          <w:lang w:val="en-CA"/>
        </w:rPr>
      </w:pPr>
      <w:r>
        <w:rPr>
          <w:lang w:val="en-CA"/>
        </w:rPr>
        <w:t xml:space="preserve">The </w:t>
      </w:r>
      <w:r w:rsidR="000B2243">
        <w:rPr>
          <w:lang w:val="en-CA"/>
        </w:rPr>
        <w:t>need for a food safety regulations course</w:t>
      </w:r>
      <w:r>
        <w:rPr>
          <w:lang w:val="en-CA"/>
        </w:rPr>
        <w:t xml:space="preserve"> </w:t>
      </w:r>
      <w:r w:rsidR="000B2243">
        <w:rPr>
          <w:lang w:val="en-CA"/>
        </w:rPr>
        <w:t>was identified by</w:t>
      </w:r>
      <w:r w:rsidR="00BD4D75">
        <w:rPr>
          <w:lang w:val="en-CA"/>
        </w:rPr>
        <w:t xml:space="preserve"> area stakeholders and communicated to</w:t>
      </w:r>
      <w:r>
        <w:rPr>
          <w:lang w:val="en-CA"/>
        </w:rPr>
        <w:t xml:space="preserve"> </w:t>
      </w:r>
      <w:r w:rsidR="00BD4D75">
        <w:rPr>
          <w:lang w:val="en-CA"/>
        </w:rPr>
        <w:t>past Warden Duncan McKinlay in 2012.  Discussions about the burden of food safety regulations began with t</w:t>
      </w:r>
      <w:r>
        <w:rPr>
          <w:lang w:val="en-CA"/>
        </w:rPr>
        <w:t xml:space="preserve">he Local Food Project </w:t>
      </w:r>
      <w:r w:rsidR="000B2243">
        <w:rPr>
          <w:lang w:val="en-CA"/>
        </w:rPr>
        <w:t xml:space="preserve">in partnership with the Grey Bruce Health Unit </w:t>
      </w:r>
      <w:r>
        <w:rPr>
          <w:lang w:val="en-CA"/>
        </w:rPr>
        <w:t>in fall of</w:t>
      </w:r>
      <w:r w:rsidR="000B2243">
        <w:rPr>
          <w:lang w:val="en-CA"/>
        </w:rPr>
        <w:t xml:space="preserve"> 2012. The concept</w:t>
      </w:r>
      <w:r>
        <w:rPr>
          <w:lang w:val="en-CA"/>
        </w:rPr>
        <w:t xml:space="preserve"> was championed to </w:t>
      </w:r>
      <w:r w:rsidR="005E5F69">
        <w:rPr>
          <w:lang w:val="en-CA"/>
        </w:rPr>
        <w:t>the Western Ontario Wardens’ Caucus</w:t>
      </w:r>
      <w:r>
        <w:rPr>
          <w:lang w:val="en-CA"/>
        </w:rPr>
        <w:t xml:space="preserve"> by then Wa</w:t>
      </w:r>
      <w:r w:rsidR="00BD4D75">
        <w:rPr>
          <w:lang w:val="en-CA"/>
        </w:rPr>
        <w:t xml:space="preserve">rden </w:t>
      </w:r>
      <w:r w:rsidR="005E5F69">
        <w:rPr>
          <w:lang w:val="en-CA"/>
        </w:rPr>
        <w:t>McKinlay and to the Ontario Ministry of Agriculture and Food</w:t>
      </w:r>
      <w:r>
        <w:rPr>
          <w:lang w:val="en-CA"/>
        </w:rPr>
        <w:t xml:space="preserve"> by then CAO Lance Thurston with positive and enthusiastic response</w:t>
      </w:r>
      <w:r w:rsidR="000B2243">
        <w:rPr>
          <w:lang w:val="en-CA"/>
        </w:rPr>
        <w:t xml:space="preserve"> in spring and summer of 2013</w:t>
      </w:r>
      <w:r>
        <w:rPr>
          <w:lang w:val="en-CA"/>
        </w:rPr>
        <w:t xml:space="preserve">. </w:t>
      </w:r>
    </w:p>
    <w:p w:rsidR="000B2243" w:rsidRDefault="000B2243" w:rsidP="000B2243">
      <w:r>
        <w:rPr>
          <w:lang w:val="en-CA"/>
        </w:rPr>
        <w:t>A formal</w:t>
      </w:r>
      <w:r w:rsidR="00F855A9">
        <w:rPr>
          <w:lang w:val="en-CA"/>
        </w:rPr>
        <w:t xml:space="preserve"> </w:t>
      </w:r>
      <w:r w:rsidR="005E5F69">
        <w:rPr>
          <w:lang w:val="en-CA"/>
        </w:rPr>
        <w:t xml:space="preserve">curriculum development </w:t>
      </w:r>
      <w:r w:rsidR="00F855A9">
        <w:rPr>
          <w:lang w:val="en-CA"/>
        </w:rPr>
        <w:t>p</w:t>
      </w:r>
      <w:r w:rsidR="00263B41" w:rsidRPr="00F855A9">
        <w:rPr>
          <w:lang w:val="en-CA"/>
        </w:rPr>
        <w:t xml:space="preserve">artnership </w:t>
      </w:r>
      <w:r w:rsidR="00F855A9">
        <w:rPr>
          <w:lang w:val="en-CA"/>
        </w:rPr>
        <w:t xml:space="preserve">was </w:t>
      </w:r>
      <w:r w:rsidR="00263B41" w:rsidRPr="00F855A9">
        <w:rPr>
          <w:lang w:val="en-CA"/>
        </w:rPr>
        <w:t xml:space="preserve">extended to Georgian College in October </w:t>
      </w:r>
      <w:r>
        <w:rPr>
          <w:lang w:val="en-CA"/>
        </w:rPr>
        <w:t xml:space="preserve">2013 </w:t>
      </w:r>
      <w:r w:rsidR="00263B41" w:rsidRPr="00F855A9">
        <w:rPr>
          <w:lang w:val="en-CA"/>
        </w:rPr>
        <w:t xml:space="preserve">and Simcoe County </w:t>
      </w:r>
      <w:r>
        <w:rPr>
          <w:lang w:val="en-CA"/>
        </w:rPr>
        <w:t xml:space="preserve">joined the project team </w:t>
      </w:r>
      <w:r w:rsidR="00263B41" w:rsidRPr="00F855A9">
        <w:rPr>
          <w:lang w:val="en-CA"/>
        </w:rPr>
        <w:t>in December</w:t>
      </w:r>
      <w:r w:rsidR="005E3261">
        <w:rPr>
          <w:lang w:val="en-CA"/>
        </w:rPr>
        <w:t xml:space="preserve"> 2013</w:t>
      </w:r>
      <w:r w:rsidR="00263B41" w:rsidRPr="00F855A9">
        <w:rPr>
          <w:lang w:val="en-CA"/>
        </w:rPr>
        <w:t>.</w:t>
      </w:r>
      <w:r w:rsidR="00BD4D75">
        <w:t xml:space="preserve"> </w:t>
      </w:r>
      <w:r w:rsidR="005E3261">
        <w:t xml:space="preserve">Contributions </w:t>
      </w:r>
      <w:r w:rsidR="001D72B0">
        <w:t>to the budget are</w:t>
      </w:r>
      <w:r w:rsidR="005E5F69">
        <w:t xml:space="preserve"> as follows: </w:t>
      </w:r>
    </w:p>
    <w:p w:rsidR="005E5F69" w:rsidRDefault="005E5F69" w:rsidP="001D72B0">
      <w:pPr>
        <w:pStyle w:val="ListParagraph"/>
        <w:numPr>
          <w:ilvl w:val="0"/>
          <w:numId w:val="19"/>
        </w:numPr>
      </w:pPr>
      <w:r>
        <w:t>Grey County</w:t>
      </w:r>
      <w:r w:rsidR="00316D4A">
        <w:tab/>
      </w:r>
      <w:r w:rsidR="00316D4A">
        <w:tab/>
      </w:r>
      <w:r>
        <w:t>$5,000</w:t>
      </w:r>
    </w:p>
    <w:p w:rsidR="005E5F69" w:rsidRDefault="005E5F69" w:rsidP="001D72B0">
      <w:pPr>
        <w:pStyle w:val="ListParagraph"/>
        <w:numPr>
          <w:ilvl w:val="0"/>
          <w:numId w:val="19"/>
        </w:numPr>
      </w:pPr>
      <w:r>
        <w:lastRenderedPageBreak/>
        <w:t>Bruce County</w:t>
      </w:r>
      <w:r w:rsidR="00316D4A">
        <w:tab/>
      </w:r>
      <w:r>
        <w:t>$5,000</w:t>
      </w:r>
    </w:p>
    <w:p w:rsidR="005E5F69" w:rsidRDefault="005E5F69" w:rsidP="001D72B0">
      <w:pPr>
        <w:pStyle w:val="ListParagraph"/>
        <w:numPr>
          <w:ilvl w:val="0"/>
          <w:numId w:val="19"/>
        </w:numPr>
      </w:pPr>
      <w:r>
        <w:t>Simcoe County</w:t>
      </w:r>
      <w:r w:rsidR="00316D4A">
        <w:tab/>
      </w:r>
      <w:r>
        <w:t>$5,000</w:t>
      </w:r>
    </w:p>
    <w:p w:rsidR="005E5F69" w:rsidRDefault="005E5F69" w:rsidP="001D72B0">
      <w:pPr>
        <w:pStyle w:val="ListParagraph"/>
        <w:numPr>
          <w:ilvl w:val="0"/>
          <w:numId w:val="19"/>
        </w:numPr>
      </w:pPr>
      <w:r>
        <w:t>Georgian College</w:t>
      </w:r>
      <w:r w:rsidR="00316D4A">
        <w:tab/>
      </w:r>
      <w:r>
        <w:t>$10,000</w:t>
      </w:r>
    </w:p>
    <w:p w:rsidR="005E5F69" w:rsidRDefault="005E5F69" w:rsidP="001D72B0">
      <w:pPr>
        <w:pStyle w:val="ListParagraph"/>
        <w:numPr>
          <w:ilvl w:val="0"/>
          <w:numId w:val="19"/>
        </w:numPr>
      </w:pPr>
      <w:r>
        <w:t>Grey Bruce Public Health</w:t>
      </w:r>
      <w:r w:rsidR="003A65B3">
        <w:tab/>
      </w:r>
      <w:r w:rsidR="003A65B3">
        <w:tab/>
      </w:r>
      <w:r>
        <w:tab/>
        <w:t>$15,000 +/-</w:t>
      </w:r>
      <w:r w:rsidR="003A65B3">
        <w:t xml:space="preserve"> (in-kind value)</w:t>
      </w:r>
    </w:p>
    <w:p w:rsidR="001D72B0" w:rsidRDefault="001D72B0" w:rsidP="001D72B0">
      <w:pPr>
        <w:pStyle w:val="Heading3"/>
        <w:rPr>
          <w:lang w:val="en-CA"/>
        </w:rPr>
      </w:pPr>
      <w:r>
        <w:rPr>
          <w:lang w:val="en-CA"/>
        </w:rPr>
        <w:t>Project Oversight</w:t>
      </w:r>
    </w:p>
    <w:p w:rsidR="001D72B0" w:rsidRDefault="001D72B0" w:rsidP="000B2243">
      <w:pPr>
        <w:rPr>
          <w:lang w:val="en-CA"/>
        </w:rPr>
      </w:pPr>
      <w:r>
        <w:rPr>
          <w:lang w:val="en-CA"/>
        </w:rPr>
        <w:t>The project is managed by three committees:</w:t>
      </w:r>
    </w:p>
    <w:p w:rsidR="008823BE" w:rsidRPr="001D72B0" w:rsidRDefault="00263B41" w:rsidP="001D72B0">
      <w:pPr>
        <w:pStyle w:val="ListParagraph"/>
        <w:numPr>
          <w:ilvl w:val="0"/>
          <w:numId w:val="21"/>
        </w:numPr>
      </w:pPr>
      <w:r>
        <w:rPr>
          <w:lang w:val="en-CA"/>
        </w:rPr>
        <w:t>Steering C</w:t>
      </w:r>
      <w:r w:rsidR="001D72B0">
        <w:rPr>
          <w:lang w:val="en-CA"/>
        </w:rPr>
        <w:t>ommittee: provides project management</w:t>
      </w:r>
      <w:r>
        <w:rPr>
          <w:lang w:val="en-CA"/>
        </w:rPr>
        <w:t xml:space="preserve"> (</w:t>
      </w:r>
      <w:r w:rsidR="001D72B0">
        <w:rPr>
          <w:lang w:val="en-CA"/>
        </w:rPr>
        <w:t xml:space="preserve">meets </w:t>
      </w:r>
      <w:r w:rsidR="00FD3757">
        <w:rPr>
          <w:lang w:val="en-CA"/>
        </w:rPr>
        <w:t xml:space="preserve">approximately </w:t>
      </w:r>
      <w:r w:rsidR="001D72B0">
        <w:rPr>
          <w:lang w:val="en-CA"/>
        </w:rPr>
        <w:t>bi-weekly</w:t>
      </w:r>
      <w:r>
        <w:rPr>
          <w:lang w:val="en-CA"/>
        </w:rPr>
        <w:t>)</w:t>
      </w:r>
    </w:p>
    <w:p w:rsidR="008823BE" w:rsidRPr="001D72B0" w:rsidRDefault="00263B41" w:rsidP="001D72B0">
      <w:pPr>
        <w:pStyle w:val="ListParagraph"/>
        <w:numPr>
          <w:ilvl w:val="0"/>
          <w:numId w:val="21"/>
        </w:numPr>
      </w:pPr>
      <w:r>
        <w:rPr>
          <w:lang w:val="en-CA"/>
        </w:rPr>
        <w:t>Advisory C</w:t>
      </w:r>
      <w:r w:rsidR="001D72B0">
        <w:rPr>
          <w:lang w:val="en-CA"/>
        </w:rPr>
        <w:t xml:space="preserve">ommittee: </w:t>
      </w:r>
      <w:r w:rsidRPr="001D72B0">
        <w:rPr>
          <w:lang w:val="en-CA"/>
        </w:rPr>
        <w:t>provides oversight; i</w:t>
      </w:r>
      <w:r w:rsidR="001D72B0">
        <w:rPr>
          <w:lang w:val="en-CA"/>
        </w:rPr>
        <w:t>ncludes industry and regulators</w:t>
      </w:r>
      <w:r>
        <w:rPr>
          <w:lang w:val="en-CA"/>
        </w:rPr>
        <w:t xml:space="preserve"> (</w:t>
      </w:r>
      <w:r w:rsidR="001D72B0">
        <w:rPr>
          <w:lang w:val="en-CA"/>
        </w:rPr>
        <w:t xml:space="preserve">meets approximately every </w:t>
      </w:r>
      <w:r w:rsidR="002E7F4F">
        <w:rPr>
          <w:lang w:val="en-CA"/>
        </w:rPr>
        <w:t>six</w:t>
      </w:r>
      <w:r w:rsidR="001D72B0">
        <w:rPr>
          <w:lang w:val="en-CA"/>
        </w:rPr>
        <w:t xml:space="preserve"> weeks</w:t>
      </w:r>
      <w:r>
        <w:rPr>
          <w:lang w:val="en-CA"/>
        </w:rPr>
        <w:t>)</w:t>
      </w:r>
    </w:p>
    <w:p w:rsidR="001D72B0" w:rsidRPr="001D72B0" w:rsidRDefault="00263B41" w:rsidP="000B2243">
      <w:pPr>
        <w:pStyle w:val="ListParagraph"/>
        <w:numPr>
          <w:ilvl w:val="0"/>
          <w:numId w:val="21"/>
        </w:numPr>
      </w:pPr>
      <w:r w:rsidRPr="001D72B0">
        <w:rPr>
          <w:lang w:val="en-CA"/>
        </w:rPr>
        <w:t>Cu</w:t>
      </w:r>
      <w:r>
        <w:rPr>
          <w:lang w:val="en-CA"/>
        </w:rPr>
        <w:t>rriculum Development C</w:t>
      </w:r>
      <w:r w:rsidR="001D72B0">
        <w:rPr>
          <w:lang w:val="en-CA"/>
        </w:rPr>
        <w:t xml:space="preserve">ommittee: provides curriculum suggestions and review, includes </w:t>
      </w:r>
      <w:r w:rsidR="002E7F4F">
        <w:rPr>
          <w:lang w:val="en-CA"/>
        </w:rPr>
        <w:t>seven</w:t>
      </w:r>
      <w:r w:rsidR="001D72B0">
        <w:rPr>
          <w:lang w:val="en-CA"/>
        </w:rPr>
        <w:t xml:space="preserve"> local business owners and representatives from Ontario Ministry of Agriculture and Food and Canadian Food Inspection Agency</w:t>
      </w:r>
      <w:r>
        <w:rPr>
          <w:lang w:val="en-CA"/>
        </w:rPr>
        <w:t xml:space="preserve"> (meets as required during curriculum development)</w:t>
      </w:r>
    </w:p>
    <w:p w:rsidR="00CD0E41" w:rsidRDefault="00CD0E41" w:rsidP="00CD0E41">
      <w:pPr>
        <w:pStyle w:val="Heading3"/>
      </w:pPr>
      <w:r>
        <w:t>RED Funding</w:t>
      </w:r>
      <w:r w:rsidRPr="00217518">
        <w:t xml:space="preserve"> </w:t>
      </w:r>
    </w:p>
    <w:p w:rsidR="000827A1" w:rsidRDefault="000827A1" w:rsidP="003A65B3">
      <w:r>
        <w:t>At the County Council session on January 9</w:t>
      </w:r>
      <w:r w:rsidRPr="000827A1">
        <w:rPr>
          <w:vertAlign w:val="superscript"/>
        </w:rPr>
        <w:t>th</w:t>
      </w:r>
      <w:r>
        <w:t xml:space="preserve">, 2014, a recommendation was adopted by Committee as presented per Resolution PCD11-14. This endorsed an application to Ontario Ministry of Agriculture and Food’s Rural Economic Development Fund to support </w:t>
      </w:r>
      <w:r w:rsidR="001D3DA0">
        <w:t xml:space="preserve">development and delivery of </w:t>
      </w:r>
      <w:r>
        <w:t>the course.</w:t>
      </w:r>
      <w:r w:rsidR="00F855A9">
        <w:t xml:space="preserve"> </w:t>
      </w:r>
    </w:p>
    <w:p w:rsidR="00CD0E41" w:rsidRDefault="00CD0E41" w:rsidP="003A65B3">
      <w:r>
        <w:t>On March 7</w:t>
      </w:r>
      <w:r w:rsidRPr="00CD0E41">
        <w:rPr>
          <w:vertAlign w:val="superscript"/>
        </w:rPr>
        <w:t>th</w:t>
      </w:r>
      <w:r>
        <w:t>,</w:t>
      </w:r>
      <w:r w:rsidR="001D3DA0">
        <w:t xml:space="preserve"> the County</w:t>
      </w:r>
      <w:r>
        <w:t xml:space="preserve"> received notification that our application was successful, and our project budget effectively double</w:t>
      </w:r>
      <w:r w:rsidR="00FD3757">
        <w:t>d</w:t>
      </w:r>
      <w:r>
        <w:t xml:space="preserve"> from the original</w:t>
      </w:r>
      <w:r w:rsidR="005E3261">
        <w:t xml:space="preserve"> $25,000 to a total of $49,9</w:t>
      </w:r>
      <w:r w:rsidR="001D3DA0">
        <w:t xml:space="preserve">00. </w:t>
      </w:r>
      <w:r>
        <w:t>The impacts of this funding have allowed the project team to expand and enhance the project in numerous ways</w:t>
      </w:r>
      <w:r w:rsidR="00263B41">
        <w:t xml:space="preserve"> including keeping the course cost to $60 per student</w:t>
      </w:r>
      <w:r>
        <w:t xml:space="preserve">. </w:t>
      </w:r>
    </w:p>
    <w:p w:rsidR="003A65B3" w:rsidRDefault="003A65B3" w:rsidP="003A65B3">
      <w:pPr>
        <w:pStyle w:val="Heading3"/>
      </w:pPr>
      <w:r>
        <w:t>Curriculum Modules</w:t>
      </w:r>
    </w:p>
    <w:p w:rsidR="005E3261" w:rsidRPr="005E3261" w:rsidRDefault="005E3261" w:rsidP="005E3261">
      <w:r>
        <w:t>The curriculum development team has reviewed the four originally proposed modules and combined elements to create three units:</w:t>
      </w:r>
    </w:p>
    <w:p w:rsidR="005E3261" w:rsidRDefault="003A65B3" w:rsidP="005E3261">
      <w:pPr>
        <w:pStyle w:val="ListParagraph"/>
        <w:numPr>
          <w:ilvl w:val="0"/>
          <w:numId w:val="13"/>
        </w:numPr>
      </w:pPr>
      <w:r w:rsidRPr="005E3261">
        <w:rPr>
          <w:lang w:val="en-CA"/>
        </w:rPr>
        <w:t>Understanding the Nature of Food Safety Regulations</w:t>
      </w:r>
    </w:p>
    <w:p w:rsidR="003A65B3" w:rsidRPr="00F855A9" w:rsidRDefault="003A65B3" w:rsidP="005E3261">
      <w:pPr>
        <w:pStyle w:val="ListParagraph"/>
        <w:numPr>
          <w:ilvl w:val="0"/>
          <w:numId w:val="13"/>
        </w:numPr>
      </w:pPr>
      <w:r w:rsidRPr="005E3261">
        <w:rPr>
          <w:lang w:val="en-CA"/>
        </w:rPr>
        <w:t>An Overview of Food Safety Regulations</w:t>
      </w:r>
    </w:p>
    <w:p w:rsidR="003A65B3" w:rsidRPr="00F855A9" w:rsidRDefault="003A65B3" w:rsidP="005E3261">
      <w:pPr>
        <w:pStyle w:val="ListParagraph"/>
        <w:numPr>
          <w:ilvl w:val="0"/>
          <w:numId w:val="13"/>
        </w:numPr>
      </w:pPr>
      <w:r w:rsidRPr="005E3261">
        <w:rPr>
          <w:lang w:val="en-CA"/>
        </w:rPr>
        <w:t>Understanding Food Safety Regulatory Roles and Responsibilities</w:t>
      </w:r>
    </w:p>
    <w:p w:rsidR="003A65B3" w:rsidRPr="00F855A9" w:rsidRDefault="003A65B3" w:rsidP="003A65B3">
      <w:r w:rsidRPr="00F855A9">
        <w:t>RED funding will allow the course to be expanded from original format and add elements that may include:</w:t>
      </w:r>
    </w:p>
    <w:p w:rsidR="003A65B3" w:rsidRPr="00F855A9" w:rsidRDefault="003A65B3" w:rsidP="005E3261">
      <w:pPr>
        <w:pStyle w:val="ListParagraph"/>
        <w:numPr>
          <w:ilvl w:val="0"/>
          <w:numId w:val="14"/>
        </w:numPr>
      </w:pPr>
      <w:r w:rsidRPr="00F855A9">
        <w:t>One-on-one mentorship with area food experts</w:t>
      </w:r>
    </w:p>
    <w:p w:rsidR="003A65B3" w:rsidRPr="00F855A9" w:rsidRDefault="003A65B3" w:rsidP="005E3261">
      <w:pPr>
        <w:pStyle w:val="ListParagraph"/>
        <w:numPr>
          <w:ilvl w:val="0"/>
          <w:numId w:val="14"/>
        </w:numPr>
      </w:pPr>
      <w:r w:rsidRPr="005E3261">
        <w:rPr>
          <w:lang w:val="en-CA"/>
        </w:rPr>
        <w:t xml:space="preserve">Access to Genesis nutritional analysis and labelling software </w:t>
      </w:r>
      <w:r w:rsidR="00263B41">
        <w:rPr>
          <w:lang w:val="en-CA"/>
        </w:rPr>
        <w:t>(a value of $5,000-$6,000 per product analyzed)</w:t>
      </w:r>
    </w:p>
    <w:p w:rsidR="003A65B3" w:rsidRPr="00F855A9" w:rsidRDefault="003A65B3" w:rsidP="005E3261">
      <w:pPr>
        <w:pStyle w:val="ListParagraph"/>
        <w:numPr>
          <w:ilvl w:val="0"/>
          <w:numId w:val="14"/>
        </w:numPr>
      </w:pPr>
      <w:r w:rsidRPr="005E3261">
        <w:rPr>
          <w:lang w:val="en-CA"/>
        </w:rPr>
        <w:lastRenderedPageBreak/>
        <w:t>Access to web-based simulation that allows students to walk through potential food safety crisis as the producer or inspector</w:t>
      </w:r>
    </w:p>
    <w:p w:rsidR="00F855A9" w:rsidRDefault="003A65B3" w:rsidP="00F855A9">
      <w:pPr>
        <w:pStyle w:val="Heading3"/>
      </w:pPr>
      <w:r>
        <w:t xml:space="preserve">Project </w:t>
      </w:r>
      <w:r w:rsidR="00F855A9">
        <w:t>Milestones</w:t>
      </w:r>
    </w:p>
    <w:p w:rsidR="00263B41" w:rsidRPr="00263B41" w:rsidRDefault="00263B41" w:rsidP="00263B41">
      <w:r>
        <w:t xml:space="preserve">All milestones as outlined in the harmonized agreements between Grey County and Georgian College, and the project partners and OMAF (RED agreement) have been met on or ahead of schedule. The content creation milestone will be delivered two weeks later than originally projected because of accommodation for summer vacation schedules. </w:t>
      </w:r>
    </w:p>
    <w:p w:rsidR="00F855A9" w:rsidRPr="00F855A9" w:rsidRDefault="00F855A9" w:rsidP="003A65B3">
      <w:pPr>
        <w:pStyle w:val="ListParagraph"/>
        <w:numPr>
          <w:ilvl w:val="0"/>
          <w:numId w:val="12"/>
        </w:numPr>
      </w:pPr>
      <w:r w:rsidRPr="00F855A9">
        <w:t>Stakeholder Presentation and Project Launch</w:t>
      </w:r>
      <w:r w:rsidR="003A65B3">
        <w:t xml:space="preserve"> - completed</w:t>
      </w:r>
    </w:p>
    <w:p w:rsidR="00F855A9" w:rsidRPr="00F855A9" w:rsidRDefault="003A65B3" w:rsidP="003A65B3">
      <w:pPr>
        <w:pStyle w:val="ListParagraph"/>
        <w:numPr>
          <w:ilvl w:val="0"/>
          <w:numId w:val="12"/>
        </w:numPr>
      </w:pPr>
      <w:r>
        <w:t>Survey - completed</w:t>
      </w:r>
    </w:p>
    <w:p w:rsidR="00F855A9" w:rsidRPr="00F855A9" w:rsidRDefault="00F855A9" w:rsidP="003A65B3">
      <w:pPr>
        <w:pStyle w:val="ListParagraph"/>
        <w:numPr>
          <w:ilvl w:val="0"/>
          <w:numId w:val="12"/>
        </w:numPr>
      </w:pPr>
      <w:r w:rsidRPr="00F855A9">
        <w:t>Research &amp; Market Information Gathering</w:t>
      </w:r>
      <w:r w:rsidR="003A65B3">
        <w:t xml:space="preserve"> - completed</w:t>
      </w:r>
      <w:r w:rsidRPr="00F855A9">
        <w:t xml:space="preserve"> </w:t>
      </w:r>
    </w:p>
    <w:p w:rsidR="00F855A9" w:rsidRPr="00F855A9" w:rsidRDefault="00F855A9" w:rsidP="003A65B3">
      <w:pPr>
        <w:pStyle w:val="ListParagraph"/>
        <w:numPr>
          <w:ilvl w:val="0"/>
          <w:numId w:val="12"/>
        </w:numPr>
      </w:pPr>
      <w:r w:rsidRPr="00F855A9">
        <w:t xml:space="preserve">Program Design </w:t>
      </w:r>
      <w:r w:rsidR="003A65B3">
        <w:t>– in process</w:t>
      </w:r>
    </w:p>
    <w:p w:rsidR="00F855A9" w:rsidRPr="00F855A9" w:rsidRDefault="00F855A9" w:rsidP="003A65B3">
      <w:pPr>
        <w:pStyle w:val="ListParagraph"/>
        <w:numPr>
          <w:ilvl w:val="0"/>
          <w:numId w:val="12"/>
        </w:numPr>
      </w:pPr>
      <w:r w:rsidRPr="00F855A9">
        <w:t>Content Creation</w:t>
      </w:r>
      <w:r w:rsidR="003A65B3" w:rsidRPr="00F855A9">
        <w:t xml:space="preserve"> </w:t>
      </w:r>
      <w:r w:rsidR="003A65B3">
        <w:t>– in process</w:t>
      </w:r>
    </w:p>
    <w:p w:rsidR="00F855A9" w:rsidRPr="00F855A9" w:rsidRDefault="00F855A9" w:rsidP="003A65B3">
      <w:pPr>
        <w:pStyle w:val="ListParagraph"/>
        <w:numPr>
          <w:ilvl w:val="0"/>
          <w:numId w:val="12"/>
        </w:numPr>
      </w:pPr>
      <w:r w:rsidRPr="00F855A9">
        <w:t>Program Market Strategy &amp; Plan Creation</w:t>
      </w:r>
      <w:r w:rsidR="003A65B3" w:rsidRPr="00F855A9">
        <w:t xml:space="preserve"> </w:t>
      </w:r>
      <w:r w:rsidR="003A65B3">
        <w:t>– in process</w:t>
      </w:r>
      <w:r w:rsidRPr="00F855A9">
        <w:t xml:space="preserve"> </w:t>
      </w:r>
    </w:p>
    <w:p w:rsidR="00F855A9" w:rsidRPr="00F855A9" w:rsidRDefault="00F855A9" w:rsidP="003A65B3">
      <w:pPr>
        <w:pStyle w:val="ListParagraph"/>
        <w:numPr>
          <w:ilvl w:val="0"/>
          <w:numId w:val="12"/>
        </w:numPr>
      </w:pPr>
      <w:r w:rsidRPr="00F855A9">
        <w:t>Funding Applications</w:t>
      </w:r>
      <w:r w:rsidR="003A65B3">
        <w:t xml:space="preserve"> - completed</w:t>
      </w:r>
      <w:r w:rsidRPr="00F855A9">
        <w:t xml:space="preserve"> </w:t>
      </w:r>
    </w:p>
    <w:p w:rsidR="00F855A9" w:rsidRPr="00F855A9" w:rsidRDefault="00F855A9" w:rsidP="003A65B3">
      <w:pPr>
        <w:pStyle w:val="ListParagraph"/>
        <w:numPr>
          <w:ilvl w:val="0"/>
          <w:numId w:val="12"/>
        </w:numPr>
      </w:pPr>
      <w:r w:rsidRPr="00F855A9">
        <w:t xml:space="preserve">Program Delivery </w:t>
      </w:r>
      <w:r w:rsidR="003A65B3">
        <w:t xml:space="preserve">– to come </w:t>
      </w:r>
    </w:p>
    <w:p w:rsidR="00F855A9" w:rsidRDefault="00F855A9" w:rsidP="003A65B3">
      <w:pPr>
        <w:pStyle w:val="ListParagraph"/>
        <w:numPr>
          <w:ilvl w:val="0"/>
          <w:numId w:val="12"/>
        </w:numPr>
      </w:pPr>
      <w:r w:rsidRPr="00F855A9">
        <w:t xml:space="preserve">Post Delivery Analysis &amp; De-Brief </w:t>
      </w:r>
      <w:r w:rsidR="003A65B3">
        <w:t>– to come</w:t>
      </w:r>
    </w:p>
    <w:p w:rsidR="00F855A9" w:rsidRDefault="00F855A9" w:rsidP="00F855A9">
      <w:pPr>
        <w:pStyle w:val="Heading3"/>
        <w:rPr>
          <w:lang w:val="en-CA"/>
        </w:rPr>
      </w:pPr>
      <w:r>
        <w:rPr>
          <w:lang w:val="en-CA"/>
        </w:rPr>
        <w:t>Course Delivery</w:t>
      </w:r>
    </w:p>
    <w:p w:rsidR="00F855A9" w:rsidRDefault="005E3261" w:rsidP="003A65B3">
      <w:pPr>
        <w:rPr>
          <w:lang w:val="en-CA"/>
        </w:rPr>
      </w:pPr>
      <w:r>
        <w:rPr>
          <w:lang w:val="en-CA"/>
        </w:rPr>
        <w:t>The pilot course will</w:t>
      </w:r>
      <w:r w:rsidR="00263B41" w:rsidRPr="00F855A9">
        <w:rPr>
          <w:lang w:val="en-CA"/>
        </w:rPr>
        <w:t xml:space="preserve"> be delivered in Owen Sound in </w:t>
      </w:r>
      <w:proofErr w:type="gramStart"/>
      <w:r w:rsidR="00263B41" w:rsidRPr="00F855A9">
        <w:rPr>
          <w:lang w:val="en-CA"/>
        </w:rPr>
        <w:t>Fall</w:t>
      </w:r>
      <w:proofErr w:type="gramEnd"/>
      <w:r w:rsidR="00263B41" w:rsidRPr="00F855A9">
        <w:rPr>
          <w:lang w:val="en-CA"/>
        </w:rPr>
        <w:t xml:space="preserve"> 2014; Collingwood and Barrie in early 2015.</w:t>
      </w:r>
      <w:r>
        <w:t xml:space="preserve"> Delivery w</w:t>
      </w:r>
      <w:r w:rsidR="00263B41" w:rsidRPr="00F855A9">
        <w:rPr>
          <w:lang w:val="en-CA"/>
        </w:rPr>
        <w:t>ill include comprehensive course materials to take away.</w:t>
      </w:r>
      <w:r>
        <w:t xml:space="preserve"> It m</w:t>
      </w:r>
      <w:proofErr w:type="spellStart"/>
      <w:r w:rsidR="00263B41" w:rsidRPr="00F855A9">
        <w:rPr>
          <w:lang w:val="en-CA"/>
        </w:rPr>
        <w:t>ight</w:t>
      </w:r>
      <w:proofErr w:type="spellEnd"/>
      <w:r w:rsidR="00263B41" w:rsidRPr="00F855A9">
        <w:rPr>
          <w:lang w:val="en-CA"/>
        </w:rPr>
        <w:t xml:space="preserve"> </w:t>
      </w:r>
      <w:r>
        <w:rPr>
          <w:lang w:val="en-CA"/>
        </w:rPr>
        <w:t xml:space="preserve">also </w:t>
      </w:r>
      <w:r w:rsidR="00263B41" w:rsidRPr="00F855A9">
        <w:rPr>
          <w:lang w:val="en-CA"/>
        </w:rPr>
        <w:t>include video elements in order to bring in specialized subject matter experts to deliver modules.</w:t>
      </w:r>
      <w:r>
        <w:t xml:space="preserve"> The course c</w:t>
      </w:r>
      <w:proofErr w:type="spellStart"/>
      <w:r w:rsidR="00263B41" w:rsidRPr="00F855A9">
        <w:rPr>
          <w:lang w:val="en-CA"/>
        </w:rPr>
        <w:t>ould</w:t>
      </w:r>
      <w:proofErr w:type="spellEnd"/>
      <w:r w:rsidR="00263B41" w:rsidRPr="00F855A9">
        <w:rPr>
          <w:lang w:val="en-CA"/>
        </w:rPr>
        <w:t xml:space="preserve"> </w:t>
      </w:r>
      <w:r>
        <w:rPr>
          <w:lang w:val="en-CA"/>
        </w:rPr>
        <w:t xml:space="preserve">also </w:t>
      </w:r>
      <w:r w:rsidR="00263B41" w:rsidRPr="00F855A9">
        <w:rPr>
          <w:lang w:val="en-CA"/>
        </w:rPr>
        <w:t>be delivered live to additional locations by interactive video conference.</w:t>
      </w:r>
    </w:p>
    <w:p w:rsidR="005E3261" w:rsidRPr="005E3261" w:rsidRDefault="005E3261" w:rsidP="003A65B3">
      <w:pPr>
        <w:rPr>
          <w:lang w:val="en-CA"/>
        </w:rPr>
      </w:pPr>
      <w:r w:rsidRPr="00F855A9">
        <w:rPr>
          <w:lang w:val="en-CA"/>
        </w:rPr>
        <w:t xml:space="preserve">This is </w:t>
      </w:r>
      <w:r w:rsidR="00FD3757">
        <w:rPr>
          <w:lang w:val="en-CA"/>
        </w:rPr>
        <w:t xml:space="preserve">the </w:t>
      </w:r>
      <w:r w:rsidRPr="00F855A9">
        <w:rPr>
          <w:lang w:val="en-CA"/>
        </w:rPr>
        <w:t>first course of its kind in Ontario and has potential to be rolled out across multiple campuses</w:t>
      </w:r>
      <w:r>
        <w:rPr>
          <w:lang w:val="en-CA"/>
        </w:rPr>
        <w:t xml:space="preserve"> within the Georgian </w:t>
      </w:r>
      <w:r w:rsidR="00FD3757">
        <w:rPr>
          <w:lang w:val="en-CA"/>
        </w:rPr>
        <w:t xml:space="preserve">College </w:t>
      </w:r>
      <w:r>
        <w:rPr>
          <w:lang w:val="en-CA"/>
        </w:rPr>
        <w:t>network and at other colleges</w:t>
      </w:r>
      <w:r w:rsidRPr="00F855A9">
        <w:rPr>
          <w:lang w:val="en-CA"/>
        </w:rPr>
        <w:t>.</w:t>
      </w:r>
    </w:p>
    <w:p w:rsidR="00F855A9" w:rsidRPr="00F855A9" w:rsidRDefault="00F855A9" w:rsidP="00F855A9">
      <w:pPr>
        <w:pStyle w:val="Heading3"/>
      </w:pPr>
      <w:r w:rsidRPr="00F855A9">
        <w:rPr>
          <w:lang w:val="en-CA"/>
        </w:rPr>
        <w:t>Course Completion Criteria</w:t>
      </w:r>
    </w:p>
    <w:p w:rsidR="008823BE" w:rsidRPr="00F855A9" w:rsidRDefault="00263B41" w:rsidP="003A65B3">
      <w:r w:rsidRPr="00F855A9">
        <w:rPr>
          <w:lang w:val="en-CA"/>
        </w:rPr>
        <w:t xml:space="preserve">To receive credit for successful completion of the course, </w:t>
      </w:r>
      <w:r>
        <w:rPr>
          <w:lang w:val="en-CA"/>
        </w:rPr>
        <w:t xml:space="preserve">students must </w:t>
      </w:r>
      <w:r w:rsidR="00F855A9" w:rsidRPr="00263B41">
        <w:rPr>
          <w:lang w:val="en-CA"/>
        </w:rPr>
        <w:t>attend the full 12 hours of class time</w:t>
      </w:r>
      <w:r>
        <w:t xml:space="preserve"> and </w:t>
      </w:r>
      <w:r w:rsidR="00F855A9" w:rsidRPr="00263B41">
        <w:rPr>
          <w:lang w:val="en-CA"/>
        </w:rPr>
        <w:t>complete and submit all required exercises</w:t>
      </w:r>
      <w:r>
        <w:rPr>
          <w:lang w:val="en-CA"/>
        </w:rPr>
        <w:t>.</w:t>
      </w:r>
      <w:r>
        <w:t xml:space="preserve"> </w:t>
      </w:r>
      <w:r w:rsidRPr="00F855A9">
        <w:rPr>
          <w:lang w:val="en-CA"/>
        </w:rPr>
        <w:t>Participants who successfully complete the course will receive a Certificate of Completion from Georgian College.</w:t>
      </w:r>
    </w:p>
    <w:p w:rsidR="00F855A9" w:rsidRPr="00F855A9" w:rsidRDefault="00F855A9" w:rsidP="00F855A9">
      <w:pPr>
        <w:pStyle w:val="Heading3"/>
      </w:pPr>
      <w:r>
        <w:rPr>
          <w:lang w:val="en-CA"/>
        </w:rPr>
        <w:t>Project Goals</w:t>
      </w:r>
    </w:p>
    <w:p w:rsidR="008823BE" w:rsidRPr="00F855A9" w:rsidRDefault="00263B41" w:rsidP="005E3261">
      <w:pPr>
        <w:pStyle w:val="ListParagraph"/>
        <w:numPr>
          <w:ilvl w:val="0"/>
          <w:numId w:val="16"/>
        </w:numPr>
      </w:pPr>
      <w:r w:rsidRPr="00F855A9">
        <w:t>Stimulate creation and expansion of food-related businesses.</w:t>
      </w:r>
    </w:p>
    <w:p w:rsidR="008823BE" w:rsidRPr="00F855A9" w:rsidRDefault="00263B41" w:rsidP="005E3261">
      <w:pPr>
        <w:pStyle w:val="ListParagraph"/>
        <w:numPr>
          <w:ilvl w:val="0"/>
          <w:numId w:val="16"/>
        </w:numPr>
      </w:pPr>
      <w:r w:rsidRPr="00F855A9">
        <w:t>Strengthen positive relationships between businesses and regulatory bodies.</w:t>
      </w:r>
    </w:p>
    <w:p w:rsidR="008823BE" w:rsidRPr="00F855A9" w:rsidRDefault="00263B41" w:rsidP="005E3261">
      <w:pPr>
        <w:pStyle w:val="ListParagraph"/>
        <w:numPr>
          <w:ilvl w:val="0"/>
          <w:numId w:val="16"/>
        </w:numPr>
      </w:pPr>
      <w:r w:rsidRPr="00F855A9">
        <w:t>Identify Central-Western Ontario as an area of excellence for food safety.</w:t>
      </w:r>
    </w:p>
    <w:p w:rsidR="008823BE" w:rsidRPr="00F855A9" w:rsidRDefault="00263B41" w:rsidP="005E3261">
      <w:pPr>
        <w:pStyle w:val="ListParagraph"/>
        <w:numPr>
          <w:ilvl w:val="0"/>
          <w:numId w:val="16"/>
        </w:numPr>
      </w:pPr>
      <w:r w:rsidRPr="00F855A9">
        <w:lastRenderedPageBreak/>
        <w:t xml:space="preserve">Build capacity to brand locally-produced food as freshest, tastiest, most nutritious AND safest. </w:t>
      </w:r>
    </w:p>
    <w:p w:rsidR="008823BE" w:rsidRPr="00F855A9" w:rsidRDefault="00263B41" w:rsidP="005E3261">
      <w:pPr>
        <w:pStyle w:val="ListParagraph"/>
        <w:numPr>
          <w:ilvl w:val="0"/>
          <w:numId w:val="16"/>
        </w:numPr>
      </w:pPr>
      <w:r w:rsidRPr="00F855A9">
        <w:t xml:space="preserve">Create more partnered projects between Public Health, Municipalities and Georgian College. </w:t>
      </w:r>
    </w:p>
    <w:p w:rsidR="00AC3A8B" w:rsidRPr="00B0378D" w:rsidRDefault="00AC3A8B" w:rsidP="00AC3A8B">
      <w:pPr>
        <w:pStyle w:val="Heading2"/>
        <w:rPr>
          <w:b/>
        </w:rPr>
      </w:pPr>
      <w:r w:rsidRPr="00B0378D">
        <w:t>Financial / Staffing / Legal / Information Technology Considerations</w:t>
      </w:r>
    </w:p>
    <w:p w:rsidR="005E3261" w:rsidRDefault="005E3261" w:rsidP="005E3261">
      <w:r>
        <w:t xml:space="preserve">Grey County has invested $2,500 from the 2013 budget and will invest an additional $2,500 in 2014 towards the development of the curriculum. Project partners Bruce and Simcoe Counties have invested $5,000 each and Georgian College will invest $10,000 for a total investment of $25,000. The receipt of funds from the RED program brings the project budget from $25,000 to a total of $49,900. </w:t>
      </w:r>
    </w:p>
    <w:p w:rsidR="005E3261" w:rsidRDefault="005E3261" w:rsidP="005E3261">
      <w:r>
        <w:t xml:space="preserve">Staff resources required to support this project </w:t>
      </w:r>
      <w:proofErr w:type="gramStart"/>
      <w:r>
        <w:t>are</w:t>
      </w:r>
      <w:proofErr w:type="gramEnd"/>
      <w:r>
        <w:t xml:space="preserve"> available within existing departmental work plans and are described as “in-kind” contributions as outlined on page 12 of the grant application document RED Application - Food Safety Regulatory Training for New and Existing Food Businesses. </w:t>
      </w:r>
    </w:p>
    <w:p w:rsidR="005E3261" w:rsidRPr="005E3261" w:rsidRDefault="005E3261" w:rsidP="005E3261">
      <w:pPr>
        <w:pStyle w:val="Heading2"/>
      </w:pPr>
      <w:r w:rsidRPr="005E3261">
        <w:t xml:space="preserve">Link to Strategic Goals / Priorities </w:t>
      </w:r>
    </w:p>
    <w:p w:rsidR="00BD4D75" w:rsidRDefault="005E3261" w:rsidP="005E3261">
      <w:r>
        <w:t xml:space="preserve">This project aligns with </w:t>
      </w:r>
      <w:r w:rsidR="00FD3757">
        <w:t xml:space="preserve">several of </w:t>
      </w:r>
      <w:r>
        <w:t>Grey County’s Strategic plan Goal</w:t>
      </w:r>
      <w:r w:rsidR="00BD4D75">
        <w:t>s</w:t>
      </w:r>
      <w:r w:rsidR="00FD3757">
        <w:t>, including</w:t>
      </w:r>
      <w:r w:rsidR="00BD4D75">
        <w:t>:</w:t>
      </w:r>
    </w:p>
    <w:p w:rsidR="005E3261" w:rsidRDefault="00FD3757" w:rsidP="00BD4D75">
      <w:pPr>
        <w:pStyle w:val="ListParagraph"/>
        <w:numPr>
          <w:ilvl w:val="0"/>
          <w:numId w:val="22"/>
        </w:numPr>
      </w:pPr>
      <w:r>
        <w:t>1.3 to “E</w:t>
      </w:r>
      <w:r w:rsidR="005E3261">
        <w:t>nhance the viability and diversification of agricultural oper</w:t>
      </w:r>
      <w:r w:rsidR="00BD4D75">
        <w:t>ations and primary industries”</w:t>
      </w:r>
    </w:p>
    <w:p w:rsidR="00BD4D75" w:rsidRPr="00FD3757" w:rsidRDefault="00BD4D75" w:rsidP="00FD3757">
      <w:pPr>
        <w:pStyle w:val="ListParagraph"/>
        <w:numPr>
          <w:ilvl w:val="0"/>
          <w:numId w:val="22"/>
        </w:numPr>
      </w:pPr>
      <w:r>
        <w:t>1.7</w:t>
      </w:r>
      <w:r w:rsidR="00FD3757">
        <w:t xml:space="preserve"> to “</w:t>
      </w:r>
      <w:r w:rsidR="00FD3757" w:rsidRPr="00FD3757">
        <w:t>Engage the education sector in identifying opportunities for the expansion of postsecondary services within the county, with the intent of providing more accessible learning opportunities for all and retaining and attracting young adults to the area.</w:t>
      </w:r>
      <w:r w:rsidR="00FD3757">
        <w:t>”</w:t>
      </w:r>
    </w:p>
    <w:p w:rsidR="00BD4D75" w:rsidRPr="00FD3757" w:rsidRDefault="00BD4D75" w:rsidP="00FD3757">
      <w:pPr>
        <w:pStyle w:val="ListParagraph"/>
        <w:numPr>
          <w:ilvl w:val="0"/>
          <w:numId w:val="22"/>
        </w:numPr>
      </w:pPr>
      <w:r>
        <w:t>4.7</w:t>
      </w:r>
      <w:r w:rsidR="00FD3757">
        <w:t xml:space="preserve"> </w:t>
      </w:r>
      <w:proofErr w:type="gramStart"/>
      <w:r w:rsidR="00FD3757">
        <w:t>to</w:t>
      </w:r>
      <w:proofErr w:type="gramEnd"/>
      <w:r w:rsidR="00FD3757">
        <w:t xml:space="preserve"> “</w:t>
      </w:r>
      <w:r w:rsidR="00FD3757" w:rsidRPr="00FD3757">
        <w:t xml:space="preserve">Work cooperatively with our </w:t>
      </w:r>
      <w:proofErr w:type="spellStart"/>
      <w:r w:rsidR="00FD3757" w:rsidRPr="00FD3757">
        <w:t>neighbours</w:t>
      </w:r>
      <w:proofErr w:type="spellEnd"/>
      <w:r w:rsidR="00FD3757" w:rsidRPr="00FD3757">
        <w:t xml:space="preserve"> on issues of mutual interest, in support of advancing collective aspirations.”</w:t>
      </w:r>
    </w:p>
    <w:p w:rsidR="009759D1" w:rsidRDefault="00CF4AA5" w:rsidP="00316D4A">
      <w:pPr>
        <w:pStyle w:val="Heading2"/>
      </w:pPr>
      <w:r>
        <w:t xml:space="preserve">Attachments </w:t>
      </w:r>
    </w:p>
    <w:p w:rsidR="00316D4A" w:rsidRPr="00316D4A" w:rsidRDefault="00316D4A" w:rsidP="00316D4A">
      <w:r>
        <w:t>None</w:t>
      </w:r>
    </w:p>
    <w:p w:rsidR="00AC3A8B" w:rsidRPr="00B0378D" w:rsidRDefault="00AC3A8B" w:rsidP="009759D1">
      <w:pPr>
        <w:pStyle w:val="Heading2"/>
      </w:pPr>
      <w:r w:rsidRPr="00B0378D">
        <w:t>Respectfully submitted by,</w:t>
      </w:r>
    </w:p>
    <w:p w:rsidR="00AC3A8B" w:rsidRPr="00B0378D" w:rsidRDefault="002E7F4F" w:rsidP="00AC3A8B">
      <w:r>
        <w:t>Philly Markowitz</w:t>
      </w:r>
      <w:r w:rsidR="00B12CC6" w:rsidRPr="002E7F4F">
        <w:br/>
      </w:r>
      <w:r>
        <w:t>Economic Development Officer</w:t>
      </w:r>
    </w:p>
    <w:p w:rsidR="00953DFC" w:rsidRDefault="00AC3A8B" w:rsidP="00AB2197">
      <w:pPr>
        <w:sectPr w:rsidR="00953DFC" w:rsidSect="00A52D13">
          <w:footerReference w:type="default" r:id="rId10"/>
          <w:pgSz w:w="12240" w:h="15840" w:code="1"/>
          <w:pgMar w:top="864" w:right="1440" w:bottom="1440" w:left="1440" w:header="720" w:footer="720" w:gutter="0"/>
          <w:cols w:space="720"/>
          <w:docGrid w:linePitch="360"/>
        </w:sectPr>
      </w:pPr>
      <w:r w:rsidRPr="00B0378D">
        <w:rPr>
          <w:rFonts w:ascii="HelveticaNeueLT Std" w:hAnsi="HelveticaNeueLT Std"/>
        </w:rPr>
        <w:t>Director Sign Off:</w:t>
      </w:r>
      <w:r>
        <w:t xml:space="preserve">  </w:t>
      </w:r>
      <w:r w:rsidR="002E7F4F">
        <w:rPr>
          <w:rFonts w:ascii="Monotype Corsiva" w:hAnsi="Monotype Corsiva"/>
          <w:sz w:val="28"/>
          <w:szCs w:val="28"/>
        </w:rPr>
        <w:t>Sharon Vokes</w:t>
      </w:r>
    </w:p>
    <w:p w:rsidR="00FE7170" w:rsidRDefault="00FE7170" w:rsidP="00A85D36"/>
    <w:sectPr w:rsidR="00FE7170"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7C" w:rsidRDefault="001F1D7C" w:rsidP="00883D8D">
      <w:pPr>
        <w:spacing w:after="0" w:line="240" w:lineRule="auto"/>
      </w:pPr>
      <w:r>
        <w:separator/>
      </w:r>
    </w:p>
  </w:endnote>
  <w:endnote w:type="continuationSeparator" w:id="0">
    <w:p w:rsidR="001F1D7C" w:rsidRDefault="001F1D7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316D4A" w:rsidP="00AC3A8B">
    <w:pPr>
      <w:pStyle w:val="Footer"/>
      <w:rPr>
        <w:sz w:val="22"/>
        <w:szCs w:val="22"/>
      </w:rPr>
    </w:pPr>
    <w:r>
      <w:rPr>
        <w:sz w:val="22"/>
        <w:szCs w:val="22"/>
      </w:rPr>
      <w:t>CCR-PCD-24-14</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E7402B">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July 22,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7C" w:rsidRDefault="001F1D7C" w:rsidP="00883D8D">
      <w:pPr>
        <w:spacing w:after="0" w:line="240" w:lineRule="auto"/>
      </w:pPr>
      <w:r>
        <w:separator/>
      </w:r>
    </w:p>
  </w:footnote>
  <w:footnote w:type="continuationSeparator" w:id="0">
    <w:p w:rsidR="001F1D7C" w:rsidRDefault="001F1D7C"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E15"/>
    <w:multiLevelType w:val="hybridMultilevel"/>
    <w:tmpl w:val="C31EC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923D0"/>
    <w:multiLevelType w:val="hybridMultilevel"/>
    <w:tmpl w:val="132CD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E6077"/>
    <w:multiLevelType w:val="hybridMultilevel"/>
    <w:tmpl w:val="0EB0DD14"/>
    <w:lvl w:ilvl="0" w:tplc="E834AB84">
      <w:start w:val="1"/>
      <w:numFmt w:val="bullet"/>
      <w:lvlText w:val=""/>
      <w:lvlJc w:val="left"/>
      <w:pPr>
        <w:tabs>
          <w:tab w:val="num" w:pos="720"/>
        </w:tabs>
        <w:ind w:left="720" w:hanging="360"/>
      </w:pPr>
      <w:rPr>
        <w:rFonts w:ascii="Wingdings" w:hAnsi="Wingdings" w:hint="default"/>
      </w:rPr>
    </w:lvl>
    <w:lvl w:ilvl="1" w:tplc="96E432F6">
      <w:start w:val="1"/>
      <w:numFmt w:val="bullet"/>
      <w:lvlText w:val=""/>
      <w:lvlJc w:val="left"/>
      <w:pPr>
        <w:tabs>
          <w:tab w:val="num" w:pos="1440"/>
        </w:tabs>
        <w:ind w:left="1440" w:hanging="360"/>
      </w:pPr>
      <w:rPr>
        <w:rFonts w:ascii="Wingdings" w:hAnsi="Wingdings" w:hint="default"/>
      </w:rPr>
    </w:lvl>
    <w:lvl w:ilvl="2" w:tplc="8FFADF4C" w:tentative="1">
      <w:start w:val="1"/>
      <w:numFmt w:val="bullet"/>
      <w:lvlText w:val=""/>
      <w:lvlJc w:val="left"/>
      <w:pPr>
        <w:tabs>
          <w:tab w:val="num" w:pos="2160"/>
        </w:tabs>
        <w:ind w:left="2160" w:hanging="360"/>
      </w:pPr>
      <w:rPr>
        <w:rFonts w:ascii="Wingdings" w:hAnsi="Wingdings" w:hint="default"/>
      </w:rPr>
    </w:lvl>
    <w:lvl w:ilvl="3" w:tplc="E5A2137A" w:tentative="1">
      <w:start w:val="1"/>
      <w:numFmt w:val="bullet"/>
      <w:lvlText w:val=""/>
      <w:lvlJc w:val="left"/>
      <w:pPr>
        <w:tabs>
          <w:tab w:val="num" w:pos="2880"/>
        </w:tabs>
        <w:ind w:left="2880" w:hanging="360"/>
      </w:pPr>
      <w:rPr>
        <w:rFonts w:ascii="Wingdings" w:hAnsi="Wingdings" w:hint="default"/>
      </w:rPr>
    </w:lvl>
    <w:lvl w:ilvl="4" w:tplc="9670EC20" w:tentative="1">
      <w:start w:val="1"/>
      <w:numFmt w:val="bullet"/>
      <w:lvlText w:val=""/>
      <w:lvlJc w:val="left"/>
      <w:pPr>
        <w:tabs>
          <w:tab w:val="num" w:pos="3600"/>
        </w:tabs>
        <w:ind w:left="3600" w:hanging="360"/>
      </w:pPr>
      <w:rPr>
        <w:rFonts w:ascii="Wingdings" w:hAnsi="Wingdings" w:hint="default"/>
      </w:rPr>
    </w:lvl>
    <w:lvl w:ilvl="5" w:tplc="07A8FAD2" w:tentative="1">
      <w:start w:val="1"/>
      <w:numFmt w:val="bullet"/>
      <w:lvlText w:val=""/>
      <w:lvlJc w:val="left"/>
      <w:pPr>
        <w:tabs>
          <w:tab w:val="num" w:pos="4320"/>
        </w:tabs>
        <w:ind w:left="4320" w:hanging="360"/>
      </w:pPr>
      <w:rPr>
        <w:rFonts w:ascii="Wingdings" w:hAnsi="Wingdings" w:hint="default"/>
      </w:rPr>
    </w:lvl>
    <w:lvl w:ilvl="6" w:tplc="056A17F2" w:tentative="1">
      <w:start w:val="1"/>
      <w:numFmt w:val="bullet"/>
      <w:lvlText w:val=""/>
      <w:lvlJc w:val="left"/>
      <w:pPr>
        <w:tabs>
          <w:tab w:val="num" w:pos="5040"/>
        </w:tabs>
        <w:ind w:left="5040" w:hanging="360"/>
      </w:pPr>
      <w:rPr>
        <w:rFonts w:ascii="Wingdings" w:hAnsi="Wingdings" w:hint="default"/>
      </w:rPr>
    </w:lvl>
    <w:lvl w:ilvl="7" w:tplc="08AAB09E" w:tentative="1">
      <w:start w:val="1"/>
      <w:numFmt w:val="bullet"/>
      <w:lvlText w:val=""/>
      <w:lvlJc w:val="left"/>
      <w:pPr>
        <w:tabs>
          <w:tab w:val="num" w:pos="5760"/>
        </w:tabs>
        <w:ind w:left="5760" w:hanging="360"/>
      </w:pPr>
      <w:rPr>
        <w:rFonts w:ascii="Wingdings" w:hAnsi="Wingdings" w:hint="default"/>
      </w:rPr>
    </w:lvl>
    <w:lvl w:ilvl="8" w:tplc="1D943C1A" w:tentative="1">
      <w:start w:val="1"/>
      <w:numFmt w:val="bullet"/>
      <w:lvlText w:val=""/>
      <w:lvlJc w:val="left"/>
      <w:pPr>
        <w:tabs>
          <w:tab w:val="num" w:pos="6480"/>
        </w:tabs>
        <w:ind w:left="6480" w:hanging="360"/>
      </w:pPr>
      <w:rPr>
        <w:rFonts w:ascii="Wingdings" w:hAnsi="Wingdings" w:hint="default"/>
      </w:rPr>
    </w:lvl>
  </w:abstractNum>
  <w:abstractNum w:abstractNumId="3">
    <w:nsid w:val="1D7677E7"/>
    <w:multiLevelType w:val="hybridMultilevel"/>
    <w:tmpl w:val="02D88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0689A"/>
    <w:multiLevelType w:val="hybridMultilevel"/>
    <w:tmpl w:val="5F28F592"/>
    <w:lvl w:ilvl="0" w:tplc="98D0F210">
      <w:start w:val="1"/>
      <w:numFmt w:val="bullet"/>
      <w:lvlText w:val=""/>
      <w:lvlJc w:val="left"/>
      <w:pPr>
        <w:tabs>
          <w:tab w:val="num" w:pos="720"/>
        </w:tabs>
        <w:ind w:left="720" w:hanging="360"/>
      </w:pPr>
      <w:rPr>
        <w:rFonts w:ascii="Wingdings" w:hAnsi="Wingdings" w:hint="default"/>
      </w:rPr>
    </w:lvl>
    <w:lvl w:ilvl="1" w:tplc="0AC22326">
      <w:start w:val="1"/>
      <w:numFmt w:val="bullet"/>
      <w:lvlText w:val=""/>
      <w:lvlJc w:val="left"/>
      <w:pPr>
        <w:tabs>
          <w:tab w:val="num" w:pos="1440"/>
        </w:tabs>
        <w:ind w:left="1440" w:hanging="360"/>
      </w:pPr>
      <w:rPr>
        <w:rFonts w:ascii="Wingdings" w:hAnsi="Wingdings" w:hint="default"/>
      </w:rPr>
    </w:lvl>
    <w:lvl w:ilvl="2" w:tplc="E33E75B4" w:tentative="1">
      <w:start w:val="1"/>
      <w:numFmt w:val="bullet"/>
      <w:lvlText w:val=""/>
      <w:lvlJc w:val="left"/>
      <w:pPr>
        <w:tabs>
          <w:tab w:val="num" w:pos="2160"/>
        </w:tabs>
        <w:ind w:left="2160" w:hanging="360"/>
      </w:pPr>
      <w:rPr>
        <w:rFonts w:ascii="Wingdings" w:hAnsi="Wingdings" w:hint="default"/>
      </w:rPr>
    </w:lvl>
    <w:lvl w:ilvl="3" w:tplc="E018AFB0" w:tentative="1">
      <w:start w:val="1"/>
      <w:numFmt w:val="bullet"/>
      <w:lvlText w:val=""/>
      <w:lvlJc w:val="left"/>
      <w:pPr>
        <w:tabs>
          <w:tab w:val="num" w:pos="2880"/>
        </w:tabs>
        <w:ind w:left="2880" w:hanging="360"/>
      </w:pPr>
      <w:rPr>
        <w:rFonts w:ascii="Wingdings" w:hAnsi="Wingdings" w:hint="default"/>
      </w:rPr>
    </w:lvl>
    <w:lvl w:ilvl="4" w:tplc="73CA903C" w:tentative="1">
      <w:start w:val="1"/>
      <w:numFmt w:val="bullet"/>
      <w:lvlText w:val=""/>
      <w:lvlJc w:val="left"/>
      <w:pPr>
        <w:tabs>
          <w:tab w:val="num" w:pos="3600"/>
        </w:tabs>
        <w:ind w:left="3600" w:hanging="360"/>
      </w:pPr>
      <w:rPr>
        <w:rFonts w:ascii="Wingdings" w:hAnsi="Wingdings" w:hint="default"/>
      </w:rPr>
    </w:lvl>
    <w:lvl w:ilvl="5" w:tplc="D3BAFCDA" w:tentative="1">
      <w:start w:val="1"/>
      <w:numFmt w:val="bullet"/>
      <w:lvlText w:val=""/>
      <w:lvlJc w:val="left"/>
      <w:pPr>
        <w:tabs>
          <w:tab w:val="num" w:pos="4320"/>
        </w:tabs>
        <w:ind w:left="4320" w:hanging="360"/>
      </w:pPr>
      <w:rPr>
        <w:rFonts w:ascii="Wingdings" w:hAnsi="Wingdings" w:hint="default"/>
      </w:rPr>
    </w:lvl>
    <w:lvl w:ilvl="6" w:tplc="C944D4B4" w:tentative="1">
      <w:start w:val="1"/>
      <w:numFmt w:val="bullet"/>
      <w:lvlText w:val=""/>
      <w:lvlJc w:val="left"/>
      <w:pPr>
        <w:tabs>
          <w:tab w:val="num" w:pos="5040"/>
        </w:tabs>
        <w:ind w:left="5040" w:hanging="360"/>
      </w:pPr>
      <w:rPr>
        <w:rFonts w:ascii="Wingdings" w:hAnsi="Wingdings" w:hint="default"/>
      </w:rPr>
    </w:lvl>
    <w:lvl w:ilvl="7" w:tplc="73AAAEDE" w:tentative="1">
      <w:start w:val="1"/>
      <w:numFmt w:val="bullet"/>
      <w:lvlText w:val=""/>
      <w:lvlJc w:val="left"/>
      <w:pPr>
        <w:tabs>
          <w:tab w:val="num" w:pos="5760"/>
        </w:tabs>
        <w:ind w:left="5760" w:hanging="360"/>
      </w:pPr>
      <w:rPr>
        <w:rFonts w:ascii="Wingdings" w:hAnsi="Wingdings" w:hint="default"/>
      </w:rPr>
    </w:lvl>
    <w:lvl w:ilvl="8" w:tplc="09288A06" w:tentative="1">
      <w:start w:val="1"/>
      <w:numFmt w:val="bullet"/>
      <w:lvlText w:val=""/>
      <w:lvlJc w:val="left"/>
      <w:pPr>
        <w:tabs>
          <w:tab w:val="num" w:pos="6480"/>
        </w:tabs>
        <w:ind w:left="6480" w:hanging="360"/>
      </w:pPr>
      <w:rPr>
        <w:rFonts w:ascii="Wingdings" w:hAnsi="Wingdings" w:hint="default"/>
      </w:rPr>
    </w:lvl>
  </w:abstractNum>
  <w:abstractNum w:abstractNumId="5">
    <w:nsid w:val="2B715678"/>
    <w:multiLevelType w:val="hybridMultilevel"/>
    <w:tmpl w:val="1CDE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22F8D"/>
    <w:multiLevelType w:val="hybridMultilevel"/>
    <w:tmpl w:val="E8940A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D00F3"/>
    <w:multiLevelType w:val="hybridMultilevel"/>
    <w:tmpl w:val="193A48C4"/>
    <w:lvl w:ilvl="0" w:tplc="03029E2C">
      <w:start w:val="1"/>
      <w:numFmt w:val="bullet"/>
      <w:lvlText w:val=""/>
      <w:lvlJc w:val="left"/>
      <w:pPr>
        <w:tabs>
          <w:tab w:val="num" w:pos="720"/>
        </w:tabs>
        <w:ind w:left="720" w:hanging="360"/>
      </w:pPr>
      <w:rPr>
        <w:rFonts w:ascii="Wingdings" w:hAnsi="Wingdings" w:hint="default"/>
      </w:rPr>
    </w:lvl>
    <w:lvl w:ilvl="1" w:tplc="93C6A87E">
      <w:start w:val="1"/>
      <w:numFmt w:val="bullet"/>
      <w:lvlText w:val=""/>
      <w:lvlJc w:val="left"/>
      <w:pPr>
        <w:tabs>
          <w:tab w:val="num" w:pos="1440"/>
        </w:tabs>
        <w:ind w:left="1440" w:hanging="360"/>
      </w:pPr>
      <w:rPr>
        <w:rFonts w:ascii="Wingdings" w:hAnsi="Wingdings" w:hint="default"/>
      </w:rPr>
    </w:lvl>
    <w:lvl w:ilvl="2" w:tplc="5FB65E58" w:tentative="1">
      <w:start w:val="1"/>
      <w:numFmt w:val="bullet"/>
      <w:lvlText w:val=""/>
      <w:lvlJc w:val="left"/>
      <w:pPr>
        <w:tabs>
          <w:tab w:val="num" w:pos="2160"/>
        </w:tabs>
        <w:ind w:left="2160" w:hanging="360"/>
      </w:pPr>
      <w:rPr>
        <w:rFonts w:ascii="Wingdings" w:hAnsi="Wingdings" w:hint="default"/>
      </w:rPr>
    </w:lvl>
    <w:lvl w:ilvl="3" w:tplc="D80828BE" w:tentative="1">
      <w:start w:val="1"/>
      <w:numFmt w:val="bullet"/>
      <w:lvlText w:val=""/>
      <w:lvlJc w:val="left"/>
      <w:pPr>
        <w:tabs>
          <w:tab w:val="num" w:pos="2880"/>
        </w:tabs>
        <w:ind w:left="2880" w:hanging="360"/>
      </w:pPr>
      <w:rPr>
        <w:rFonts w:ascii="Wingdings" w:hAnsi="Wingdings" w:hint="default"/>
      </w:rPr>
    </w:lvl>
    <w:lvl w:ilvl="4" w:tplc="5F247466" w:tentative="1">
      <w:start w:val="1"/>
      <w:numFmt w:val="bullet"/>
      <w:lvlText w:val=""/>
      <w:lvlJc w:val="left"/>
      <w:pPr>
        <w:tabs>
          <w:tab w:val="num" w:pos="3600"/>
        </w:tabs>
        <w:ind w:left="3600" w:hanging="360"/>
      </w:pPr>
      <w:rPr>
        <w:rFonts w:ascii="Wingdings" w:hAnsi="Wingdings" w:hint="default"/>
      </w:rPr>
    </w:lvl>
    <w:lvl w:ilvl="5" w:tplc="F97A5060" w:tentative="1">
      <w:start w:val="1"/>
      <w:numFmt w:val="bullet"/>
      <w:lvlText w:val=""/>
      <w:lvlJc w:val="left"/>
      <w:pPr>
        <w:tabs>
          <w:tab w:val="num" w:pos="4320"/>
        </w:tabs>
        <w:ind w:left="4320" w:hanging="360"/>
      </w:pPr>
      <w:rPr>
        <w:rFonts w:ascii="Wingdings" w:hAnsi="Wingdings" w:hint="default"/>
      </w:rPr>
    </w:lvl>
    <w:lvl w:ilvl="6" w:tplc="E278D5F2" w:tentative="1">
      <w:start w:val="1"/>
      <w:numFmt w:val="bullet"/>
      <w:lvlText w:val=""/>
      <w:lvlJc w:val="left"/>
      <w:pPr>
        <w:tabs>
          <w:tab w:val="num" w:pos="5040"/>
        </w:tabs>
        <w:ind w:left="5040" w:hanging="360"/>
      </w:pPr>
      <w:rPr>
        <w:rFonts w:ascii="Wingdings" w:hAnsi="Wingdings" w:hint="default"/>
      </w:rPr>
    </w:lvl>
    <w:lvl w:ilvl="7" w:tplc="46AA727C" w:tentative="1">
      <w:start w:val="1"/>
      <w:numFmt w:val="bullet"/>
      <w:lvlText w:val=""/>
      <w:lvlJc w:val="left"/>
      <w:pPr>
        <w:tabs>
          <w:tab w:val="num" w:pos="5760"/>
        </w:tabs>
        <w:ind w:left="5760" w:hanging="360"/>
      </w:pPr>
      <w:rPr>
        <w:rFonts w:ascii="Wingdings" w:hAnsi="Wingdings" w:hint="default"/>
      </w:rPr>
    </w:lvl>
    <w:lvl w:ilvl="8" w:tplc="593481C2" w:tentative="1">
      <w:start w:val="1"/>
      <w:numFmt w:val="bullet"/>
      <w:lvlText w:val=""/>
      <w:lvlJc w:val="left"/>
      <w:pPr>
        <w:tabs>
          <w:tab w:val="num" w:pos="6480"/>
        </w:tabs>
        <w:ind w:left="6480" w:hanging="360"/>
      </w:pPr>
      <w:rPr>
        <w:rFonts w:ascii="Wingdings" w:hAnsi="Wingdings" w:hint="default"/>
      </w:rPr>
    </w:lvl>
  </w:abstractNum>
  <w:abstractNum w:abstractNumId="8">
    <w:nsid w:val="3BD21B4F"/>
    <w:multiLevelType w:val="hybridMultilevel"/>
    <w:tmpl w:val="A29E3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8102E"/>
    <w:multiLevelType w:val="hybridMultilevel"/>
    <w:tmpl w:val="BA18CA04"/>
    <w:lvl w:ilvl="0" w:tplc="AF1432C8">
      <w:start w:val="1"/>
      <w:numFmt w:val="bullet"/>
      <w:lvlText w:val=""/>
      <w:lvlJc w:val="left"/>
      <w:pPr>
        <w:tabs>
          <w:tab w:val="num" w:pos="720"/>
        </w:tabs>
        <w:ind w:left="720" w:hanging="360"/>
      </w:pPr>
      <w:rPr>
        <w:rFonts w:ascii="Wingdings" w:hAnsi="Wingdings" w:hint="default"/>
      </w:rPr>
    </w:lvl>
    <w:lvl w:ilvl="1" w:tplc="9DF8C150">
      <w:start w:val="1"/>
      <w:numFmt w:val="bullet"/>
      <w:lvlText w:val=""/>
      <w:lvlJc w:val="left"/>
      <w:pPr>
        <w:tabs>
          <w:tab w:val="num" w:pos="1440"/>
        </w:tabs>
        <w:ind w:left="1440" w:hanging="360"/>
      </w:pPr>
      <w:rPr>
        <w:rFonts w:ascii="Wingdings" w:hAnsi="Wingdings" w:hint="default"/>
      </w:rPr>
    </w:lvl>
    <w:lvl w:ilvl="2" w:tplc="9FCCD3B8" w:tentative="1">
      <w:start w:val="1"/>
      <w:numFmt w:val="bullet"/>
      <w:lvlText w:val=""/>
      <w:lvlJc w:val="left"/>
      <w:pPr>
        <w:tabs>
          <w:tab w:val="num" w:pos="2160"/>
        </w:tabs>
        <w:ind w:left="2160" w:hanging="360"/>
      </w:pPr>
      <w:rPr>
        <w:rFonts w:ascii="Wingdings" w:hAnsi="Wingdings" w:hint="default"/>
      </w:rPr>
    </w:lvl>
    <w:lvl w:ilvl="3" w:tplc="EF66AB00" w:tentative="1">
      <w:start w:val="1"/>
      <w:numFmt w:val="bullet"/>
      <w:lvlText w:val=""/>
      <w:lvlJc w:val="left"/>
      <w:pPr>
        <w:tabs>
          <w:tab w:val="num" w:pos="2880"/>
        </w:tabs>
        <w:ind w:left="2880" w:hanging="360"/>
      </w:pPr>
      <w:rPr>
        <w:rFonts w:ascii="Wingdings" w:hAnsi="Wingdings" w:hint="default"/>
      </w:rPr>
    </w:lvl>
    <w:lvl w:ilvl="4" w:tplc="B3323630" w:tentative="1">
      <w:start w:val="1"/>
      <w:numFmt w:val="bullet"/>
      <w:lvlText w:val=""/>
      <w:lvlJc w:val="left"/>
      <w:pPr>
        <w:tabs>
          <w:tab w:val="num" w:pos="3600"/>
        </w:tabs>
        <w:ind w:left="3600" w:hanging="360"/>
      </w:pPr>
      <w:rPr>
        <w:rFonts w:ascii="Wingdings" w:hAnsi="Wingdings" w:hint="default"/>
      </w:rPr>
    </w:lvl>
    <w:lvl w:ilvl="5" w:tplc="625E1376" w:tentative="1">
      <w:start w:val="1"/>
      <w:numFmt w:val="bullet"/>
      <w:lvlText w:val=""/>
      <w:lvlJc w:val="left"/>
      <w:pPr>
        <w:tabs>
          <w:tab w:val="num" w:pos="4320"/>
        </w:tabs>
        <w:ind w:left="4320" w:hanging="360"/>
      </w:pPr>
      <w:rPr>
        <w:rFonts w:ascii="Wingdings" w:hAnsi="Wingdings" w:hint="default"/>
      </w:rPr>
    </w:lvl>
    <w:lvl w:ilvl="6" w:tplc="E4786D64" w:tentative="1">
      <w:start w:val="1"/>
      <w:numFmt w:val="bullet"/>
      <w:lvlText w:val=""/>
      <w:lvlJc w:val="left"/>
      <w:pPr>
        <w:tabs>
          <w:tab w:val="num" w:pos="5040"/>
        </w:tabs>
        <w:ind w:left="5040" w:hanging="360"/>
      </w:pPr>
      <w:rPr>
        <w:rFonts w:ascii="Wingdings" w:hAnsi="Wingdings" w:hint="default"/>
      </w:rPr>
    </w:lvl>
    <w:lvl w:ilvl="7" w:tplc="2FD6885C" w:tentative="1">
      <w:start w:val="1"/>
      <w:numFmt w:val="bullet"/>
      <w:lvlText w:val=""/>
      <w:lvlJc w:val="left"/>
      <w:pPr>
        <w:tabs>
          <w:tab w:val="num" w:pos="5760"/>
        </w:tabs>
        <w:ind w:left="5760" w:hanging="360"/>
      </w:pPr>
      <w:rPr>
        <w:rFonts w:ascii="Wingdings" w:hAnsi="Wingdings" w:hint="default"/>
      </w:rPr>
    </w:lvl>
    <w:lvl w:ilvl="8" w:tplc="95543ED6" w:tentative="1">
      <w:start w:val="1"/>
      <w:numFmt w:val="bullet"/>
      <w:lvlText w:val=""/>
      <w:lvlJc w:val="left"/>
      <w:pPr>
        <w:tabs>
          <w:tab w:val="num" w:pos="6480"/>
        </w:tabs>
        <w:ind w:left="6480" w:hanging="360"/>
      </w:pPr>
      <w:rPr>
        <w:rFonts w:ascii="Wingdings" w:hAnsi="Wingdings" w:hint="default"/>
      </w:rPr>
    </w:lvl>
  </w:abstractNum>
  <w:abstractNum w:abstractNumId="10">
    <w:nsid w:val="516A07BF"/>
    <w:multiLevelType w:val="hybridMultilevel"/>
    <w:tmpl w:val="BA968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37097"/>
    <w:multiLevelType w:val="hybridMultilevel"/>
    <w:tmpl w:val="3B768342"/>
    <w:lvl w:ilvl="0" w:tplc="18EED800">
      <w:start w:val="1"/>
      <w:numFmt w:val="bullet"/>
      <w:lvlText w:val=""/>
      <w:lvlJc w:val="left"/>
      <w:pPr>
        <w:tabs>
          <w:tab w:val="num" w:pos="720"/>
        </w:tabs>
        <w:ind w:left="720" w:hanging="360"/>
      </w:pPr>
      <w:rPr>
        <w:rFonts w:ascii="Wingdings" w:hAnsi="Wingdings" w:hint="default"/>
      </w:rPr>
    </w:lvl>
    <w:lvl w:ilvl="1" w:tplc="06B6C046">
      <w:start w:val="1"/>
      <w:numFmt w:val="bullet"/>
      <w:lvlText w:val=""/>
      <w:lvlJc w:val="left"/>
      <w:pPr>
        <w:tabs>
          <w:tab w:val="num" w:pos="1440"/>
        </w:tabs>
        <w:ind w:left="1440" w:hanging="360"/>
      </w:pPr>
      <w:rPr>
        <w:rFonts w:ascii="Wingdings" w:hAnsi="Wingdings" w:hint="default"/>
      </w:rPr>
    </w:lvl>
    <w:lvl w:ilvl="2" w:tplc="D3A2946E" w:tentative="1">
      <w:start w:val="1"/>
      <w:numFmt w:val="bullet"/>
      <w:lvlText w:val=""/>
      <w:lvlJc w:val="left"/>
      <w:pPr>
        <w:tabs>
          <w:tab w:val="num" w:pos="2160"/>
        </w:tabs>
        <w:ind w:left="2160" w:hanging="360"/>
      </w:pPr>
      <w:rPr>
        <w:rFonts w:ascii="Wingdings" w:hAnsi="Wingdings" w:hint="default"/>
      </w:rPr>
    </w:lvl>
    <w:lvl w:ilvl="3" w:tplc="AEC43936" w:tentative="1">
      <w:start w:val="1"/>
      <w:numFmt w:val="bullet"/>
      <w:lvlText w:val=""/>
      <w:lvlJc w:val="left"/>
      <w:pPr>
        <w:tabs>
          <w:tab w:val="num" w:pos="2880"/>
        </w:tabs>
        <w:ind w:left="2880" w:hanging="360"/>
      </w:pPr>
      <w:rPr>
        <w:rFonts w:ascii="Wingdings" w:hAnsi="Wingdings" w:hint="default"/>
      </w:rPr>
    </w:lvl>
    <w:lvl w:ilvl="4" w:tplc="3B98BB6E" w:tentative="1">
      <w:start w:val="1"/>
      <w:numFmt w:val="bullet"/>
      <w:lvlText w:val=""/>
      <w:lvlJc w:val="left"/>
      <w:pPr>
        <w:tabs>
          <w:tab w:val="num" w:pos="3600"/>
        </w:tabs>
        <w:ind w:left="3600" w:hanging="360"/>
      </w:pPr>
      <w:rPr>
        <w:rFonts w:ascii="Wingdings" w:hAnsi="Wingdings" w:hint="default"/>
      </w:rPr>
    </w:lvl>
    <w:lvl w:ilvl="5" w:tplc="FE0E2286" w:tentative="1">
      <w:start w:val="1"/>
      <w:numFmt w:val="bullet"/>
      <w:lvlText w:val=""/>
      <w:lvlJc w:val="left"/>
      <w:pPr>
        <w:tabs>
          <w:tab w:val="num" w:pos="4320"/>
        </w:tabs>
        <w:ind w:left="4320" w:hanging="360"/>
      </w:pPr>
      <w:rPr>
        <w:rFonts w:ascii="Wingdings" w:hAnsi="Wingdings" w:hint="default"/>
      </w:rPr>
    </w:lvl>
    <w:lvl w:ilvl="6" w:tplc="BABA2558" w:tentative="1">
      <w:start w:val="1"/>
      <w:numFmt w:val="bullet"/>
      <w:lvlText w:val=""/>
      <w:lvlJc w:val="left"/>
      <w:pPr>
        <w:tabs>
          <w:tab w:val="num" w:pos="5040"/>
        </w:tabs>
        <w:ind w:left="5040" w:hanging="360"/>
      </w:pPr>
      <w:rPr>
        <w:rFonts w:ascii="Wingdings" w:hAnsi="Wingdings" w:hint="default"/>
      </w:rPr>
    </w:lvl>
    <w:lvl w:ilvl="7" w:tplc="FABC86DA" w:tentative="1">
      <w:start w:val="1"/>
      <w:numFmt w:val="bullet"/>
      <w:lvlText w:val=""/>
      <w:lvlJc w:val="left"/>
      <w:pPr>
        <w:tabs>
          <w:tab w:val="num" w:pos="5760"/>
        </w:tabs>
        <w:ind w:left="5760" w:hanging="360"/>
      </w:pPr>
      <w:rPr>
        <w:rFonts w:ascii="Wingdings" w:hAnsi="Wingdings" w:hint="default"/>
      </w:rPr>
    </w:lvl>
    <w:lvl w:ilvl="8" w:tplc="F60A887E" w:tentative="1">
      <w:start w:val="1"/>
      <w:numFmt w:val="bullet"/>
      <w:lvlText w:val=""/>
      <w:lvlJc w:val="left"/>
      <w:pPr>
        <w:tabs>
          <w:tab w:val="num" w:pos="6480"/>
        </w:tabs>
        <w:ind w:left="6480" w:hanging="360"/>
      </w:pPr>
      <w:rPr>
        <w:rFonts w:ascii="Wingdings" w:hAnsi="Wingdings" w:hint="default"/>
      </w:rPr>
    </w:lvl>
  </w:abstractNum>
  <w:abstractNum w:abstractNumId="12">
    <w:nsid w:val="5D63605C"/>
    <w:multiLevelType w:val="hybridMultilevel"/>
    <w:tmpl w:val="D3DE7C74"/>
    <w:lvl w:ilvl="0" w:tplc="F30CB594">
      <w:start w:val="1"/>
      <w:numFmt w:val="bullet"/>
      <w:lvlText w:val=""/>
      <w:lvlJc w:val="left"/>
      <w:pPr>
        <w:tabs>
          <w:tab w:val="num" w:pos="720"/>
        </w:tabs>
        <w:ind w:left="720" w:hanging="360"/>
      </w:pPr>
      <w:rPr>
        <w:rFonts w:ascii="Wingdings" w:hAnsi="Wingdings" w:hint="default"/>
      </w:rPr>
    </w:lvl>
    <w:lvl w:ilvl="1" w:tplc="9CFE3E0C" w:tentative="1">
      <w:start w:val="1"/>
      <w:numFmt w:val="bullet"/>
      <w:lvlText w:val=""/>
      <w:lvlJc w:val="left"/>
      <w:pPr>
        <w:tabs>
          <w:tab w:val="num" w:pos="1440"/>
        </w:tabs>
        <w:ind w:left="1440" w:hanging="360"/>
      </w:pPr>
      <w:rPr>
        <w:rFonts w:ascii="Wingdings" w:hAnsi="Wingdings" w:hint="default"/>
      </w:rPr>
    </w:lvl>
    <w:lvl w:ilvl="2" w:tplc="9C249812" w:tentative="1">
      <w:start w:val="1"/>
      <w:numFmt w:val="bullet"/>
      <w:lvlText w:val=""/>
      <w:lvlJc w:val="left"/>
      <w:pPr>
        <w:tabs>
          <w:tab w:val="num" w:pos="2160"/>
        </w:tabs>
        <w:ind w:left="2160" w:hanging="360"/>
      </w:pPr>
      <w:rPr>
        <w:rFonts w:ascii="Wingdings" w:hAnsi="Wingdings" w:hint="default"/>
      </w:rPr>
    </w:lvl>
    <w:lvl w:ilvl="3" w:tplc="6E32D382" w:tentative="1">
      <w:start w:val="1"/>
      <w:numFmt w:val="bullet"/>
      <w:lvlText w:val=""/>
      <w:lvlJc w:val="left"/>
      <w:pPr>
        <w:tabs>
          <w:tab w:val="num" w:pos="2880"/>
        </w:tabs>
        <w:ind w:left="2880" w:hanging="360"/>
      </w:pPr>
      <w:rPr>
        <w:rFonts w:ascii="Wingdings" w:hAnsi="Wingdings" w:hint="default"/>
      </w:rPr>
    </w:lvl>
    <w:lvl w:ilvl="4" w:tplc="C9D44592" w:tentative="1">
      <w:start w:val="1"/>
      <w:numFmt w:val="bullet"/>
      <w:lvlText w:val=""/>
      <w:lvlJc w:val="left"/>
      <w:pPr>
        <w:tabs>
          <w:tab w:val="num" w:pos="3600"/>
        </w:tabs>
        <w:ind w:left="3600" w:hanging="360"/>
      </w:pPr>
      <w:rPr>
        <w:rFonts w:ascii="Wingdings" w:hAnsi="Wingdings" w:hint="default"/>
      </w:rPr>
    </w:lvl>
    <w:lvl w:ilvl="5" w:tplc="3E6C42A8" w:tentative="1">
      <w:start w:val="1"/>
      <w:numFmt w:val="bullet"/>
      <w:lvlText w:val=""/>
      <w:lvlJc w:val="left"/>
      <w:pPr>
        <w:tabs>
          <w:tab w:val="num" w:pos="4320"/>
        </w:tabs>
        <w:ind w:left="4320" w:hanging="360"/>
      </w:pPr>
      <w:rPr>
        <w:rFonts w:ascii="Wingdings" w:hAnsi="Wingdings" w:hint="default"/>
      </w:rPr>
    </w:lvl>
    <w:lvl w:ilvl="6" w:tplc="78BC671E" w:tentative="1">
      <w:start w:val="1"/>
      <w:numFmt w:val="bullet"/>
      <w:lvlText w:val=""/>
      <w:lvlJc w:val="left"/>
      <w:pPr>
        <w:tabs>
          <w:tab w:val="num" w:pos="5040"/>
        </w:tabs>
        <w:ind w:left="5040" w:hanging="360"/>
      </w:pPr>
      <w:rPr>
        <w:rFonts w:ascii="Wingdings" w:hAnsi="Wingdings" w:hint="default"/>
      </w:rPr>
    </w:lvl>
    <w:lvl w:ilvl="7" w:tplc="7E063C2E" w:tentative="1">
      <w:start w:val="1"/>
      <w:numFmt w:val="bullet"/>
      <w:lvlText w:val=""/>
      <w:lvlJc w:val="left"/>
      <w:pPr>
        <w:tabs>
          <w:tab w:val="num" w:pos="5760"/>
        </w:tabs>
        <w:ind w:left="5760" w:hanging="360"/>
      </w:pPr>
      <w:rPr>
        <w:rFonts w:ascii="Wingdings" w:hAnsi="Wingdings" w:hint="default"/>
      </w:rPr>
    </w:lvl>
    <w:lvl w:ilvl="8" w:tplc="32868876" w:tentative="1">
      <w:start w:val="1"/>
      <w:numFmt w:val="bullet"/>
      <w:lvlText w:val=""/>
      <w:lvlJc w:val="left"/>
      <w:pPr>
        <w:tabs>
          <w:tab w:val="num" w:pos="6480"/>
        </w:tabs>
        <w:ind w:left="6480" w:hanging="360"/>
      </w:pPr>
      <w:rPr>
        <w:rFonts w:ascii="Wingdings" w:hAnsi="Wingdings" w:hint="default"/>
      </w:rPr>
    </w:lvl>
  </w:abstractNum>
  <w:abstractNum w:abstractNumId="13">
    <w:nsid w:val="60002200"/>
    <w:multiLevelType w:val="hybridMultilevel"/>
    <w:tmpl w:val="29D2C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A0DC9"/>
    <w:multiLevelType w:val="hybridMultilevel"/>
    <w:tmpl w:val="F9C6B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013A45"/>
    <w:multiLevelType w:val="hybridMultilevel"/>
    <w:tmpl w:val="51D60F16"/>
    <w:lvl w:ilvl="0" w:tplc="4058D208">
      <w:start w:val="1"/>
      <w:numFmt w:val="decimal"/>
      <w:lvlText w:val="%1."/>
      <w:lvlJc w:val="left"/>
      <w:pPr>
        <w:tabs>
          <w:tab w:val="num" w:pos="720"/>
        </w:tabs>
        <w:ind w:left="720" w:hanging="360"/>
      </w:pPr>
    </w:lvl>
    <w:lvl w:ilvl="1" w:tplc="2CC04A34" w:tentative="1">
      <w:start w:val="1"/>
      <w:numFmt w:val="decimal"/>
      <w:lvlText w:val="%2."/>
      <w:lvlJc w:val="left"/>
      <w:pPr>
        <w:tabs>
          <w:tab w:val="num" w:pos="1440"/>
        </w:tabs>
        <w:ind w:left="1440" w:hanging="360"/>
      </w:pPr>
    </w:lvl>
    <w:lvl w:ilvl="2" w:tplc="357A18D8" w:tentative="1">
      <w:start w:val="1"/>
      <w:numFmt w:val="decimal"/>
      <w:lvlText w:val="%3."/>
      <w:lvlJc w:val="left"/>
      <w:pPr>
        <w:tabs>
          <w:tab w:val="num" w:pos="2160"/>
        </w:tabs>
        <w:ind w:left="2160" w:hanging="360"/>
      </w:pPr>
    </w:lvl>
    <w:lvl w:ilvl="3" w:tplc="8960C7A8" w:tentative="1">
      <w:start w:val="1"/>
      <w:numFmt w:val="decimal"/>
      <w:lvlText w:val="%4."/>
      <w:lvlJc w:val="left"/>
      <w:pPr>
        <w:tabs>
          <w:tab w:val="num" w:pos="2880"/>
        </w:tabs>
        <w:ind w:left="2880" w:hanging="360"/>
      </w:pPr>
    </w:lvl>
    <w:lvl w:ilvl="4" w:tplc="EC923674" w:tentative="1">
      <w:start w:val="1"/>
      <w:numFmt w:val="decimal"/>
      <w:lvlText w:val="%5."/>
      <w:lvlJc w:val="left"/>
      <w:pPr>
        <w:tabs>
          <w:tab w:val="num" w:pos="3600"/>
        </w:tabs>
        <w:ind w:left="3600" w:hanging="360"/>
      </w:pPr>
    </w:lvl>
    <w:lvl w:ilvl="5" w:tplc="80F84FC4" w:tentative="1">
      <w:start w:val="1"/>
      <w:numFmt w:val="decimal"/>
      <w:lvlText w:val="%6."/>
      <w:lvlJc w:val="left"/>
      <w:pPr>
        <w:tabs>
          <w:tab w:val="num" w:pos="4320"/>
        </w:tabs>
        <w:ind w:left="4320" w:hanging="360"/>
      </w:pPr>
    </w:lvl>
    <w:lvl w:ilvl="6" w:tplc="6B6C91B8" w:tentative="1">
      <w:start w:val="1"/>
      <w:numFmt w:val="decimal"/>
      <w:lvlText w:val="%7."/>
      <w:lvlJc w:val="left"/>
      <w:pPr>
        <w:tabs>
          <w:tab w:val="num" w:pos="5040"/>
        </w:tabs>
        <w:ind w:left="5040" w:hanging="360"/>
      </w:pPr>
    </w:lvl>
    <w:lvl w:ilvl="7" w:tplc="B140741E" w:tentative="1">
      <w:start w:val="1"/>
      <w:numFmt w:val="decimal"/>
      <w:lvlText w:val="%8."/>
      <w:lvlJc w:val="left"/>
      <w:pPr>
        <w:tabs>
          <w:tab w:val="num" w:pos="5760"/>
        </w:tabs>
        <w:ind w:left="5760" w:hanging="360"/>
      </w:pPr>
    </w:lvl>
    <w:lvl w:ilvl="8" w:tplc="043254C2" w:tentative="1">
      <w:start w:val="1"/>
      <w:numFmt w:val="decimal"/>
      <w:lvlText w:val="%9."/>
      <w:lvlJc w:val="left"/>
      <w:pPr>
        <w:tabs>
          <w:tab w:val="num" w:pos="6480"/>
        </w:tabs>
        <w:ind w:left="6480" w:hanging="360"/>
      </w:pPr>
    </w:lvl>
  </w:abstractNum>
  <w:abstractNum w:abstractNumId="16">
    <w:nsid w:val="6C8F7EF8"/>
    <w:multiLevelType w:val="hybridMultilevel"/>
    <w:tmpl w:val="6DBE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043FE"/>
    <w:multiLevelType w:val="hybridMultilevel"/>
    <w:tmpl w:val="331A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20C49"/>
    <w:multiLevelType w:val="hybridMultilevel"/>
    <w:tmpl w:val="119E4AF0"/>
    <w:lvl w:ilvl="0" w:tplc="269EEC6A">
      <w:start w:val="1"/>
      <w:numFmt w:val="decimal"/>
      <w:lvlText w:val="%1."/>
      <w:lvlJc w:val="left"/>
      <w:pPr>
        <w:tabs>
          <w:tab w:val="num" w:pos="720"/>
        </w:tabs>
        <w:ind w:left="720" w:hanging="360"/>
      </w:pPr>
    </w:lvl>
    <w:lvl w:ilvl="1" w:tplc="583682D6" w:tentative="1">
      <w:start w:val="1"/>
      <w:numFmt w:val="decimal"/>
      <w:lvlText w:val="%2."/>
      <w:lvlJc w:val="left"/>
      <w:pPr>
        <w:tabs>
          <w:tab w:val="num" w:pos="1440"/>
        </w:tabs>
        <w:ind w:left="1440" w:hanging="360"/>
      </w:pPr>
    </w:lvl>
    <w:lvl w:ilvl="2" w:tplc="C2D4D060" w:tentative="1">
      <w:start w:val="1"/>
      <w:numFmt w:val="decimal"/>
      <w:lvlText w:val="%3."/>
      <w:lvlJc w:val="left"/>
      <w:pPr>
        <w:tabs>
          <w:tab w:val="num" w:pos="2160"/>
        </w:tabs>
        <w:ind w:left="2160" w:hanging="360"/>
      </w:pPr>
    </w:lvl>
    <w:lvl w:ilvl="3" w:tplc="6AA24E52" w:tentative="1">
      <w:start w:val="1"/>
      <w:numFmt w:val="decimal"/>
      <w:lvlText w:val="%4."/>
      <w:lvlJc w:val="left"/>
      <w:pPr>
        <w:tabs>
          <w:tab w:val="num" w:pos="2880"/>
        </w:tabs>
        <w:ind w:left="2880" w:hanging="360"/>
      </w:pPr>
    </w:lvl>
    <w:lvl w:ilvl="4" w:tplc="F7785D8C" w:tentative="1">
      <w:start w:val="1"/>
      <w:numFmt w:val="decimal"/>
      <w:lvlText w:val="%5."/>
      <w:lvlJc w:val="left"/>
      <w:pPr>
        <w:tabs>
          <w:tab w:val="num" w:pos="3600"/>
        </w:tabs>
        <w:ind w:left="3600" w:hanging="360"/>
      </w:pPr>
    </w:lvl>
    <w:lvl w:ilvl="5" w:tplc="167280C0" w:tentative="1">
      <w:start w:val="1"/>
      <w:numFmt w:val="decimal"/>
      <w:lvlText w:val="%6."/>
      <w:lvlJc w:val="left"/>
      <w:pPr>
        <w:tabs>
          <w:tab w:val="num" w:pos="4320"/>
        </w:tabs>
        <w:ind w:left="4320" w:hanging="360"/>
      </w:pPr>
    </w:lvl>
    <w:lvl w:ilvl="6" w:tplc="AD0C55C2" w:tentative="1">
      <w:start w:val="1"/>
      <w:numFmt w:val="decimal"/>
      <w:lvlText w:val="%7."/>
      <w:lvlJc w:val="left"/>
      <w:pPr>
        <w:tabs>
          <w:tab w:val="num" w:pos="5040"/>
        </w:tabs>
        <w:ind w:left="5040" w:hanging="360"/>
      </w:pPr>
    </w:lvl>
    <w:lvl w:ilvl="7" w:tplc="8AF0B452" w:tentative="1">
      <w:start w:val="1"/>
      <w:numFmt w:val="decimal"/>
      <w:lvlText w:val="%8."/>
      <w:lvlJc w:val="left"/>
      <w:pPr>
        <w:tabs>
          <w:tab w:val="num" w:pos="5760"/>
        </w:tabs>
        <w:ind w:left="5760" w:hanging="360"/>
      </w:pPr>
    </w:lvl>
    <w:lvl w:ilvl="8" w:tplc="1C646996" w:tentative="1">
      <w:start w:val="1"/>
      <w:numFmt w:val="decimal"/>
      <w:lvlText w:val="%9."/>
      <w:lvlJc w:val="left"/>
      <w:pPr>
        <w:tabs>
          <w:tab w:val="num" w:pos="6480"/>
        </w:tabs>
        <w:ind w:left="6480" w:hanging="360"/>
      </w:pPr>
    </w:lvl>
  </w:abstractNum>
  <w:abstractNum w:abstractNumId="19">
    <w:nsid w:val="795344EF"/>
    <w:multiLevelType w:val="hybridMultilevel"/>
    <w:tmpl w:val="A948AD74"/>
    <w:lvl w:ilvl="0" w:tplc="BD7E286C">
      <w:start w:val="1"/>
      <w:numFmt w:val="bullet"/>
      <w:lvlText w:val=""/>
      <w:lvlJc w:val="left"/>
      <w:pPr>
        <w:tabs>
          <w:tab w:val="num" w:pos="720"/>
        </w:tabs>
        <w:ind w:left="720" w:hanging="360"/>
      </w:pPr>
      <w:rPr>
        <w:rFonts w:ascii="Wingdings" w:hAnsi="Wingdings" w:hint="default"/>
      </w:rPr>
    </w:lvl>
    <w:lvl w:ilvl="1" w:tplc="3F5C0CC6" w:tentative="1">
      <w:start w:val="1"/>
      <w:numFmt w:val="bullet"/>
      <w:lvlText w:val=""/>
      <w:lvlJc w:val="left"/>
      <w:pPr>
        <w:tabs>
          <w:tab w:val="num" w:pos="1440"/>
        </w:tabs>
        <w:ind w:left="1440" w:hanging="360"/>
      </w:pPr>
      <w:rPr>
        <w:rFonts w:ascii="Wingdings" w:hAnsi="Wingdings" w:hint="default"/>
      </w:rPr>
    </w:lvl>
    <w:lvl w:ilvl="2" w:tplc="72C6A1D8" w:tentative="1">
      <w:start w:val="1"/>
      <w:numFmt w:val="bullet"/>
      <w:lvlText w:val=""/>
      <w:lvlJc w:val="left"/>
      <w:pPr>
        <w:tabs>
          <w:tab w:val="num" w:pos="2160"/>
        </w:tabs>
        <w:ind w:left="2160" w:hanging="360"/>
      </w:pPr>
      <w:rPr>
        <w:rFonts w:ascii="Wingdings" w:hAnsi="Wingdings" w:hint="default"/>
      </w:rPr>
    </w:lvl>
    <w:lvl w:ilvl="3" w:tplc="83B8C68A" w:tentative="1">
      <w:start w:val="1"/>
      <w:numFmt w:val="bullet"/>
      <w:lvlText w:val=""/>
      <w:lvlJc w:val="left"/>
      <w:pPr>
        <w:tabs>
          <w:tab w:val="num" w:pos="2880"/>
        </w:tabs>
        <w:ind w:left="2880" w:hanging="360"/>
      </w:pPr>
      <w:rPr>
        <w:rFonts w:ascii="Wingdings" w:hAnsi="Wingdings" w:hint="default"/>
      </w:rPr>
    </w:lvl>
    <w:lvl w:ilvl="4" w:tplc="482C2160" w:tentative="1">
      <w:start w:val="1"/>
      <w:numFmt w:val="bullet"/>
      <w:lvlText w:val=""/>
      <w:lvlJc w:val="left"/>
      <w:pPr>
        <w:tabs>
          <w:tab w:val="num" w:pos="3600"/>
        </w:tabs>
        <w:ind w:left="3600" w:hanging="360"/>
      </w:pPr>
      <w:rPr>
        <w:rFonts w:ascii="Wingdings" w:hAnsi="Wingdings" w:hint="default"/>
      </w:rPr>
    </w:lvl>
    <w:lvl w:ilvl="5" w:tplc="BD62E3F4" w:tentative="1">
      <w:start w:val="1"/>
      <w:numFmt w:val="bullet"/>
      <w:lvlText w:val=""/>
      <w:lvlJc w:val="left"/>
      <w:pPr>
        <w:tabs>
          <w:tab w:val="num" w:pos="4320"/>
        </w:tabs>
        <w:ind w:left="4320" w:hanging="360"/>
      </w:pPr>
      <w:rPr>
        <w:rFonts w:ascii="Wingdings" w:hAnsi="Wingdings" w:hint="default"/>
      </w:rPr>
    </w:lvl>
    <w:lvl w:ilvl="6" w:tplc="8C5AC150" w:tentative="1">
      <w:start w:val="1"/>
      <w:numFmt w:val="bullet"/>
      <w:lvlText w:val=""/>
      <w:lvlJc w:val="left"/>
      <w:pPr>
        <w:tabs>
          <w:tab w:val="num" w:pos="5040"/>
        </w:tabs>
        <w:ind w:left="5040" w:hanging="360"/>
      </w:pPr>
      <w:rPr>
        <w:rFonts w:ascii="Wingdings" w:hAnsi="Wingdings" w:hint="default"/>
      </w:rPr>
    </w:lvl>
    <w:lvl w:ilvl="7" w:tplc="C4242CA2" w:tentative="1">
      <w:start w:val="1"/>
      <w:numFmt w:val="bullet"/>
      <w:lvlText w:val=""/>
      <w:lvlJc w:val="left"/>
      <w:pPr>
        <w:tabs>
          <w:tab w:val="num" w:pos="5760"/>
        </w:tabs>
        <w:ind w:left="5760" w:hanging="360"/>
      </w:pPr>
      <w:rPr>
        <w:rFonts w:ascii="Wingdings" w:hAnsi="Wingdings" w:hint="default"/>
      </w:rPr>
    </w:lvl>
    <w:lvl w:ilvl="8" w:tplc="8AFC7020" w:tentative="1">
      <w:start w:val="1"/>
      <w:numFmt w:val="bullet"/>
      <w:lvlText w:val=""/>
      <w:lvlJc w:val="left"/>
      <w:pPr>
        <w:tabs>
          <w:tab w:val="num" w:pos="6480"/>
        </w:tabs>
        <w:ind w:left="6480" w:hanging="360"/>
      </w:pPr>
      <w:rPr>
        <w:rFonts w:ascii="Wingdings" w:hAnsi="Wingdings" w:hint="default"/>
      </w:rPr>
    </w:lvl>
  </w:abstractNum>
  <w:abstractNum w:abstractNumId="20">
    <w:nsid w:val="7E7811D7"/>
    <w:multiLevelType w:val="hybridMultilevel"/>
    <w:tmpl w:val="0BC4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C617D1"/>
    <w:multiLevelType w:val="hybridMultilevel"/>
    <w:tmpl w:val="B4DE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8"/>
  </w:num>
  <w:num w:numId="4">
    <w:abstractNumId w:val="11"/>
  </w:num>
  <w:num w:numId="5">
    <w:abstractNumId w:val="19"/>
  </w:num>
  <w:num w:numId="6">
    <w:abstractNumId w:val="12"/>
  </w:num>
  <w:num w:numId="7">
    <w:abstractNumId w:val="7"/>
  </w:num>
  <w:num w:numId="8">
    <w:abstractNumId w:val="0"/>
  </w:num>
  <w:num w:numId="9">
    <w:abstractNumId w:val="3"/>
  </w:num>
  <w:num w:numId="10">
    <w:abstractNumId w:val="15"/>
  </w:num>
  <w:num w:numId="11">
    <w:abstractNumId w:val="17"/>
  </w:num>
  <w:num w:numId="12">
    <w:abstractNumId w:val="1"/>
  </w:num>
  <w:num w:numId="13">
    <w:abstractNumId w:val="16"/>
  </w:num>
  <w:num w:numId="14">
    <w:abstractNumId w:val="10"/>
  </w:num>
  <w:num w:numId="15">
    <w:abstractNumId w:val="8"/>
  </w:num>
  <w:num w:numId="16">
    <w:abstractNumId w:val="14"/>
  </w:num>
  <w:num w:numId="17">
    <w:abstractNumId w:val="20"/>
  </w:num>
  <w:num w:numId="18">
    <w:abstractNumId w:val="21"/>
  </w:num>
  <w:num w:numId="19">
    <w:abstractNumId w:val="6"/>
  </w:num>
  <w:num w:numId="20">
    <w:abstractNumId w:val="4"/>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827A1"/>
    <w:rsid w:val="000B2243"/>
    <w:rsid w:val="000B7C11"/>
    <w:rsid w:val="00113FCB"/>
    <w:rsid w:val="00143FA4"/>
    <w:rsid w:val="001D3DA0"/>
    <w:rsid w:val="001D72B0"/>
    <w:rsid w:val="001F1D7C"/>
    <w:rsid w:val="00247CA8"/>
    <w:rsid w:val="00263B41"/>
    <w:rsid w:val="002915BC"/>
    <w:rsid w:val="002C6064"/>
    <w:rsid w:val="002E7F4F"/>
    <w:rsid w:val="003062A4"/>
    <w:rsid w:val="00316D4A"/>
    <w:rsid w:val="003A65B3"/>
    <w:rsid w:val="00446A72"/>
    <w:rsid w:val="00457F2B"/>
    <w:rsid w:val="00464176"/>
    <w:rsid w:val="004942B7"/>
    <w:rsid w:val="004F083D"/>
    <w:rsid w:val="005A360A"/>
    <w:rsid w:val="005E3261"/>
    <w:rsid w:val="005E5F69"/>
    <w:rsid w:val="00644370"/>
    <w:rsid w:val="006563A9"/>
    <w:rsid w:val="006B4C34"/>
    <w:rsid w:val="00816DA7"/>
    <w:rsid w:val="008823BE"/>
    <w:rsid w:val="00883D8D"/>
    <w:rsid w:val="00895616"/>
    <w:rsid w:val="00953DFC"/>
    <w:rsid w:val="009759D1"/>
    <w:rsid w:val="00A52D13"/>
    <w:rsid w:val="00A607A3"/>
    <w:rsid w:val="00A63DD6"/>
    <w:rsid w:val="00A85D36"/>
    <w:rsid w:val="00AA5E09"/>
    <w:rsid w:val="00AB2197"/>
    <w:rsid w:val="00AC3A8B"/>
    <w:rsid w:val="00B12CC6"/>
    <w:rsid w:val="00B64986"/>
    <w:rsid w:val="00BD4D75"/>
    <w:rsid w:val="00CD0E41"/>
    <w:rsid w:val="00CE439D"/>
    <w:rsid w:val="00CF4AA5"/>
    <w:rsid w:val="00D250CD"/>
    <w:rsid w:val="00DC1FF0"/>
    <w:rsid w:val="00E32F4D"/>
    <w:rsid w:val="00E7402B"/>
    <w:rsid w:val="00F855A9"/>
    <w:rsid w:val="00FD375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0827A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0827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79243">
      <w:bodyDiv w:val="1"/>
      <w:marLeft w:val="0"/>
      <w:marRight w:val="0"/>
      <w:marTop w:val="0"/>
      <w:marBottom w:val="0"/>
      <w:divBdr>
        <w:top w:val="none" w:sz="0" w:space="0" w:color="auto"/>
        <w:left w:val="none" w:sz="0" w:space="0" w:color="auto"/>
        <w:bottom w:val="none" w:sz="0" w:space="0" w:color="auto"/>
        <w:right w:val="none" w:sz="0" w:space="0" w:color="auto"/>
      </w:divBdr>
      <w:divsChild>
        <w:div w:id="246816594">
          <w:marLeft w:val="720"/>
          <w:marRight w:val="0"/>
          <w:marTop w:val="96"/>
          <w:marBottom w:val="0"/>
          <w:divBdr>
            <w:top w:val="none" w:sz="0" w:space="0" w:color="auto"/>
            <w:left w:val="none" w:sz="0" w:space="0" w:color="auto"/>
            <w:bottom w:val="none" w:sz="0" w:space="0" w:color="auto"/>
            <w:right w:val="none" w:sz="0" w:space="0" w:color="auto"/>
          </w:divBdr>
        </w:div>
        <w:div w:id="671643074">
          <w:marLeft w:val="720"/>
          <w:marRight w:val="0"/>
          <w:marTop w:val="96"/>
          <w:marBottom w:val="0"/>
          <w:divBdr>
            <w:top w:val="none" w:sz="0" w:space="0" w:color="auto"/>
            <w:left w:val="none" w:sz="0" w:space="0" w:color="auto"/>
            <w:bottom w:val="none" w:sz="0" w:space="0" w:color="auto"/>
            <w:right w:val="none" w:sz="0" w:space="0" w:color="auto"/>
          </w:divBdr>
        </w:div>
        <w:div w:id="87700329">
          <w:marLeft w:val="720"/>
          <w:marRight w:val="0"/>
          <w:marTop w:val="96"/>
          <w:marBottom w:val="0"/>
          <w:divBdr>
            <w:top w:val="none" w:sz="0" w:space="0" w:color="auto"/>
            <w:left w:val="none" w:sz="0" w:space="0" w:color="auto"/>
            <w:bottom w:val="none" w:sz="0" w:space="0" w:color="auto"/>
            <w:right w:val="none" w:sz="0" w:space="0" w:color="auto"/>
          </w:divBdr>
        </w:div>
        <w:div w:id="1283071561">
          <w:marLeft w:val="720"/>
          <w:marRight w:val="0"/>
          <w:marTop w:val="96"/>
          <w:marBottom w:val="0"/>
          <w:divBdr>
            <w:top w:val="none" w:sz="0" w:space="0" w:color="auto"/>
            <w:left w:val="none" w:sz="0" w:space="0" w:color="auto"/>
            <w:bottom w:val="none" w:sz="0" w:space="0" w:color="auto"/>
            <w:right w:val="none" w:sz="0" w:space="0" w:color="auto"/>
          </w:divBdr>
        </w:div>
        <w:div w:id="41753525">
          <w:marLeft w:val="720"/>
          <w:marRight w:val="0"/>
          <w:marTop w:val="96"/>
          <w:marBottom w:val="0"/>
          <w:divBdr>
            <w:top w:val="none" w:sz="0" w:space="0" w:color="auto"/>
            <w:left w:val="none" w:sz="0" w:space="0" w:color="auto"/>
            <w:bottom w:val="none" w:sz="0" w:space="0" w:color="auto"/>
            <w:right w:val="none" w:sz="0" w:space="0" w:color="auto"/>
          </w:divBdr>
        </w:div>
      </w:divsChild>
    </w:div>
    <w:div w:id="799886618">
      <w:bodyDiv w:val="1"/>
      <w:marLeft w:val="0"/>
      <w:marRight w:val="0"/>
      <w:marTop w:val="0"/>
      <w:marBottom w:val="0"/>
      <w:divBdr>
        <w:top w:val="none" w:sz="0" w:space="0" w:color="auto"/>
        <w:left w:val="none" w:sz="0" w:space="0" w:color="auto"/>
        <w:bottom w:val="none" w:sz="0" w:space="0" w:color="auto"/>
        <w:right w:val="none" w:sz="0" w:space="0" w:color="auto"/>
      </w:divBdr>
      <w:divsChild>
        <w:div w:id="272636496">
          <w:marLeft w:val="547"/>
          <w:marRight w:val="0"/>
          <w:marTop w:val="96"/>
          <w:marBottom w:val="0"/>
          <w:divBdr>
            <w:top w:val="none" w:sz="0" w:space="0" w:color="auto"/>
            <w:left w:val="none" w:sz="0" w:space="0" w:color="auto"/>
            <w:bottom w:val="none" w:sz="0" w:space="0" w:color="auto"/>
            <w:right w:val="none" w:sz="0" w:space="0" w:color="auto"/>
          </w:divBdr>
        </w:div>
        <w:div w:id="1430394259">
          <w:marLeft w:val="547"/>
          <w:marRight w:val="0"/>
          <w:marTop w:val="96"/>
          <w:marBottom w:val="0"/>
          <w:divBdr>
            <w:top w:val="none" w:sz="0" w:space="0" w:color="auto"/>
            <w:left w:val="none" w:sz="0" w:space="0" w:color="auto"/>
            <w:bottom w:val="none" w:sz="0" w:space="0" w:color="auto"/>
            <w:right w:val="none" w:sz="0" w:space="0" w:color="auto"/>
          </w:divBdr>
        </w:div>
      </w:divsChild>
    </w:div>
    <w:div w:id="861939149">
      <w:bodyDiv w:val="1"/>
      <w:marLeft w:val="0"/>
      <w:marRight w:val="0"/>
      <w:marTop w:val="0"/>
      <w:marBottom w:val="0"/>
      <w:divBdr>
        <w:top w:val="none" w:sz="0" w:space="0" w:color="auto"/>
        <w:left w:val="none" w:sz="0" w:space="0" w:color="auto"/>
        <w:bottom w:val="none" w:sz="0" w:space="0" w:color="auto"/>
        <w:right w:val="none" w:sz="0" w:space="0" w:color="auto"/>
      </w:divBdr>
      <w:divsChild>
        <w:div w:id="1790202871">
          <w:marLeft w:val="547"/>
          <w:marRight w:val="0"/>
          <w:marTop w:val="96"/>
          <w:marBottom w:val="0"/>
          <w:divBdr>
            <w:top w:val="none" w:sz="0" w:space="0" w:color="auto"/>
            <w:left w:val="none" w:sz="0" w:space="0" w:color="auto"/>
            <w:bottom w:val="none" w:sz="0" w:space="0" w:color="auto"/>
            <w:right w:val="none" w:sz="0" w:space="0" w:color="auto"/>
          </w:divBdr>
        </w:div>
        <w:div w:id="1025519627">
          <w:marLeft w:val="547"/>
          <w:marRight w:val="0"/>
          <w:marTop w:val="96"/>
          <w:marBottom w:val="0"/>
          <w:divBdr>
            <w:top w:val="none" w:sz="0" w:space="0" w:color="auto"/>
            <w:left w:val="none" w:sz="0" w:space="0" w:color="auto"/>
            <w:bottom w:val="none" w:sz="0" w:space="0" w:color="auto"/>
            <w:right w:val="none" w:sz="0" w:space="0" w:color="auto"/>
          </w:divBdr>
        </w:div>
        <w:div w:id="175770022">
          <w:marLeft w:val="547"/>
          <w:marRight w:val="0"/>
          <w:marTop w:val="96"/>
          <w:marBottom w:val="0"/>
          <w:divBdr>
            <w:top w:val="none" w:sz="0" w:space="0" w:color="auto"/>
            <w:left w:val="none" w:sz="0" w:space="0" w:color="auto"/>
            <w:bottom w:val="none" w:sz="0" w:space="0" w:color="auto"/>
            <w:right w:val="none" w:sz="0" w:space="0" w:color="auto"/>
          </w:divBdr>
        </w:div>
      </w:divsChild>
    </w:div>
    <w:div w:id="94492091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12283302">
      <w:bodyDiv w:val="1"/>
      <w:marLeft w:val="0"/>
      <w:marRight w:val="0"/>
      <w:marTop w:val="0"/>
      <w:marBottom w:val="0"/>
      <w:divBdr>
        <w:top w:val="none" w:sz="0" w:space="0" w:color="auto"/>
        <w:left w:val="none" w:sz="0" w:space="0" w:color="auto"/>
        <w:bottom w:val="none" w:sz="0" w:space="0" w:color="auto"/>
        <w:right w:val="none" w:sz="0" w:space="0" w:color="auto"/>
      </w:divBdr>
      <w:divsChild>
        <w:div w:id="516503131">
          <w:marLeft w:val="547"/>
          <w:marRight w:val="0"/>
          <w:marTop w:val="96"/>
          <w:marBottom w:val="0"/>
          <w:divBdr>
            <w:top w:val="none" w:sz="0" w:space="0" w:color="auto"/>
            <w:left w:val="none" w:sz="0" w:space="0" w:color="auto"/>
            <w:bottom w:val="none" w:sz="0" w:space="0" w:color="auto"/>
            <w:right w:val="none" w:sz="0" w:space="0" w:color="auto"/>
          </w:divBdr>
        </w:div>
        <w:div w:id="835341338">
          <w:marLeft w:val="547"/>
          <w:marRight w:val="0"/>
          <w:marTop w:val="96"/>
          <w:marBottom w:val="0"/>
          <w:divBdr>
            <w:top w:val="none" w:sz="0" w:space="0" w:color="auto"/>
            <w:left w:val="none" w:sz="0" w:space="0" w:color="auto"/>
            <w:bottom w:val="none" w:sz="0" w:space="0" w:color="auto"/>
            <w:right w:val="none" w:sz="0" w:space="0" w:color="auto"/>
          </w:divBdr>
        </w:div>
        <w:div w:id="1107651550">
          <w:marLeft w:val="547"/>
          <w:marRight w:val="0"/>
          <w:marTop w:val="96"/>
          <w:marBottom w:val="0"/>
          <w:divBdr>
            <w:top w:val="none" w:sz="0" w:space="0" w:color="auto"/>
            <w:left w:val="none" w:sz="0" w:space="0" w:color="auto"/>
            <w:bottom w:val="none" w:sz="0" w:space="0" w:color="auto"/>
            <w:right w:val="none" w:sz="0" w:space="0" w:color="auto"/>
          </w:divBdr>
        </w:div>
        <w:div w:id="728264489">
          <w:marLeft w:val="1166"/>
          <w:marRight w:val="0"/>
          <w:marTop w:val="77"/>
          <w:marBottom w:val="0"/>
          <w:divBdr>
            <w:top w:val="none" w:sz="0" w:space="0" w:color="auto"/>
            <w:left w:val="none" w:sz="0" w:space="0" w:color="auto"/>
            <w:bottom w:val="none" w:sz="0" w:space="0" w:color="auto"/>
            <w:right w:val="none" w:sz="0" w:space="0" w:color="auto"/>
          </w:divBdr>
        </w:div>
        <w:div w:id="1768429643">
          <w:marLeft w:val="1166"/>
          <w:marRight w:val="0"/>
          <w:marTop w:val="77"/>
          <w:marBottom w:val="0"/>
          <w:divBdr>
            <w:top w:val="none" w:sz="0" w:space="0" w:color="auto"/>
            <w:left w:val="none" w:sz="0" w:space="0" w:color="auto"/>
            <w:bottom w:val="none" w:sz="0" w:space="0" w:color="auto"/>
            <w:right w:val="none" w:sz="0" w:space="0" w:color="auto"/>
          </w:divBdr>
        </w:div>
        <w:div w:id="1837070583">
          <w:marLeft w:val="1166"/>
          <w:marRight w:val="0"/>
          <w:marTop w:val="77"/>
          <w:marBottom w:val="0"/>
          <w:divBdr>
            <w:top w:val="none" w:sz="0" w:space="0" w:color="auto"/>
            <w:left w:val="none" w:sz="0" w:space="0" w:color="auto"/>
            <w:bottom w:val="none" w:sz="0" w:space="0" w:color="auto"/>
            <w:right w:val="none" w:sz="0" w:space="0" w:color="auto"/>
          </w:divBdr>
        </w:div>
      </w:divsChild>
    </w:div>
    <w:div w:id="1521702606">
      <w:bodyDiv w:val="1"/>
      <w:marLeft w:val="0"/>
      <w:marRight w:val="0"/>
      <w:marTop w:val="0"/>
      <w:marBottom w:val="0"/>
      <w:divBdr>
        <w:top w:val="none" w:sz="0" w:space="0" w:color="auto"/>
        <w:left w:val="none" w:sz="0" w:space="0" w:color="auto"/>
        <w:bottom w:val="none" w:sz="0" w:space="0" w:color="auto"/>
        <w:right w:val="none" w:sz="0" w:space="0" w:color="auto"/>
      </w:divBdr>
      <w:divsChild>
        <w:div w:id="1763141125">
          <w:marLeft w:val="1166"/>
          <w:marRight w:val="0"/>
          <w:marTop w:val="77"/>
          <w:marBottom w:val="0"/>
          <w:divBdr>
            <w:top w:val="none" w:sz="0" w:space="0" w:color="auto"/>
            <w:left w:val="none" w:sz="0" w:space="0" w:color="auto"/>
            <w:bottom w:val="none" w:sz="0" w:space="0" w:color="auto"/>
            <w:right w:val="none" w:sz="0" w:space="0" w:color="auto"/>
          </w:divBdr>
        </w:div>
        <w:div w:id="20479639">
          <w:marLeft w:val="1166"/>
          <w:marRight w:val="0"/>
          <w:marTop w:val="77"/>
          <w:marBottom w:val="0"/>
          <w:divBdr>
            <w:top w:val="none" w:sz="0" w:space="0" w:color="auto"/>
            <w:left w:val="none" w:sz="0" w:space="0" w:color="auto"/>
            <w:bottom w:val="none" w:sz="0" w:space="0" w:color="auto"/>
            <w:right w:val="none" w:sz="0" w:space="0" w:color="auto"/>
          </w:divBdr>
        </w:div>
        <w:div w:id="1917010030">
          <w:marLeft w:val="1166"/>
          <w:marRight w:val="0"/>
          <w:marTop w:val="77"/>
          <w:marBottom w:val="0"/>
          <w:divBdr>
            <w:top w:val="none" w:sz="0" w:space="0" w:color="auto"/>
            <w:left w:val="none" w:sz="0" w:space="0" w:color="auto"/>
            <w:bottom w:val="none" w:sz="0" w:space="0" w:color="auto"/>
            <w:right w:val="none" w:sz="0" w:space="0" w:color="auto"/>
          </w:divBdr>
        </w:div>
      </w:divsChild>
    </w:div>
    <w:div w:id="1665207522">
      <w:bodyDiv w:val="1"/>
      <w:marLeft w:val="0"/>
      <w:marRight w:val="0"/>
      <w:marTop w:val="0"/>
      <w:marBottom w:val="0"/>
      <w:divBdr>
        <w:top w:val="none" w:sz="0" w:space="0" w:color="auto"/>
        <w:left w:val="none" w:sz="0" w:space="0" w:color="auto"/>
        <w:bottom w:val="none" w:sz="0" w:space="0" w:color="auto"/>
        <w:right w:val="none" w:sz="0" w:space="0" w:color="auto"/>
      </w:divBdr>
      <w:divsChild>
        <w:div w:id="507791704">
          <w:marLeft w:val="720"/>
          <w:marRight w:val="0"/>
          <w:marTop w:val="96"/>
          <w:marBottom w:val="0"/>
          <w:divBdr>
            <w:top w:val="none" w:sz="0" w:space="0" w:color="auto"/>
            <w:left w:val="none" w:sz="0" w:space="0" w:color="auto"/>
            <w:bottom w:val="none" w:sz="0" w:space="0" w:color="auto"/>
            <w:right w:val="none" w:sz="0" w:space="0" w:color="auto"/>
          </w:divBdr>
        </w:div>
        <w:div w:id="606237736">
          <w:marLeft w:val="720"/>
          <w:marRight w:val="0"/>
          <w:marTop w:val="96"/>
          <w:marBottom w:val="0"/>
          <w:divBdr>
            <w:top w:val="none" w:sz="0" w:space="0" w:color="auto"/>
            <w:left w:val="none" w:sz="0" w:space="0" w:color="auto"/>
            <w:bottom w:val="none" w:sz="0" w:space="0" w:color="auto"/>
            <w:right w:val="none" w:sz="0" w:space="0" w:color="auto"/>
          </w:divBdr>
        </w:div>
        <w:div w:id="830371891">
          <w:marLeft w:val="720"/>
          <w:marRight w:val="0"/>
          <w:marTop w:val="96"/>
          <w:marBottom w:val="0"/>
          <w:divBdr>
            <w:top w:val="none" w:sz="0" w:space="0" w:color="auto"/>
            <w:left w:val="none" w:sz="0" w:space="0" w:color="auto"/>
            <w:bottom w:val="none" w:sz="0" w:space="0" w:color="auto"/>
            <w:right w:val="none" w:sz="0" w:space="0" w:color="auto"/>
          </w:divBdr>
        </w:div>
        <w:div w:id="1128284741">
          <w:marLeft w:val="720"/>
          <w:marRight w:val="0"/>
          <w:marTop w:val="96"/>
          <w:marBottom w:val="0"/>
          <w:divBdr>
            <w:top w:val="none" w:sz="0" w:space="0" w:color="auto"/>
            <w:left w:val="none" w:sz="0" w:space="0" w:color="auto"/>
            <w:bottom w:val="none" w:sz="0" w:space="0" w:color="auto"/>
            <w:right w:val="none" w:sz="0" w:space="0" w:color="auto"/>
          </w:divBdr>
        </w:div>
      </w:divsChild>
    </w:div>
    <w:div w:id="1926529020">
      <w:bodyDiv w:val="1"/>
      <w:marLeft w:val="0"/>
      <w:marRight w:val="0"/>
      <w:marTop w:val="0"/>
      <w:marBottom w:val="0"/>
      <w:divBdr>
        <w:top w:val="none" w:sz="0" w:space="0" w:color="auto"/>
        <w:left w:val="none" w:sz="0" w:space="0" w:color="auto"/>
        <w:bottom w:val="none" w:sz="0" w:space="0" w:color="auto"/>
        <w:right w:val="none" w:sz="0" w:space="0" w:color="auto"/>
      </w:divBdr>
      <w:divsChild>
        <w:div w:id="174001265">
          <w:marLeft w:val="1166"/>
          <w:marRight w:val="0"/>
          <w:marTop w:val="77"/>
          <w:marBottom w:val="0"/>
          <w:divBdr>
            <w:top w:val="none" w:sz="0" w:space="0" w:color="auto"/>
            <w:left w:val="none" w:sz="0" w:space="0" w:color="auto"/>
            <w:bottom w:val="none" w:sz="0" w:space="0" w:color="auto"/>
            <w:right w:val="none" w:sz="0" w:space="0" w:color="auto"/>
          </w:divBdr>
        </w:div>
        <w:div w:id="851607070">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2014-07-07T12:13:00+00:00</sentdate>
    <Superseded xmlns="e6cd7bd4-3f3e-4495-b8c9-139289cd76e6">false</Superseded>
    <Year xmlns="e6cd7bd4-3f3e-4495-b8c9-139289cd76e6" xsi:nil="true"/>
    <originator xmlns="e6cd7bd4-3f3e-4495-b8c9-139289cd76e6">markowitzp</originator>
    <policyNumber xmlns="e6cd7bd4-3f3e-4495-b8c9-139289cd76e6" xsi:nil="true"/>
    <documentNumber xmlns="e6cd7bd4-3f3e-4495-b8c9-139289cd76e6">GC_100014437</documentNumber>
    <Municipality xmlns="e6cd7bd4-3f3e-4495-b8c9-139289cd76e6" xsi:nil="true"/>
    <gcNumber xmlns="e6cd7bd4-3f3e-4495-b8c9-139289cd76e6">GC_232995</gcNumber>
    <recordCategory xmlns="e6cd7bd4-3f3e-4495-b8c9-139289cd76e6">C11</recordCategory>
    <isPublic xmlns="e6cd7bd4-3f3e-4495-b8c9-139289cd76e6">true</isPublic>
    <sharedId xmlns="e6cd7bd4-3f3e-4495-b8c9-139289cd76e6">0r-WmI1NSu6a3mY-CZizLw</sharedId>
    <committee xmlns="e6cd7bd4-3f3e-4495-b8c9-139289cd76e6">Planning and Community Development Committee</committee>
    <meetingId xmlns="e6cd7bd4-3f3e-4495-b8c9-139289cd76e6">[2014-07-22 Planning &amp; Community Development [1033]]</meetingId>
    <capitalProjectPriority xmlns="e6cd7bd4-3f3e-4495-b8c9-139289cd76e6" xsi:nil="true"/>
    <policyApprovalDate xmlns="e6cd7bd4-3f3e-4495-b8c9-139289cd76e6" xsi:nil="true"/>
    <NodeRef xmlns="e6cd7bd4-3f3e-4495-b8c9-139289cd76e6">d2baf085-8131-4b44-b380-1084c4d38845</NodeRef>
    <addressees xmlns="e6cd7bd4-3f3e-4495-b8c9-139289cd76e6" xsi:nil="true"/>
    <identifier xmlns="e6cd7bd4-3f3e-4495-b8c9-139289cd76e6">2016-1466887962367</identifier>
    <reviewAsOf xmlns="e6cd7bd4-3f3e-4495-b8c9-139289cd76e6">2026-11-08T08:38:22+00:00</reviewAsOf>
    <bylawNumber xmlns="e6cd7bd4-3f3e-4495-b8c9-139289cd76e6" xsi:nil="true"/>
    <addressee xmlns="e6cd7bd4-3f3e-4495-b8c9-139289cd76e6" xsi:nil="true"/>
    <recordOriginatingLocation xmlns="e6cd7bd4-3f3e-4495-b8c9-139289cd76e6">workspace://SpacesStore/24bfa3a0-a2b9-434c-806f-35188b3d2fc6</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026D6375-594D-4E56-B285-1717D940E271}">
  <ds:schemaRefs>
    <ds:schemaRef ds:uri="http://schemas.openxmlformats.org/officeDocument/2006/bibliography"/>
  </ds:schemaRefs>
</ds:datastoreItem>
</file>

<file path=customXml/itemProps2.xml><?xml version="1.0" encoding="utf-8"?>
<ds:datastoreItem xmlns:ds="http://schemas.openxmlformats.org/officeDocument/2006/customXml" ds:itemID="{D0ACFB27-0175-4405-A318-B1B471EA3ADA}"/>
</file>

<file path=customXml/itemProps3.xml><?xml version="1.0" encoding="utf-8"?>
<ds:datastoreItem xmlns:ds="http://schemas.openxmlformats.org/officeDocument/2006/customXml" ds:itemID="{01F2469D-7802-4805-965C-4015AC5DCA81}"/>
</file>

<file path=customXml/itemProps4.xml><?xml version="1.0" encoding="utf-8"?>
<ds:datastoreItem xmlns:ds="http://schemas.openxmlformats.org/officeDocument/2006/customXml" ds:itemID="{B5388EA7-1231-43B8-B2A3-066AE5A1B4A3}"/>
</file>

<file path=customXml/itemProps5.xml><?xml version="1.0" encoding="utf-8"?>
<ds:datastoreItem xmlns:ds="http://schemas.openxmlformats.org/officeDocument/2006/customXml" ds:itemID="{E0F36D0E-4F3D-45E9-A44E-B2D6D74B3B7B}"/>
</file>

<file path=docProps/app.xml><?xml version="1.0" encoding="utf-8"?>
<Properties xmlns="http://schemas.openxmlformats.org/officeDocument/2006/extended-properties" xmlns:vt="http://schemas.openxmlformats.org/officeDocument/2006/docPropsVTypes">
  <Template>Normal</Template>
  <TotalTime>349</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9</cp:revision>
  <cp:lastPrinted>2013-01-28T14:48:00Z</cp:lastPrinted>
  <dcterms:created xsi:type="dcterms:W3CDTF">2014-07-08T16:13:00Z</dcterms:created>
  <dcterms:modified xsi:type="dcterms:W3CDTF">2014-08-21T16:29:00Z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