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>Committee Report</w:t>
      </w:r>
    </w:p>
    <w:p w:rsidR="00AC3A8B" w:rsidRPr="00FB686F" w:rsidRDefault="00AC3A8B" w:rsidP="00AC3A8B">
      <w:pPr>
        <w:pStyle w:val="Heading1"/>
        <w:jc w:val="center"/>
      </w:pPr>
      <w:r w:rsidRPr="00FB686F">
        <w:t xml:space="preserve">Report </w:t>
      </w:r>
      <w:r w:rsidR="000B6EC2" w:rsidRPr="000B6EC2">
        <w:t>TR-TAPS-</w:t>
      </w:r>
      <w:r w:rsidR="00325CDC">
        <w:t>01-14</w:t>
      </w:r>
    </w:p>
    <w:p w:rsidR="00AC3A8B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</w:pPr>
      <w:r w:rsidRPr="00FB686F">
        <w:rPr>
          <w:rStyle w:val="Strong"/>
        </w:rPr>
        <w:t>To</w:t>
      </w:r>
      <w:r w:rsidRPr="00FB686F">
        <w:t>:</w:t>
      </w:r>
      <w:r w:rsidR="007270D9">
        <w:t xml:space="preserve"> </w:t>
      </w:r>
      <w:r w:rsidR="00692F1E">
        <w:t xml:space="preserve"> </w:t>
      </w:r>
      <w:r w:rsidR="00692F1E">
        <w:tab/>
      </w:r>
      <w:r w:rsidR="004C19D7">
        <w:t>Chair</w:t>
      </w:r>
      <w:r w:rsidR="00692F1E">
        <w:t xml:space="preserve"> and Members of the Transportation and Public Safety Committee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From</w:t>
      </w:r>
      <w:r w:rsidRPr="00FB686F">
        <w:t>:</w:t>
      </w:r>
      <w:r w:rsidR="007270D9">
        <w:t xml:space="preserve"> </w:t>
      </w:r>
      <w:r w:rsidR="00692F1E">
        <w:tab/>
      </w:r>
      <w:r w:rsidR="007270D9">
        <w:t>Ron Parkin</w:t>
      </w:r>
      <w:r w:rsidR="00692F1E">
        <w:t>, Maintenance Manager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 xml:space="preserve">Meeting </w:t>
      </w:r>
      <w:r w:rsidR="00692F1E" w:rsidRPr="00FB686F">
        <w:rPr>
          <w:rStyle w:val="Strong"/>
        </w:rPr>
        <w:t>Date</w:t>
      </w:r>
      <w:r w:rsidR="00692F1E">
        <w:rPr>
          <w:rStyle w:val="Strong"/>
        </w:rPr>
        <w:t>:</w:t>
      </w:r>
      <w:r w:rsidRPr="00FB686F">
        <w:tab/>
      </w:r>
      <w:r w:rsidR="00B420AB" w:rsidRPr="00B420AB">
        <w:t>December 5</w:t>
      </w:r>
      <w:r w:rsidR="00692F1E" w:rsidRPr="00B420AB">
        <w:t>, 2013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Subject:</w:t>
      </w:r>
      <w:r w:rsidR="000B6EC2" w:rsidRPr="000B6EC2">
        <w:t xml:space="preserve"> </w:t>
      </w:r>
      <w:r w:rsidR="000B6EC2">
        <w:t xml:space="preserve"> </w:t>
      </w:r>
      <w:r w:rsidR="00692F1E">
        <w:tab/>
      </w:r>
      <w:r w:rsidR="00B420AB">
        <w:rPr>
          <w:rStyle w:val="Strong"/>
          <w:b w:val="0"/>
        </w:rPr>
        <w:t>Grey/</w:t>
      </w:r>
      <w:r w:rsidR="000B6EC2" w:rsidRPr="000B6EC2">
        <w:rPr>
          <w:rStyle w:val="Strong"/>
          <w:b w:val="0"/>
        </w:rPr>
        <w:t xml:space="preserve">Simcoe County </w:t>
      </w:r>
      <w:r w:rsidR="00B420AB">
        <w:rPr>
          <w:rStyle w:val="Strong"/>
          <w:b w:val="0"/>
        </w:rPr>
        <w:t>and Grey/</w:t>
      </w:r>
      <w:r w:rsidR="00A71580">
        <w:rPr>
          <w:rStyle w:val="Strong"/>
          <w:b w:val="0"/>
        </w:rPr>
        <w:t>Dufferin</w:t>
      </w:r>
      <w:r w:rsidR="00B420AB">
        <w:rPr>
          <w:rStyle w:val="Strong"/>
          <w:b w:val="0"/>
        </w:rPr>
        <w:t xml:space="preserve"> County</w:t>
      </w:r>
      <w:r w:rsidR="00A71580">
        <w:rPr>
          <w:rStyle w:val="Strong"/>
          <w:b w:val="0"/>
        </w:rPr>
        <w:t xml:space="preserve">, </w:t>
      </w:r>
      <w:r w:rsidR="000B6EC2" w:rsidRPr="000B6EC2">
        <w:rPr>
          <w:rStyle w:val="Strong"/>
          <w:b w:val="0"/>
        </w:rPr>
        <w:t>Boundary Road Maintenance Agreement</w:t>
      </w:r>
      <w:r w:rsidR="00A71580">
        <w:rPr>
          <w:rStyle w:val="Strong"/>
          <w:b w:val="0"/>
        </w:rPr>
        <w:t>s</w:t>
      </w:r>
    </w:p>
    <w:p w:rsidR="00AC3A8B" w:rsidRPr="00E26705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Status</w:t>
      </w:r>
      <w:r w:rsidRPr="00FB686F">
        <w:t>:</w:t>
      </w:r>
      <w:r w:rsidRPr="00451D2E">
        <w:tab/>
      </w:r>
      <w:r w:rsidR="00437413">
        <w:t>Recommendation endorsed by Committee as presented per Resolution TAPS08-14 December 5, 2014;</w:t>
      </w:r>
      <w:r w:rsidR="00A14D9E">
        <w:t xml:space="preserve"> Endorsed by County Council per Resolution CC12-14 January 9, 2014;</w:t>
      </w:r>
      <w:bookmarkStart w:id="0" w:name="_GoBack"/>
      <w:bookmarkEnd w:id="0"/>
    </w:p>
    <w:p w:rsidR="00AC3A8B" w:rsidRPr="004C19D7" w:rsidRDefault="00AC3A8B" w:rsidP="004C19D7">
      <w:pPr>
        <w:pStyle w:val="Heading2"/>
      </w:pPr>
      <w:r w:rsidRPr="004C19D7">
        <w:t>Recommendation(s)</w:t>
      </w:r>
    </w:p>
    <w:p w:rsidR="007270D9" w:rsidRDefault="00AC3A8B" w:rsidP="007270D9">
      <w:pPr>
        <w:rPr>
          <w:b/>
        </w:rPr>
      </w:pPr>
      <w:r>
        <w:rPr>
          <w:b/>
        </w:rPr>
        <w:t>WHEREAS</w:t>
      </w:r>
      <w:r w:rsidR="000B6EC2">
        <w:rPr>
          <w:b/>
        </w:rPr>
        <w:t xml:space="preserve"> </w:t>
      </w:r>
      <w:r w:rsidR="007270D9" w:rsidRPr="007270D9">
        <w:rPr>
          <w:b/>
        </w:rPr>
        <w:t>Sections 20, 29, 29.1 an</w:t>
      </w:r>
      <w:r w:rsidR="004C19D7">
        <w:rPr>
          <w:b/>
        </w:rPr>
        <w:t>d 52 of the Municipal Act allow</w:t>
      </w:r>
      <w:r w:rsidR="007270D9" w:rsidRPr="007270D9">
        <w:rPr>
          <w:b/>
        </w:rPr>
        <w:t xml:space="preserve"> for agreements between adjoining municipalities for the maintenance and repair of any highway forming a boundary road;</w:t>
      </w:r>
    </w:p>
    <w:p w:rsidR="00312946" w:rsidRDefault="00DE6CB8" w:rsidP="007270D9">
      <w:pPr>
        <w:rPr>
          <w:b/>
        </w:rPr>
      </w:pPr>
      <w:r>
        <w:rPr>
          <w:b/>
        </w:rPr>
        <w:t>AND WHEREAS Grey Road</w:t>
      </w:r>
      <w:r w:rsidR="00692F1E">
        <w:rPr>
          <w:b/>
        </w:rPr>
        <w:t>s</w:t>
      </w:r>
      <w:r>
        <w:rPr>
          <w:b/>
        </w:rPr>
        <w:t xml:space="preserve"> 19,</w:t>
      </w:r>
      <w:r w:rsidR="00692F1E">
        <w:rPr>
          <w:b/>
        </w:rPr>
        <w:t xml:space="preserve"> </w:t>
      </w:r>
      <w:r>
        <w:rPr>
          <w:b/>
        </w:rPr>
        <w:t>21,</w:t>
      </w:r>
      <w:r w:rsidR="00692F1E">
        <w:rPr>
          <w:b/>
        </w:rPr>
        <w:t xml:space="preserve"> 31 and 124 are</w:t>
      </w:r>
      <w:r>
        <w:rPr>
          <w:b/>
        </w:rPr>
        <w:t xml:space="preserve"> boundary road</w:t>
      </w:r>
      <w:r w:rsidR="00692F1E">
        <w:rPr>
          <w:b/>
        </w:rPr>
        <w:t>s</w:t>
      </w:r>
      <w:r>
        <w:rPr>
          <w:b/>
        </w:rPr>
        <w:t xml:space="preserve"> shared b</w:t>
      </w:r>
      <w:r w:rsidR="004C19D7">
        <w:rPr>
          <w:b/>
        </w:rPr>
        <w:t xml:space="preserve">y Grey County and Simcoe County and </w:t>
      </w:r>
      <w:r w:rsidR="00312946">
        <w:rPr>
          <w:b/>
        </w:rPr>
        <w:t>Grey Road 9 is a boundary road shared by Grey County and Dufferin County;</w:t>
      </w:r>
    </w:p>
    <w:p w:rsidR="00692F1E" w:rsidRDefault="00DE6CB8" w:rsidP="007270D9">
      <w:pPr>
        <w:rPr>
          <w:b/>
        </w:rPr>
      </w:pPr>
      <w:r>
        <w:rPr>
          <w:b/>
        </w:rPr>
        <w:t xml:space="preserve">AND WHEREAS Grey County has </w:t>
      </w:r>
      <w:r w:rsidR="00692F1E">
        <w:rPr>
          <w:b/>
        </w:rPr>
        <w:t xml:space="preserve">historically </w:t>
      </w:r>
      <w:r>
        <w:rPr>
          <w:b/>
        </w:rPr>
        <w:t xml:space="preserve">completed the maintenance </w:t>
      </w:r>
      <w:r w:rsidR="005F4AA5">
        <w:rPr>
          <w:b/>
        </w:rPr>
        <w:t xml:space="preserve">on the boundary roads </w:t>
      </w:r>
      <w:r>
        <w:rPr>
          <w:b/>
        </w:rPr>
        <w:t xml:space="preserve">of Grey Road </w:t>
      </w:r>
      <w:r w:rsidR="004C19D7">
        <w:rPr>
          <w:b/>
        </w:rPr>
        <w:t xml:space="preserve">19, 21, 31, </w:t>
      </w:r>
      <w:r w:rsidR="00692F1E">
        <w:rPr>
          <w:b/>
        </w:rPr>
        <w:t>124</w:t>
      </w:r>
      <w:r w:rsidR="004C19D7">
        <w:rPr>
          <w:b/>
        </w:rPr>
        <w:t xml:space="preserve"> and 9</w:t>
      </w:r>
      <w:r w:rsidR="00692F1E">
        <w:rPr>
          <w:b/>
        </w:rPr>
        <w:t>;</w:t>
      </w:r>
    </w:p>
    <w:p w:rsidR="00DE6CB8" w:rsidRPr="007270D9" w:rsidRDefault="007270D9" w:rsidP="007270D9">
      <w:pPr>
        <w:rPr>
          <w:b/>
        </w:rPr>
      </w:pPr>
      <w:r>
        <w:rPr>
          <w:b/>
        </w:rPr>
        <w:t xml:space="preserve">AND WHEREAS </w:t>
      </w:r>
      <w:r w:rsidRPr="007270D9">
        <w:rPr>
          <w:b/>
        </w:rPr>
        <w:t>the Count</w:t>
      </w:r>
      <w:r w:rsidR="00312946">
        <w:rPr>
          <w:b/>
        </w:rPr>
        <w:t>y</w:t>
      </w:r>
      <w:r w:rsidRPr="007270D9">
        <w:rPr>
          <w:b/>
        </w:rPr>
        <w:t xml:space="preserve"> of Grey</w:t>
      </w:r>
      <w:r w:rsidR="00312946">
        <w:rPr>
          <w:b/>
        </w:rPr>
        <w:t>,</w:t>
      </w:r>
      <w:r w:rsidRPr="007270D9">
        <w:rPr>
          <w:b/>
        </w:rPr>
        <w:t xml:space="preserve"> </w:t>
      </w:r>
      <w:r w:rsidR="00312946">
        <w:rPr>
          <w:b/>
        </w:rPr>
        <w:t xml:space="preserve">the County of Dufferin </w:t>
      </w:r>
      <w:r w:rsidRPr="007270D9">
        <w:rPr>
          <w:b/>
        </w:rPr>
        <w:t xml:space="preserve">and </w:t>
      </w:r>
      <w:r w:rsidR="00312946">
        <w:rPr>
          <w:b/>
        </w:rPr>
        <w:t xml:space="preserve">the County of </w:t>
      </w:r>
      <w:r w:rsidRPr="007270D9">
        <w:rPr>
          <w:b/>
        </w:rPr>
        <w:t xml:space="preserve">Simcoe have agreed that it is mutually beneficial </w:t>
      </w:r>
      <w:r w:rsidR="002556F1">
        <w:rPr>
          <w:b/>
        </w:rPr>
        <w:t>that</w:t>
      </w:r>
      <w:r w:rsidRPr="007270D9">
        <w:rPr>
          <w:b/>
        </w:rPr>
        <w:t xml:space="preserve"> Grey County </w:t>
      </w:r>
      <w:r w:rsidR="00BF6A7D">
        <w:rPr>
          <w:b/>
        </w:rPr>
        <w:t xml:space="preserve">continue to </w:t>
      </w:r>
      <w:r w:rsidRPr="007270D9">
        <w:rPr>
          <w:b/>
        </w:rPr>
        <w:t xml:space="preserve">assume </w:t>
      </w:r>
      <w:r w:rsidR="002556F1">
        <w:rPr>
          <w:b/>
        </w:rPr>
        <w:t xml:space="preserve">the </w:t>
      </w:r>
      <w:r w:rsidRPr="007270D9">
        <w:rPr>
          <w:b/>
        </w:rPr>
        <w:t>annual maintenance of the boundary road</w:t>
      </w:r>
      <w:r w:rsidR="00312946">
        <w:rPr>
          <w:b/>
        </w:rPr>
        <w:t>s</w:t>
      </w:r>
      <w:r w:rsidRPr="007270D9">
        <w:rPr>
          <w:b/>
        </w:rPr>
        <w:t xml:space="preserve"> between the</w:t>
      </w:r>
      <w:r w:rsidR="00312946">
        <w:rPr>
          <w:b/>
        </w:rPr>
        <w:t>ir</w:t>
      </w:r>
      <w:r w:rsidRPr="007270D9">
        <w:rPr>
          <w:b/>
        </w:rPr>
        <w:t xml:space="preserve"> </w:t>
      </w:r>
      <w:r w:rsidR="00312946">
        <w:rPr>
          <w:b/>
        </w:rPr>
        <w:t>municipalities</w:t>
      </w:r>
      <w:r w:rsidRPr="007270D9">
        <w:rPr>
          <w:b/>
        </w:rPr>
        <w:t xml:space="preserve"> with the costs shared equally between </w:t>
      </w:r>
      <w:r w:rsidR="00BF6A7D">
        <w:rPr>
          <w:b/>
        </w:rPr>
        <w:t xml:space="preserve">the </w:t>
      </w:r>
      <w:r w:rsidRPr="007270D9">
        <w:rPr>
          <w:b/>
        </w:rPr>
        <w:t>parties;</w:t>
      </w:r>
    </w:p>
    <w:p w:rsidR="00DE6CB8" w:rsidRDefault="007270D9" w:rsidP="007270D9">
      <w:pPr>
        <w:rPr>
          <w:b/>
        </w:rPr>
      </w:pPr>
      <w:r>
        <w:rPr>
          <w:b/>
        </w:rPr>
        <w:t xml:space="preserve">NOW THEREFORE BE IT RESOLVED THAT </w:t>
      </w:r>
      <w:r w:rsidR="00325CDC">
        <w:rPr>
          <w:b/>
        </w:rPr>
        <w:t>Report TR-TAPS-01</w:t>
      </w:r>
      <w:r w:rsidR="00DE6CB8">
        <w:rPr>
          <w:b/>
        </w:rPr>
        <w:t>-1</w:t>
      </w:r>
      <w:r w:rsidR="00325CDC">
        <w:rPr>
          <w:b/>
        </w:rPr>
        <w:t>4</w:t>
      </w:r>
      <w:r w:rsidR="00DE6CB8">
        <w:rPr>
          <w:b/>
        </w:rPr>
        <w:t xml:space="preserve"> be received;</w:t>
      </w:r>
    </w:p>
    <w:p w:rsidR="00312946" w:rsidRPr="007270D9" w:rsidRDefault="00DE6CB8" w:rsidP="007270D9">
      <w:pPr>
        <w:rPr>
          <w:b/>
        </w:rPr>
      </w:pPr>
      <w:r>
        <w:rPr>
          <w:b/>
        </w:rPr>
        <w:t xml:space="preserve">AND THAT </w:t>
      </w:r>
      <w:r w:rsidR="007270D9" w:rsidRPr="007270D9">
        <w:rPr>
          <w:b/>
        </w:rPr>
        <w:t xml:space="preserve">the Warden and Clerk be authorized to execute the </w:t>
      </w:r>
      <w:r w:rsidR="00676FE0">
        <w:rPr>
          <w:b/>
        </w:rPr>
        <w:t>B</w:t>
      </w:r>
      <w:r w:rsidR="007270D9" w:rsidRPr="007270D9">
        <w:rPr>
          <w:b/>
        </w:rPr>
        <w:t xml:space="preserve">oundary </w:t>
      </w:r>
      <w:r w:rsidR="00676FE0">
        <w:rPr>
          <w:b/>
        </w:rPr>
        <w:t>R</w:t>
      </w:r>
      <w:r w:rsidR="007270D9" w:rsidRPr="007270D9">
        <w:rPr>
          <w:b/>
        </w:rPr>
        <w:t xml:space="preserve">oad </w:t>
      </w:r>
      <w:r w:rsidR="00676FE0">
        <w:rPr>
          <w:b/>
        </w:rPr>
        <w:t>A</w:t>
      </w:r>
      <w:r w:rsidR="007270D9" w:rsidRPr="007270D9">
        <w:rPr>
          <w:b/>
        </w:rPr>
        <w:t xml:space="preserve">greement </w:t>
      </w:r>
      <w:r w:rsidR="00692F1E">
        <w:rPr>
          <w:b/>
        </w:rPr>
        <w:t xml:space="preserve">for Grey Roads 19, 21, 31 and 24 </w:t>
      </w:r>
      <w:r w:rsidR="007270D9" w:rsidRPr="007270D9">
        <w:rPr>
          <w:b/>
        </w:rPr>
        <w:t>between the County o</w:t>
      </w:r>
      <w:r w:rsidR="004C19D7">
        <w:rPr>
          <w:b/>
        </w:rPr>
        <w:t xml:space="preserve">f Grey and the County of Simcoe and </w:t>
      </w:r>
      <w:r w:rsidR="00312946">
        <w:rPr>
          <w:b/>
        </w:rPr>
        <w:t>the Boundary Road Agreement for Grey Road 9 between the County of Grey and the County of Dufferin;</w:t>
      </w:r>
    </w:p>
    <w:p w:rsidR="00B420AB" w:rsidRDefault="007270D9">
      <w:pPr>
        <w:rPr>
          <w:rFonts w:asciiTheme="majorHAnsi" w:eastAsiaTheme="majorEastAsia" w:hAnsiTheme="majorHAnsi" w:cstheme="majorBidi"/>
          <w:bCs/>
          <w:sz w:val="32"/>
          <w:szCs w:val="32"/>
        </w:rPr>
      </w:pPr>
      <w:r>
        <w:rPr>
          <w:b/>
        </w:rPr>
        <w:t xml:space="preserve">AND THAT </w:t>
      </w:r>
      <w:r w:rsidRPr="007270D9">
        <w:rPr>
          <w:b/>
        </w:rPr>
        <w:t>the appr</w:t>
      </w:r>
      <w:r w:rsidR="00451DE2">
        <w:rPr>
          <w:b/>
        </w:rPr>
        <w:t xml:space="preserve">opriate </w:t>
      </w:r>
      <w:r w:rsidR="00325CDC">
        <w:rPr>
          <w:b/>
        </w:rPr>
        <w:t>By-L</w:t>
      </w:r>
      <w:r w:rsidR="00451DE2">
        <w:rPr>
          <w:b/>
        </w:rPr>
        <w:t>aw be prepared for C</w:t>
      </w:r>
      <w:r w:rsidRPr="007270D9">
        <w:rPr>
          <w:b/>
        </w:rPr>
        <w:t>ouncil’s consideration.</w:t>
      </w:r>
      <w:r w:rsidR="00B420AB">
        <w:br w:type="page"/>
      </w:r>
    </w:p>
    <w:p w:rsidR="00AC3A8B" w:rsidRPr="00451DE2" w:rsidRDefault="00AC3A8B" w:rsidP="00676FE0">
      <w:pPr>
        <w:pStyle w:val="Heading2"/>
      </w:pPr>
      <w:r w:rsidRPr="00451DE2">
        <w:lastRenderedPageBreak/>
        <w:t>Background</w:t>
      </w:r>
    </w:p>
    <w:p w:rsidR="00312946" w:rsidRDefault="007270D9" w:rsidP="00AC3A8B">
      <w:r w:rsidRPr="00657E13">
        <w:t>Grey County and Simcoe County</w:t>
      </w:r>
      <w:r w:rsidR="00312946">
        <w:t xml:space="preserve"> </w:t>
      </w:r>
      <w:r w:rsidRPr="00657E13">
        <w:t xml:space="preserve">historically have entered into </w:t>
      </w:r>
      <w:r w:rsidR="00312946">
        <w:t xml:space="preserve">a </w:t>
      </w:r>
      <w:r w:rsidRPr="00657E13">
        <w:t>maintenance agreement on the boundary road</w:t>
      </w:r>
      <w:r w:rsidR="00312946">
        <w:t>s</w:t>
      </w:r>
      <w:r w:rsidRPr="00657E13">
        <w:t xml:space="preserve"> between the two </w:t>
      </w:r>
      <w:r w:rsidR="00325CDC">
        <w:t xml:space="preserve">(2) </w:t>
      </w:r>
      <w:r w:rsidRPr="00657E13">
        <w:t xml:space="preserve">Counties known as </w:t>
      </w:r>
      <w:r w:rsidR="008B3520" w:rsidRPr="00657E13">
        <w:t xml:space="preserve">Boundary Roads </w:t>
      </w:r>
      <w:r w:rsidR="00185EAC">
        <w:t xml:space="preserve">19, 21, 31 and </w:t>
      </w:r>
      <w:r w:rsidR="008B3520" w:rsidRPr="00657E13">
        <w:t>124</w:t>
      </w:r>
      <w:r w:rsidR="00185EAC">
        <w:t>.</w:t>
      </w:r>
    </w:p>
    <w:p w:rsidR="00312946" w:rsidRPr="00657E13" w:rsidRDefault="00312946" w:rsidP="00AC3A8B">
      <w:r>
        <w:t>Grey County and Dufferin County historically have entered into a maintenance agreement on the boundary road between the two</w:t>
      </w:r>
      <w:r w:rsidR="00325CDC">
        <w:t xml:space="preserve"> (2)</w:t>
      </w:r>
      <w:r>
        <w:t xml:space="preserve"> Counties known as Boundary </w:t>
      </w:r>
      <w:r w:rsidR="00325CDC">
        <w:br/>
      </w:r>
      <w:r>
        <w:t>Road 9.</w:t>
      </w:r>
    </w:p>
    <w:p w:rsidR="008B3520" w:rsidRDefault="008B3520" w:rsidP="008B3520">
      <w:r w:rsidRPr="00657E13">
        <w:t>As with past agreements</w:t>
      </w:r>
      <w:r w:rsidR="0061649F" w:rsidRPr="00657E13">
        <w:t>,</w:t>
      </w:r>
      <w:r w:rsidRPr="00657E13">
        <w:t xml:space="preserve"> Grey County </w:t>
      </w:r>
      <w:r w:rsidR="00185EAC">
        <w:t>completed</w:t>
      </w:r>
      <w:r w:rsidRPr="00657E13">
        <w:t xml:space="preserve"> the annual maintenance of the boundary road</w:t>
      </w:r>
      <w:r w:rsidR="00312946">
        <w:t>s</w:t>
      </w:r>
      <w:r w:rsidRPr="00657E13">
        <w:t xml:space="preserve"> between </w:t>
      </w:r>
      <w:r w:rsidR="00312946">
        <w:t xml:space="preserve">each County </w:t>
      </w:r>
      <w:r w:rsidRPr="00657E13">
        <w:t xml:space="preserve">with the costs shared equally between the </w:t>
      </w:r>
      <w:r w:rsidR="00BF6A7D">
        <w:t xml:space="preserve">boarding </w:t>
      </w:r>
      <w:r w:rsidRPr="00657E13">
        <w:t xml:space="preserve">parties. </w:t>
      </w:r>
      <w:r w:rsidR="00676FE0">
        <w:t xml:space="preserve"> </w:t>
      </w:r>
      <w:r w:rsidR="00312946">
        <w:t>Each of the Counties</w:t>
      </w:r>
      <w:r w:rsidR="00F30D08" w:rsidRPr="00657E13">
        <w:t xml:space="preserve"> </w:t>
      </w:r>
      <w:r w:rsidR="00185EAC" w:rsidRPr="00657E13">
        <w:t>is</w:t>
      </w:r>
      <w:r w:rsidR="00F30D08" w:rsidRPr="00657E13">
        <w:t xml:space="preserve"> responsible for one-half of all </w:t>
      </w:r>
      <w:r w:rsidR="00BF6A7D">
        <w:t xml:space="preserve">agreed </w:t>
      </w:r>
      <w:r w:rsidR="00F30D08" w:rsidRPr="00657E13">
        <w:t xml:space="preserve">capital improvements on the </w:t>
      </w:r>
      <w:r w:rsidR="00325CDC">
        <w:t>b</w:t>
      </w:r>
      <w:r w:rsidR="00312946">
        <w:t xml:space="preserve">oundary </w:t>
      </w:r>
      <w:r w:rsidR="00325CDC">
        <w:t>r</w:t>
      </w:r>
      <w:r w:rsidR="00F30D08" w:rsidRPr="00657E13">
        <w:t>oad</w:t>
      </w:r>
      <w:r w:rsidR="00312946">
        <w:t>s</w:t>
      </w:r>
      <w:r w:rsidR="00F30D08" w:rsidRPr="00657E13">
        <w:t>.</w:t>
      </w:r>
    </w:p>
    <w:p w:rsidR="00692F1E" w:rsidRPr="00657E13" w:rsidRDefault="00692F1E" w:rsidP="008B3520">
      <w:r>
        <w:t xml:space="preserve">Grey County has been updating and standardizing all </w:t>
      </w:r>
      <w:r w:rsidR="00325CDC">
        <w:t xml:space="preserve">of </w:t>
      </w:r>
      <w:r>
        <w:t xml:space="preserve">its </w:t>
      </w:r>
      <w:r w:rsidR="005F4AA5">
        <w:t>B</w:t>
      </w:r>
      <w:r>
        <w:t xml:space="preserve">oundary </w:t>
      </w:r>
      <w:r w:rsidR="005F4AA5">
        <w:t>Road A</w:t>
      </w:r>
      <w:r>
        <w:t xml:space="preserve">greements. </w:t>
      </w:r>
      <w:r w:rsidR="00676FE0">
        <w:t xml:space="preserve"> </w:t>
      </w:r>
      <w:r>
        <w:t>Th</w:t>
      </w:r>
      <w:r w:rsidR="00312946">
        <w:t>e</w:t>
      </w:r>
      <w:r>
        <w:t xml:space="preserve"> proposed </w:t>
      </w:r>
      <w:r w:rsidR="00B420AB">
        <w:t>a</w:t>
      </w:r>
      <w:r>
        <w:t>greement</w:t>
      </w:r>
      <w:r w:rsidR="005F4AA5">
        <w:t>s</w:t>
      </w:r>
      <w:r>
        <w:t xml:space="preserve"> </w:t>
      </w:r>
      <w:r w:rsidR="00312946">
        <w:t>are</w:t>
      </w:r>
      <w:r>
        <w:t xml:space="preserve"> very similar to all other </w:t>
      </w:r>
      <w:r w:rsidR="005F4AA5">
        <w:t>B</w:t>
      </w:r>
      <w:r>
        <w:t xml:space="preserve">oundary </w:t>
      </w:r>
      <w:r w:rsidR="005F4AA5">
        <w:t>R</w:t>
      </w:r>
      <w:r>
        <w:t xml:space="preserve">oad </w:t>
      </w:r>
      <w:r w:rsidR="005F4AA5">
        <w:t>A</w:t>
      </w:r>
      <w:r>
        <w:t>greements.</w:t>
      </w:r>
    </w:p>
    <w:p w:rsidR="00AC3A8B" w:rsidRPr="00451DE2" w:rsidRDefault="00AC3A8B" w:rsidP="00AC3A8B">
      <w:pPr>
        <w:pStyle w:val="Heading2"/>
      </w:pPr>
      <w:r w:rsidRPr="00451DE2">
        <w:t>Financial / Staffing / Legal / Information Technology Considerations</w:t>
      </w:r>
    </w:p>
    <w:p w:rsidR="008B3520" w:rsidRPr="00657E13" w:rsidRDefault="00312946" w:rsidP="008B3520">
      <w:r>
        <w:t>Each of the</w:t>
      </w:r>
      <w:r w:rsidR="0061649F" w:rsidRPr="00657E13">
        <w:t xml:space="preserve"> </w:t>
      </w:r>
      <w:r w:rsidR="00676FE0">
        <w:t>A</w:t>
      </w:r>
      <w:r w:rsidR="0061649F" w:rsidRPr="00657E13">
        <w:t>greement</w:t>
      </w:r>
      <w:r>
        <w:t>s</w:t>
      </w:r>
      <w:r w:rsidR="0061649F" w:rsidRPr="00657E13">
        <w:t xml:space="preserve"> </w:t>
      </w:r>
      <w:r w:rsidR="00185EAC" w:rsidRPr="00657E13">
        <w:t>provides</w:t>
      </w:r>
      <w:r w:rsidR="0061649F" w:rsidRPr="00657E13">
        <w:t xml:space="preserve"> remuneration in the form of a lump sum payment</w:t>
      </w:r>
      <w:r w:rsidR="00676FE0">
        <w:t>,</w:t>
      </w:r>
      <w:r w:rsidR="0061649F" w:rsidRPr="00657E13">
        <w:t xml:space="preserve"> which is calculated from the previous five </w:t>
      </w:r>
      <w:r w:rsidR="00676FE0">
        <w:t xml:space="preserve">(5) </w:t>
      </w:r>
      <w:r w:rsidR="0061649F" w:rsidRPr="00657E13">
        <w:t xml:space="preserve">year average to maintain these roads. </w:t>
      </w:r>
      <w:r w:rsidR="00676FE0">
        <w:t xml:space="preserve"> </w:t>
      </w:r>
      <w:r w:rsidR="0061649F" w:rsidRPr="00657E13">
        <w:t xml:space="preserve">An increase of 2% is added annually to this payment </w:t>
      </w:r>
      <w:r w:rsidR="00676FE0">
        <w:t>for the term of the agreement.</w:t>
      </w:r>
    </w:p>
    <w:p w:rsidR="0061649F" w:rsidRPr="00657E13" w:rsidRDefault="00F30D08" w:rsidP="008B3520">
      <w:r w:rsidRPr="00657E13">
        <w:t xml:space="preserve">Each party at its own </w:t>
      </w:r>
      <w:r w:rsidR="00692F1E" w:rsidRPr="00657E13">
        <w:t>expense</w:t>
      </w:r>
      <w:r w:rsidRPr="00657E13">
        <w:t xml:space="preserve"> </w:t>
      </w:r>
      <w:r w:rsidR="00692F1E">
        <w:t>maintains liability</w:t>
      </w:r>
      <w:r w:rsidRPr="00657E13">
        <w:t xml:space="preserve"> insurance </w:t>
      </w:r>
      <w:r w:rsidR="00DE6CB8" w:rsidRPr="00DE6CB8">
        <w:t>during the term of the agreement</w:t>
      </w:r>
      <w:r w:rsidR="00692F1E">
        <w:t>.</w:t>
      </w:r>
    </w:p>
    <w:p w:rsidR="00AC3A8B" w:rsidRPr="00451DE2" w:rsidRDefault="00AC3A8B" w:rsidP="00AC3A8B">
      <w:pPr>
        <w:pStyle w:val="Heading2"/>
      </w:pPr>
      <w:r w:rsidRPr="00451DE2">
        <w:t>Link to Strategic Goals / Priorities</w:t>
      </w:r>
    </w:p>
    <w:p w:rsidR="00F30D08" w:rsidRPr="00657E13" w:rsidRDefault="00F30D08" w:rsidP="00AC3A8B">
      <w:r w:rsidRPr="00657E13">
        <w:t>It is with th</w:t>
      </w:r>
      <w:r w:rsidR="00312946">
        <w:t>e</w:t>
      </w:r>
      <w:r w:rsidRPr="00657E13">
        <w:t>s</w:t>
      </w:r>
      <w:r w:rsidR="00312946">
        <w:t>e</w:t>
      </w:r>
      <w:r w:rsidRPr="00657E13">
        <w:t xml:space="preserve"> </w:t>
      </w:r>
      <w:r w:rsidR="00B420AB">
        <w:t>a</w:t>
      </w:r>
      <w:r w:rsidRPr="00657E13">
        <w:t>greement</w:t>
      </w:r>
      <w:r w:rsidR="00312946">
        <w:t>s</w:t>
      </w:r>
      <w:r w:rsidRPr="00657E13">
        <w:t xml:space="preserve"> in mind that a continued good working relationship between </w:t>
      </w:r>
      <w:r w:rsidR="00312946">
        <w:t>the Counties of Grey, Dufferin and Simcoe</w:t>
      </w:r>
      <w:r w:rsidRPr="00657E13">
        <w:t xml:space="preserve"> continues</w:t>
      </w:r>
      <w:r w:rsidR="00DE6CB8">
        <w:t xml:space="preserve"> </w:t>
      </w:r>
      <w:r w:rsidR="00676FE0">
        <w:t xml:space="preserve">to </w:t>
      </w:r>
      <w:r w:rsidR="00DE6CB8">
        <w:t xml:space="preserve">meet with Corporate </w:t>
      </w:r>
      <w:r w:rsidR="00692F1E">
        <w:t>Strategic</w:t>
      </w:r>
      <w:r w:rsidR="00DE6CB8">
        <w:t xml:space="preserve"> Goad 5.2</w:t>
      </w:r>
      <w:r w:rsidR="00676FE0">
        <w:t>;</w:t>
      </w:r>
      <w:r w:rsidR="00DE6CB8">
        <w:t xml:space="preserve"> to </w:t>
      </w:r>
      <w:r w:rsidR="00692F1E">
        <w:t>collaborate</w:t>
      </w:r>
      <w:r w:rsidR="00DE6CB8">
        <w:t xml:space="preserve"> with other governments to improve delivery of </w:t>
      </w:r>
      <w:r w:rsidR="00676FE0">
        <w:t>C</w:t>
      </w:r>
      <w:r w:rsidR="00DE6CB8">
        <w:t>ounty services</w:t>
      </w:r>
      <w:r w:rsidR="00692F1E">
        <w:t>.</w:t>
      </w:r>
    </w:p>
    <w:p w:rsidR="00AC3A8B" w:rsidRPr="00451DE2" w:rsidRDefault="00AC3A8B" w:rsidP="00AC3A8B">
      <w:r w:rsidRPr="00451DE2">
        <w:t>Respectfully submitted by,</w:t>
      </w:r>
    </w:p>
    <w:p w:rsidR="00AC3A8B" w:rsidRPr="00657E13" w:rsidRDefault="00657E13" w:rsidP="00657E13">
      <w:pPr>
        <w:spacing w:line="240" w:lineRule="auto"/>
      </w:pPr>
      <w:r w:rsidRPr="00657E13">
        <w:t>Ron Parkin</w:t>
      </w:r>
      <w:r w:rsidR="00676FE0">
        <w:br/>
      </w:r>
      <w:r w:rsidRPr="00657E13">
        <w:t>Maintenance Manager</w:t>
      </w:r>
    </w:p>
    <w:p w:rsidR="00953DFC" w:rsidRDefault="00676FE0" w:rsidP="00AB2197">
      <w:pPr>
        <w:rPr>
          <w:rFonts w:ascii="Monotype Corsiva" w:hAnsi="Monotype Corsiva"/>
          <w:sz w:val="28"/>
          <w:szCs w:val="28"/>
        </w:rPr>
      </w:pPr>
      <w:r>
        <w:t>Director Sign Off:</w:t>
      </w:r>
      <w:r>
        <w:tab/>
      </w:r>
      <w:r>
        <w:rPr>
          <w:rFonts w:ascii="Monotype Corsiva" w:hAnsi="Monotype Corsiva"/>
          <w:sz w:val="28"/>
          <w:szCs w:val="28"/>
        </w:rPr>
        <w:t>M.</w:t>
      </w:r>
      <w:r w:rsidR="00325CDC">
        <w:rPr>
          <w:rFonts w:ascii="Monotype Corsiva" w:hAnsi="Monotype Corsiva"/>
          <w:sz w:val="28"/>
          <w:szCs w:val="28"/>
        </w:rPr>
        <w:t>J</w:t>
      </w:r>
      <w:r>
        <w:rPr>
          <w:rFonts w:ascii="Monotype Corsiva" w:hAnsi="Monotype Corsiva"/>
          <w:sz w:val="28"/>
          <w:szCs w:val="28"/>
        </w:rPr>
        <w:t>. Kelly, Director of Transportation Services</w:t>
      </w:r>
    </w:p>
    <w:p w:rsidR="00DA0829" w:rsidRPr="00B420AB" w:rsidRDefault="00B420AB" w:rsidP="00B420AB">
      <w:pPr>
        <w:spacing w:after="0"/>
        <w:rPr>
          <w:b/>
          <w:szCs w:val="28"/>
        </w:rPr>
      </w:pPr>
      <w:r w:rsidRPr="00B420AB">
        <w:rPr>
          <w:b/>
          <w:szCs w:val="28"/>
        </w:rPr>
        <w:t xml:space="preserve">List of </w:t>
      </w:r>
      <w:r w:rsidR="00DA0829" w:rsidRPr="00B420AB">
        <w:rPr>
          <w:b/>
          <w:szCs w:val="28"/>
        </w:rPr>
        <w:t>Attachment</w:t>
      </w:r>
      <w:r w:rsidRPr="00B420AB">
        <w:rPr>
          <w:b/>
          <w:szCs w:val="28"/>
        </w:rPr>
        <w:t>s</w:t>
      </w:r>
    </w:p>
    <w:p w:rsidR="00DA0829" w:rsidRPr="00DA0829" w:rsidRDefault="00DA0829" w:rsidP="00AB2197">
      <w:pPr>
        <w:rPr>
          <w:b/>
        </w:rPr>
        <w:sectPr w:rsidR="00DA0829" w:rsidRPr="00DA0829" w:rsidSect="00B420AB">
          <w:footerReference w:type="default" r:id="rId9"/>
          <w:pgSz w:w="12240" w:h="15840" w:code="1"/>
          <w:pgMar w:top="864" w:right="1440" w:bottom="720" w:left="1440" w:header="720" w:footer="720" w:gutter="0"/>
          <w:cols w:space="720"/>
          <w:docGrid w:linePitch="360"/>
        </w:sectPr>
      </w:pPr>
    </w:p>
    <w:p w:rsidR="007F03DE" w:rsidRDefault="00A14D9E" w:rsidP="00676FE0">
      <w:pPr>
        <w:rPr>
          <w:rStyle w:val="Hyperlink"/>
          <w:sz w:val="22"/>
        </w:rPr>
        <w:sectPr w:rsidR="007F03DE" w:rsidSect="00953DFC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hyperlink r:id="rId10" w:tooltip="Dufferin Grey Boundary Road Agreement - 2013" w:history="1">
        <w:r w:rsidR="00B420AB" w:rsidRPr="00B420AB">
          <w:rPr>
            <w:rStyle w:val="Hyperlink"/>
            <w:sz w:val="22"/>
          </w:rPr>
          <w:t>Dufferin Grey Boundary Road Agreement - 2013</w:t>
        </w:r>
      </w:hyperlink>
      <w:hyperlink r:id="rId11" w:tooltip="&#10;Grey Simcoe Boundary Road Agreement" w:history="1">
        <w:r w:rsidR="00B420AB" w:rsidRPr="00B420AB">
          <w:rPr>
            <w:rStyle w:val="Hyperlink"/>
            <w:sz w:val="22"/>
          </w:rPr>
          <w:cr/>
          <w:t>Grey Simcoe Boundary Road Agreement</w:t>
        </w:r>
      </w:hyperlink>
    </w:p>
    <w:p w:rsidR="007F03DE" w:rsidRDefault="007F03DE">
      <w:pPr>
        <w:rPr>
          <w:noProof/>
          <w:sz w:val="22"/>
        </w:rPr>
      </w:pPr>
      <w:r>
        <w:rPr>
          <w:noProof/>
          <w:sz w:val="22"/>
        </w:rPr>
        <w:lastRenderedPageBreak/>
        <w:drawing>
          <wp:inline distT="0" distB="0" distL="0" distR="0" wp14:anchorId="284BDDB1" wp14:editId="0184A180">
            <wp:extent cx="5684982" cy="7955280"/>
            <wp:effectExtent l="0" t="0" r="0" b="7620"/>
            <wp:docPr id="2" name="Picture 2" descr="Location Map" title="Grey Simcoe Boundary Road Agreemen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y Simcoe Boundary Road Agreement Schedule A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9" t="1571" r="2326" b="1613"/>
                    <a:stretch/>
                  </pic:blipFill>
                  <pic:spPr bwMode="auto">
                    <a:xfrm>
                      <a:off x="0" y="0"/>
                      <a:ext cx="5684982" cy="7955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2"/>
        </w:rPr>
        <w:br w:type="page"/>
      </w:r>
    </w:p>
    <w:p w:rsidR="007F03DE" w:rsidRDefault="007F03DE" w:rsidP="007F03DE">
      <w:pPr>
        <w:spacing w:after="0"/>
        <w:rPr>
          <w:noProof/>
          <w:sz w:val="22"/>
        </w:rPr>
      </w:pPr>
    </w:p>
    <w:p w:rsidR="00FE7170" w:rsidRPr="00B420AB" w:rsidRDefault="007F03DE" w:rsidP="007F03DE">
      <w:pPr>
        <w:spacing w:after="0"/>
        <w:rPr>
          <w:noProof/>
          <w:sz w:val="22"/>
        </w:rPr>
      </w:pPr>
      <w:r>
        <w:rPr>
          <w:noProof/>
          <w:sz w:val="22"/>
        </w:rPr>
        <w:drawing>
          <wp:inline distT="0" distB="0" distL="0" distR="0" wp14:anchorId="4AF7795D" wp14:editId="12F7CF30">
            <wp:extent cx="6046789" cy="7955280"/>
            <wp:effectExtent l="0" t="0" r="0" b="7620"/>
            <wp:docPr id="3" name="Picture 3" descr="Location Map" title="Grey Dufferin Boundary Road Agreemen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fferin Grey Boundary Road Agreement Schedule A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" t="4040" r="5088" b="4198"/>
                    <a:stretch/>
                  </pic:blipFill>
                  <pic:spPr bwMode="auto">
                    <a:xfrm>
                      <a:off x="0" y="0"/>
                      <a:ext cx="6046789" cy="7955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7170" w:rsidRPr="00B420AB" w:rsidSect="007F03D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A3" w:rsidRDefault="003C13A3" w:rsidP="00883D8D">
      <w:pPr>
        <w:spacing w:after="0" w:line="240" w:lineRule="auto"/>
      </w:pPr>
      <w:r>
        <w:separator/>
      </w:r>
    </w:p>
  </w:endnote>
  <w:endnote w:type="continuationSeparator" w:id="0">
    <w:p w:rsidR="003C13A3" w:rsidRDefault="003C13A3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8D" w:rsidRPr="00AC3A8B" w:rsidRDefault="00325CDC" w:rsidP="00AC3A8B">
    <w:pPr>
      <w:pStyle w:val="Footer"/>
      <w:rPr>
        <w:sz w:val="22"/>
        <w:szCs w:val="22"/>
      </w:rPr>
    </w:pPr>
    <w:r>
      <w:rPr>
        <w:sz w:val="22"/>
        <w:szCs w:val="22"/>
      </w:rPr>
      <w:t>TR-TAPS-01-14</w:t>
    </w:r>
    <w:r w:rsidR="00AC3A8B" w:rsidRPr="00FB686F">
      <w:rPr>
        <w:sz w:val="22"/>
        <w:szCs w:val="22"/>
      </w:rPr>
      <w:ptab w:relativeTo="margin" w:alignment="center" w:leader="none"/>
    </w:r>
    <w:r w:rsidR="00AC3A8B" w:rsidRPr="00FB686F">
      <w:rPr>
        <w:sz w:val="22"/>
        <w:szCs w:val="22"/>
      </w:rPr>
      <w:fldChar w:fldCharType="begin"/>
    </w:r>
    <w:r w:rsidR="00AC3A8B" w:rsidRPr="00FB686F">
      <w:rPr>
        <w:sz w:val="22"/>
        <w:szCs w:val="22"/>
      </w:rPr>
      <w:instrText xml:space="preserve"> PAGE   \* MERGEFORMAT </w:instrText>
    </w:r>
    <w:r w:rsidR="00AC3A8B" w:rsidRPr="00FB686F">
      <w:rPr>
        <w:sz w:val="22"/>
        <w:szCs w:val="22"/>
      </w:rPr>
      <w:fldChar w:fldCharType="separate"/>
    </w:r>
    <w:r w:rsidR="00A14D9E">
      <w:rPr>
        <w:noProof/>
        <w:sz w:val="22"/>
        <w:szCs w:val="22"/>
      </w:rPr>
      <w:t>1</w:t>
    </w:r>
    <w:r w:rsidR="00AC3A8B" w:rsidRPr="00FB686F">
      <w:rPr>
        <w:noProof/>
        <w:sz w:val="22"/>
        <w:szCs w:val="22"/>
      </w:rPr>
      <w:fldChar w:fldCharType="end"/>
    </w:r>
    <w:r w:rsidR="00AC3A8B" w:rsidRPr="00FB686F">
      <w:rPr>
        <w:sz w:val="22"/>
        <w:szCs w:val="22"/>
      </w:rPr>
      <w:ptab w:relativeTo="margin" w:alignment="right" w:leader="none"/>
    </w:r>
    <w:r w:rsidR="00B420AB">
      <w:rPr>
        <w:sz w:val="22"/>
        <w:szCs w:val="22"/>
      </w:rPr>
      <w:t>December 5</w:t>
    </w:r>
    <w:r w:rsidR="00692F1E">
      <w:rPr>
        <w:sz w:val="22"/>
        <w:szCs w:val="22"/>
      </w:rPr>
      <w:t>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A3" w:rsidRDefault="003C13A3" w:rsidP="00883D8D">
      <w:pPr>
        <w:spacing w:after="0" w:line="240" w:lineRule="auto"/>
      </w:pPr>
      <w:r>
        <w:separator/>
      </w:r>
    </w:p>
  </w:footnote>
  <w:footnote w:type="continuationSeparator" w:id="0">
    <w:p w:rsidR="003C13A3" w:rsidRDefault="003C13A3" w:rsidP="00883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FCF"/>
    <w:rsid w:val="000B6EC2"/>
    <w:rsid w:val="000B7C11"/>
    <w:rsid w:val="00113FCB"/>
    <w:rsid w:val="00185EAC"/>
    <w:rsid w:val="001F1D7C"/>
    <w:rsid w:val="00247CA8"/>
    <w:rsid w:val="002556F1"/>
    <w:rsid w:val="002915BC"/>
    <w:rsid w:val="002C6064"/>
    <w:rsid w:val="00312946"/>
    <w:rsid w:val="00325CDC"/>
    <w:rsid w:val="003C13A3"/>
    <w:rsid w:val="00437413"/>
    <w:rsid w:val="00446A72"/>
    <w:rsid w:val="00451DE2"/>
    <w:rsid w:val="00457F2B"/>
    <w:rsid w:val="00464176"/>
    <w:rsid w:val="004942B7"/>
    <w:rsid w:val="004C19D7"/>
    <w:rsid w:val="004D0EE0"/>
    <w:rsid w:val="004F083D"/>
    <w:rsid w:val="005A360A"/>
    <w:rsid w:val="005F4AA5"/>
    <w:rsid w:val="0061649F"/>
    <w:rsid w:val="006563A9"/>
    <w:rsid w:val="00657E13"/>
    <w:rsid w:val="00676FE0"/>
    <w:rsid w:val="00692F1E"/>
    <w:rsid w:val="006B4C34"/>
    <w:rsid w:val="006F4E55"/>
    <w:rsid w:val="007270D9"/>
    <w:rsid w:val="007F03DE"/>
    <w:rsid w:val="0084191C"/>
    <w:rsid w:val="00883D8D"/>
    <w:rsid w:val="00895616"/>
    <w:rsid w:val="008B3520"/>
    <w:rsid w:val="0093757E"/>
    <w:rsid w:val="00953DFC"/>
    <w:rsid w:val="00A14D9E"/>
    <w:rsid w:val="00A52D13"/>
    <w:rsid w:val="00A63DD6"/>
    <w:rsid w:val="00A71580"/>
    <w:rsid w:val="00AA5E09"/>
    <w:rsid w:val="00AB2197"/>
    <w:rsid w:val="00AC3A8B"/>
    <w:rsid w:val="00B420AB"/>
    <w:rsid w:val="00B64986"/>
    <w:rsid w:val="00BF6A7D"/>
    <w:rsid w:val="00CB3D89"/>
    <w:rsid w:val="00CE439D"/>
    <w:rsid w:val="00D27939"/>
    <w:rsid w:val="00DA0829"/>
    <w:rsid w:val="00DC1FF0"/>
    <w:rsid w:val="00DE6CB8"/>
    <w:rsid w:val="00E07A0A"/>
    <w:rsid w:val="00E32F4D"/>
    <w:rsid w:val="00EF75A2"/>
    <w:rsid w:val="00F30D08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jpeg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eydocs.ca/urm/idcplg?IdcService=GET_FILE&amp;dDocName=GC_106247&amp;RevisionSelectionMethod=LatestReleased&amp;allowInterrupt=1&amp;Rendition=We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reydocs.ca/urm/idcplg?IdcService=GET_FILE&amp;dDocName=GC_204820&amp;RevisionSelectionMethod=LatestReleased&amp;Rendition=Web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2013-05-09T13:40:00+00:00</sentdate>
    <Superseded xmlns="e6cd7bd4-3f3e-4495-b8c9-139289cd76e6">false</Superseded>
    <Year xmlns="e6cd7bd4-3f3e-4495-b8c9-139289cd76e6" xsi:nil="true"/>
    <originator xmlns="e6cd7bd4-3f3e-4495-b8c9-139289cd76e6">parkinr</originator>
    <policyNumber xmlns="e6cd7bd4-3f3e-4495-b8c9-139289cd76e6" xsi:nil="true"/>
    <documentNumber xmlns="e6cd7bd4-3f3e-4495-b8c9-139289cd76e6">GC_100073342</documentNumber>
    <Municipality xmlns="e6cd7bd4-3f3e-4495-b8c9-139289cd76e6" xsi:nil="true"/>
    <gcNumber xmlns="e6cd7bd4-3f3e-4495-b8c9-139289cd76e6">GC_107793</gcNumber>
    <recordCategory xmlns="e6cd7bd4-3f3e-4495-b8c9-139289cd76e6">C11</recordCategory>
    <isPublic xmlns="e6cd7bd4-3f3e-4495-b8c9-139289cd76e6">true</isPublic>
    <sharedId xmlns="e6cd7bd4-3f3e-4495-b8c9-139289cd76e6">JwoFz7KgRIGDYQH7Q53cQw</sharedId>
    <committee xmlns="e6cd7bd4-3f3e-4495-b8c9-139289cd76e6">Transportation and Public Safety Committee</committee>
    <meetingId xmlns="e6cd7bd4-3f3e-4495-b8c9-139289cd76e6">[2013-12-05 Transportation &amp; Public Safety [1002]]</meetingId>
    <capitalProjectPriority xmlns="e6cd7bd4-3f3e-4495-b8c9-139289cd76e6" xsi:nil="true"/>
    <policyApprovalDate xmlns="e6cd7bd4-3f3e-4495-b8c9-139289cd76e6" xsi:nil="true"/>
    <NodeRef xmlns="e6cd7bd4-3f3e-4495-b8c9-139289cd76e6">d33db65e-6c0c-4e20-bbd8-ebb6bd3fa6c0</NodeRef>
    <addressees xmlns="e6cd7bd4-3f3e-4495-b8c9-139289cd76e6" xsi:nil="true"/>
    <identifier xmlns="e6cd7bd4-3f3e-4495-b8c9-139289cd76e6">2016-1466876294943</identifier>
    <reviewAsOf xmlns="e6cd7bd4-3f3e-4495-b8c9-139289cd76e6">2026-11-08T08:37:47+00:00</reviewAsOf>
    <bylawNumber xmlns="e6cd7bd4-3f3e-4495-b8c9-139289cd76e6" xsi:nil="true"/>
    <addressee xmlns="e6cd7bd4-3f3e-4495-b8c9-139289cd76e6" xsi:nil="true"/>
    <recordOriginatingLocation xmlns="e6cd7bd4-3f3e-4495-b8c9-139289cd76e6">workspace://SpacesStore/796f2d7b-fe07-4c10-86c6-6aa803731e10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918B401B-CDBD-4F30-AE45-7B4ADE584B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A2DDD9-810B-426E-AA25-E4B2E729D616}"/>
</file>

<file path=customXml/itemProps3.xml><?xml version="1.0" encoding="utf-8"?>
<ds:datastoreItem xmlns:ds="http://schemas.openxmlformats.org/officeDocument/2006/customXml" ds:itemID="{7D7AFAE3-E197-42A1-A7C2-D29B57507E0C}"/>
</file>

<file path=customXml/itemProps4.xml><?xml version="1.0" encoding="utf-8"?>
<ds:datastoreItem xmlns:ds="http://schemas.openxmlformats.org/officeDocument/2006/customXml" ds:itemID="{3F1765D6-058A-4780-9D30-B2DD71A5E0FE}"/>
</file>

<file path=customXml/itemProps5.xml><?xml version="1.0" encoding="utf-8"?>
<ds:datastoreItem xmlns:ds="http://schemas.openxmlformats.org/officeDocument/2006/customXml" ds:itemID="{872813E7-4DE2-4590-BA5A-8557C652C3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8</cp:revision>
  <cp:lastPrinted>2013-11-14T00:44:00Z</cp:lastPrinted>
  <dcterms:created xsi:type="dcterms:W3CDTF">2013-11-21T20:10:00Z</dcterms:created>
  <dcterms:modified xsi:type="dcterms:W3CDTF">2014-01-14T21:16:00Z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</Properties>
</file>