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5E14F1" w:rsidP="00AC3A8B">
      <w:pPr>
        <w:pStyle w:val="Heading1"/>
        <w:jc w:val="center"/>
      </w:pPr>
      <w:r>
        <w:t xml:space="preserve">Addendum to </w:t>
      </w:r>
      <w:r w:rsidR="00AC3A8B" w:rsidRPr="00FB686F">
        <w:t xml:space="preserve">Report </w:t>
      </w:r>
      <w:r w:rsidR="0018743D">
        <w:t>TR</w:t>
      </w:r>
      <w:r w:rsidR="00AC3A8B" w:rsidRPr="00FB686F">
        <w:t>-</w:t>
      </w:r>
      <w:r w:rsidR="0018743D">
        <w:t>TAPS</w:t>
      </w:r>
      <w:r w:rsidR="0035230F">
        <w:t>-</w:t>
      </w:r>
      <w:r w:rsidR="00C20F1B">
        <w:t>06</w:t>
      </w:r>
      <w:r w:rsidR="0035230F">
        <w:t>-15</w:t>
      </w:r>
    </w:p>
    <w:p w:rsidR="0018743D" w:rsidRDefault="0018743D" w:rsidP="0018743D">
      <w:pPr>
        <w:pStyle w:val="NoSpacing"/>
        <w:tabs>
          <w:tab w:val="left" w:pos="1890"/>
        </w:tabs>
        <w:spacing w:line="276" w:lineRule="auto"/>
        <w:ind w:left="1890" w:hanging="1890"/>
      </w:pPr>
      <w:r w:rsidRPr="00FB686F">
        <w:rPr>
          <w:rStyle w:val="Strong"/>
        </w:rPr>
        <w:t>To</w:t>
      </w:r>
      <w:r w:rsidRPr="00FB686F">
        <w:t>:</w:t>
      </w:r>
      <w:r>
        <w:tab/>
        <w:t xml:space="preserve">Chair Barfoot and Members of the Transportation and </w:t>
      </w:r>
      <w:r>
        <w:rPr>
          <w:lang w:val="en-CA"/>
        </w:rPr>
        <w:t>Public Safety</w:t>
      </w:r>
      <w:r>
        <w:t xml:space="preserve"> Committee</w:t>
      </w:r>
    </w:p>
    <w:p w:rsidR="0018743D" w:rsidRPr="00FB686F" w:rsidRDefault="0018743D" w:rsidP="0018743D">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t>M.J. Kelly, Director of Transportation Services</w:t>
      </w:r>
    </w:p>
    <w:p w:rsidR="0018743D" w:rsidRPr="00FB686F" w:rsidRDefault="0018743D" w:rsidP="0018743D">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35230F">
        <w:t>January 22,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35230F" w:rsidRPr="00C20F1B">
        <w:rPr>
          <w:rStyle w:val="Strong"/>
          <w:b w:val="0"/>
        </w:rPr>
        <w:t>Amendment to Draft 2015 Transportation Services Department Budget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383331">
        <w:t xml:space="preserve">Recommendation adopted by Committee as presented per Resolution TAPS24-15; Endorsed by County Council February 3, 2015 per Resolution CC35-15; </w:t>
      </w:r>
      <w:bookmarkStart w:id="0" w:name="_GoBack"/>
      <w:bookmarkEnd w:id="0"/>
    </w:p>
    <w:p w:rsidR="00AC3A8B" w:rsidRPr="00FB686F" w:rsidRDefault="00AC3A8B" w:rsidP="00AC3A8B">
      <w:pPr>
        <w:pStyle w:val="Heading2"/>
      </w:pPr>
      <w:r w:rsidRPr="00FB686F">
        <w:t>Recommendation(s)</w:t>
      </w:r>
    </w:p>
    <w:p w:rsidR="005E14F1" w:rsidRDefault="00BF33F7" w:rsidP="001124B8">
      <w:pPr>
        <w:rPr>
          <w:rFonts w:ascii="HelveticaNeueLT Std" w:hAnsi="HelveticaNeueLT Std"/>
          <w:b/>
        </w:rPr>
      </w:pPr>
      <w:r>
        <w:rPr>
          <w:rFonts w:ascii="HelveticaNeueLT Std" w:hAnsi="HelveticaNeueLT Std"/>
          <w:b/>
        </w:rPr>
        <w:t xml:space="preserve">WHEREAS Transportation Services staff have made the </w:t>
      </w:r>
      <w:r w:rsidR="005E14F1">
        <w:rPr>
          <w:rFonts w:ascii="HelveticaNeueLT Std" w:hAnsi="HelveticaNeueLT Std"/>
          <w:b/>
        </w:rPr>
        <w:t xml:space="preserve">requested </w:t>
      </w:r>
      <w:r>
        <w:rPr>
          <w:rFonts w:ascii="HelveticaNeueLT Std" w:hAnsi="HelveticaNeueLT Std"/>
          <w:b/>
        </w:rPr>
        <w:t>amendments to Draft 2015 Transportation Services Department Budget as presented to the Transportation and Public Safety Committee meeting on January 8</w:t>
      </w:r>
      <w:r w:rsidR="005E14F1">
        <w:rPr>
          <w:rFonts w:ascii="HelveticaNeueLT Std" w:hAnsi="HelveticaNeueLT Std"/>
          <w:b/>
        </w:rPr>
        <w:t>, 2015;</w:t>
      </w:r>
    </w:p>
    <w:p w:rsidR="001124B8" w:rsidRPr="001124B8" w:rsidRDefault="005125AF" w:rsidP="001124B8">
      <w:pPr>
        <w:rPr>
          <w:rFonts w:ascii="HelveticaNeueLT Std" w:hAnsi="HelveticaNeueLT Std"/>
          <w:b/>
        </w:rPr>
      </w:pPr>
      <w:r>
        <w:rPr>
          <w:rFonts w:ascii="HelveticaNeueLT Std" w:hAnsi="HelveticaNeueLT Std"/>
          <w:b/>
        </w:rPr>
        <w:t>NOW THEREFORE B</w:t>
      </w:r>
      <w:r w:rsidR="005E14F1">
        <w:rPr>
          <w:rFonts w:ascii="HelveticaNeueLT Std" w:hAnsi="HelveticaNeueLT Std"/>
          <w:b/>
        </w:rPr>
        <w:t>E</w:t>
      </w:r>
      <w:r>
        <w:rPr>
          <w:rFonts w:ascii="HelveticaNeueLT Std" w:hAnsi="HelveticaNeueLT Std"/>
          <w:b/>
        </w:rPr>
        <w:t xml:space="preserve"> IT</w:t>
      </w:r>
      <w:r w:rsidR="005E14F1">
        <w:rPr>
          <w:rFonts w:ascii="HelveticaNeueLT Std" w:hAnsi="HelveticaNeueLT Std"/>
          <w:b/>
        </w:rPr>
        <w:t xml:space="preserve"> RES</w:t>
      </w:r>
      <w:r w:rsidR="00B44073">
        <w:rPr>
          <w:rFonts w:ascii="HelveticaNeueLT Std" w:hAnsi="HelveticaNeueLT Std"/>
          <w:b/>
        </w:rPr>
        <w:t>O</w:t>
      </w:r>
      <w:r w:rsidR="005E14F1">
        <w:rPr>
          <w:rFonts w:ascii="HelveticaNeueLT Std" w:hAnsi="HelveticaNeueLT Std"/>
          <w:b/>
        </w:rPr>
        <w:t xml:space="preserve">LVED </w:t>
      </w:r>
      <w:r w:rsidR="001124B8" w:rsidRPr="001124B8">
        <w:rPr>
          <w:rFonts w:ascii="HelveticaNeueLT Std" w:hAnsi="HelveticaNeueLT Std"/>
          <w:b/>
        </w:rPr>
        <w:t xml:space="preserve">THAT </w:t>
      </w:r>
      <w:r w:rsidR="00BF33F7">
        <w:rPr>
          <w:rFonts w:ascii="HelveticaNeueLT Std" w:hAnsi="HelveticaNeueLT Std"/>
          <w:b/>
        </w:rPr>
        <w:t xml:space="preserve">Addendum to </w:t>
      </w:r>
      <w:r w:rsidR="001124B8" w:rsidRPr="001124B8">
        <w:rPr>
          <w:rFonts w:ascii="HelveticaNeueLT Std" w:hAnsi="HelveticaNeueLT Std"/>
          <w:b/>
        </w:rPr>
        <w:t xml:space="preserve">Report TR-TAPS-06-15 regarding the Draft 2015 Transportation Services budget </w:t>
      </w:r>
      <w:proofErr w:type="gramStart"/>
      <w:r w:rsidR="001124B8" w:rsidRPr="001124B8">
        <w:rPr>
          <w:rFonts w:ascii="HelveticaNeueLT Std" w:hAnsi="HelveticaNeueLT Std"/>
          <w:b/>
        </w:rPr>
        <w:t>be</w:t>
      </w:r>
      <w:proofErr w:type="gramEnd"/>
      <w:r w:rsidR="001124B8" w:rsidRPr="001124B8">
        <w:rPr>
          <w:rFonts w:ascii="HelveticaNeueLT Std" w:hAnsi="HelveticaNeueLT Std"/>
          <w:b/>
        </w:rPr>
        <w:t xml:space="preserve"> received;</w:t>
      </w:r>
    </w:p>
    <w:p w:rsidR="00BF33F7" w:rsidRDefault="001124B8" w:rsidP="001124B8">
      <w:pPr>
        <w:rPr>
          <w:rFonts w:ascii="HelveticaNeueLT Std" w:hAnsi="HelveticaNeueLT Std"/>
          <w:b/>
        </w:rPr>
      </w:pPr>
      <w:r w:rsidRPr="001124B8">
        <w:rPr>
          <w:rFonts w:ascii="HelveticaNeueLT Std" w:hAnsi="HelveticaNeueLT Std"/>
          <w:b/>
        </w:rPr>
        <w:t xml:space="preserve">AND THAT the 2015 Transportation Services budget as </w:t>
      </w:r>
      <w:r w:rsidR="00BF33F7">
        <w:rPr>
          <w:rFonts w:ascii="HelveticaNeueLT Std" w:hAnsi="HelveticaNeueLT Std"/>
          <w:b/>
        </w:rPr>
        <w:t>amended</w:t>
      </w:r>
      <w:r w:rsidRPr="001124B8">
        <w:rPr>
          <w:rFonts w:ascii="HelveticaNeueLT Std" w:hAnsi="HelveticaNeueLT Std"/>
          <w:b/>
        </w:rPr>
        <w:t xml:space="preserve"> be forwarded to County Council for consideration.</w:t>
      </w:r>
    </w:p>
    <w:p w:rsidR="00AC3A8B" w:rsidRDefault="00AC3A8B" w:rsidP="0018743D">
      <w:pPr>
        <w:pStyle w:val="Heading2"/>
      </w:pPr>
      <w:r w:rsidRPr="00F2213A">
        <w:t>Background</w:t>
      </w:r>
    </w:p>
    <w:p w:rsidR="006B3E1F" w:rsidRPr="006B3E1F" w:rsidRDefault="006B3E1F" w:rsidP="006B3E1F">
      <w:r>
        <w:t xml:space="preserve">At the January 8, 2015 Transportation and Public Safety Committee meeting the </w:t>
      </w:r>
      <w:r w:rsidR="00C20F1B">
        <w:t>following resolution was passed:</w:t>
      </w:r>
    </w:p>
    <w:p w:rsidR="00D5002E" w:rsidRPr="00D5002E" w:rsidRDefault="00D5002E" w:rsidP="00D5002E">
      <w:pPr>
        <w:ind w:left="1440"/>
        <w:rPr>
          <w:i/>
        </w:rPr>
      </w:pPr>
      <w:r w:rsidRPr="00D5002E">
        <w:rPr>
          <w:i/>
        </w:rPr>
        <w:t xml:space="preserve">THAT Report TR-TAPS-06-15 regarding the Draft 2015 Transportation Services budget </w:t>
      </w:r>
      <w:proofErr w:type="gramStart"/>
      <w:r w:rsidRPr="00D5002E">
        <w:rPr>
          <w:i/>
        </w:rPr>
        <w:t>be</w:t>
      </w:r>
      <w:proofErr w:type="gramEnd"/>
      <w:r w:rsidRPr="00D5002E">
        <w:rPr>
          <w:i/>
        </w:rPr>
        <w:t xml:space="preserve"> received;</w:t>
      </w:r>
    </w:p>
    <w:p w:rsidR="006B3E1F" w:rsidRPr="00C20F1B" w:rsidRDefault="00D5002E" w:rsidP="00D5002E">
      <w:pPr>
        <w:widowControl w:val="0"/>
        <w:tabs>
          <w:tab w:val="left" w:pos="1440"/>
        </w:tabs>
        <w:spacing w:after="160"/>
        <w:ind w:left="1440"/>
        <w:rPr>
          <w:i/>
        </w:rPr>
      </w:pPr>
      <w:r w:rsidRPr="00D5002E">
        <w:rPr>
          <w:i/>
        </w:rPr>
        <w:t xml:space="preserve">AND THAT staff be directed to prepare an amended draft budget for presentation to the Committee per Resolution TAPS17-15 and based on staff and the Committee’s discussions regarding fuel costs and vehicle repairs. </w:t>
      </w:r>
    </w:p>
    <w:p w:rsidR="006B3E1F" w:rsidRDefault="006B3E1F" w:rsidP="006B3E1F">
      <w:r>
        <w:lastRenderedPageBreak/>
        <w:t>The Transportation Services Department ha</w:t>
      </w:r>
      <w:r w:rsidR="00AC20F9">
        <w:t>s</w:t>
      </w:r>
      <w:r>
        <w:t xml:space="preserve"> made the following modifications as requested.</w:t>
      </w:r>
      <w:r w:rsidR="00AC20F9">
        <w:t xml:space="preserve"> </w:t>
      </w:r>
      <w:r w:rsidR="00C20F1B">
        <w:t xml:space="preserve"> </w:t>
      </w:r>
      <w:r w:rsidR="00AC20F9">
        <w:t xml:space="preserve">The changes are identified in yellow in the attached </w:t>
      </w:r>
      <w:r w:rsidR="00F64471">
        <w:t>Amended</w:t>
      </w:r>
      <w:r w:rsidR="00AC20F9">
        <w:t xml:space="preserve"> Draft Budget.</w:t>
      </w:r>
    </w:p>
    <w:p w:rsidR="00AC20F9" w:rsidRDefault="00AC20F9" w:rsidP="00C20F1B">
      <w:pPr>
        <w:pStyle w:val="Heading3"/>
      </w:pPr>
      <w:r w:rsidRPr="00AC20F9">
        <w:t>Equipment</w:t>
      </w:r>
    </w:p>
    <w:p w:rsidR="00C20F1B" w:rsidRDefault="00F64471" w:rsidP="00C20F1B">
      <w:pPr>
        <w:pStyle w:val="ListParagraph"/>
        <w:numPr>
          <w:ilvl w:val="0"/>
          <w:numId w:val="4"/>
        </w:numPr>
      </w:pPr>
      <w:r w:rsidRPr="00C20F1B">
        <w:t>Decreased</w:t>
      </w:r>
      <w:r w:rsidR="00C20F1B">
        <w:t xml:space="preserve"> </w:t>
      </w:r>
    </w:p>
    <w:p w:rsidR="00AC20F9" w:rsidRDefault="00AC20F9" w:rsidP="00C20F1B">
      <w:pPr>
        <w:pStyle w:val="ListParagraph"/>
      </w:pPr>
      <w:r>
        <w:t>Fuel has been decreased $82,000 from $745,000 to $663,000.</w:t>
      </w:r>
    </w:p>
    <w:p w:rsidR="00C20F1B" w:rsidRDefault="00C20F1B" w:rsidP="00C20F1B">
      <w:pPr>
        <w:pStyle w:val="ListParagraph"/>
      </w:pPr>
    </w:p>
    <w:p w:rsidR="00F64471" w:rsidRPr="00C20F1B" w:rsidRDefault="00F64471" w:rsidP="00C20F1B">
      <w:pPr>
        <w:pStyle w:val="ListParagraph"/>
        <w:numPr>
          <w:ilvl w:val="0"/>
          <w:numId w:val="4"/>
        </w:numPr>
        <w:spacing w:after="0"/>
      </w:pPr>
      <w:r w:rsidRPr="00C20F1B">
        <w:t>Increased</w:t>
      </w:r>
    </w:p>
    <w:p w:rsidR="00AC20F9" w:rsidRDefault="00F64471" w:rsidP="00C20F1B">
      <w:pPr>
        <w:spacing w:after="0"/>
        <w:ind w:firstLine="720"/>
      </w:pPr>
      <w:r>
        <w:t>Vehicle repairs have</w:t>
      </w:r>
      <w:r w:rsidR="00AC20F9">
        <w:t xml:space="preserve"> been increased by $82,000 from $678,000 to 760,000.</w:t>
      </w:r>
    </w:p>
    <w:p w:rsidR="00C20F1B" w:rsidRDefault="00C20F1B" w:rsidP="00C20F1B">
      <w:pPr>
        <w:spacing w:after="0"/>
        <w:ind w:firstLine="720"/>
      </w:pPr>
    </w:p>
    <w:p w:rsidR="00F64471" w:rsidRPr="00C20F1B" w:rsidRDefault="00F64471" w:rsidP="00C20F1B">
      <w:pPr>
        <w:pStyle w:val="ListParagraph"/>
        <w:numPr>
          <w:ilvl w:val="0"/>
          <w:numId w:val="4"/>
        </w:numPr>
        <w:spacing w:after="0"/>
      </w:pPr>
      <w:r w:rsidRPr="00C20F1B">
        <w:t>Cost differential</w:t>
      </w:r>
    </w:p>
    <w:p w:rsidR="00AC20F9" w:rsidRDefault="00AC20F9" w:rsidP="00F64471">
      <w:pPr>
        <w:ind w:firstLine="720"/>
      </w:pPr>
      <w:r>
        <w:t>The overall Equipment budget has remained the same.</w:t>
      </w:r>
    </w:p>
    <w:p w:rsidR="00AC20F9" w:rsidRPr="00AC20F9" w:rsidRDefault="00AC20F9" w:rsidP="00C20F1B">
      <w:pPr>
        <w:pStyle w:val="Heading3"/>
      </w:pPr>
      <w:r w:rsidRPr="00AC20F9">
        <w:t>Construction and Resurfacing</w:t>
      </w:r>
    </w:p>
    <w:p w:rsidR="00AC20F9" w:rsidRPr="00C20F1B" w:rsidRDefault="00AC20F9" w:rsidP="00C20F1B">
      <w:pPr>
        <w:pStyle w:val="ListParagraph"/>
        <w:numPr>
          <w:ilvl w:val="0"/>
          <w:numId w:val="5"/>
        </w:numPr>
        <w:spacing w:after="0"/>
      </w:pPr>
      <w:r w:rsidRPr="00C20F1B">
        <w:t>Remove</w:t>
      </w:r>
      <w:r w:rsidR="00F64471" w:rsidRPr="00C20F1B">
        <w:t>d</w:t>
      </w:r>
    </w:p>
    <w:p w:rsidR="00AC20F9" w:rsidRDefault="00AC20F9" w:rsidP="00C20F1B">
      <w:pPr>
        <w:spacing w:after="0"/>
        <w:ind w:left="720"/>
      </w:pPr>
      <w:r>
        <w:t xml:space="preserve">The Grey Road 31 </w:t>
      </w:r>
      <w:proofErr w:type="gramStart"/>
      <w:r>
        <w:t>pulverize</w:t>
      </w:r>
      <w:proofErr w:type="gramEnd"/>
      <w:r>
        <w:t xml:space="preserve"> and pave project from 0.5 kilometres north of Simcoe Road 91 to Grey Road 2 ($1,434,170).</w:t>
      </w:r>
    </w:p>
    <w:p w:rsidR="00C20F1B" w:rsidRDefault="00C20F1B" w:rsidP="00C20F1B">
      <w:pPr>
        <w:spacing w:after="0"/>
        <w:ind w:left="720"/>
      </w:pPr>
    </w:p>
    <w:p w:rsidR="00AC20F9" w:rsidRPr="00C20F1B" w:rsidRDefault="00AC20F9" w:rsidP="00C20F1B">
      <w:pPr>
        <w:pStyle w:val="ListParagraph"/>
        <w:numPr>
          <w:ilvl w:val="0"/>
          <w:numId w:val="5"/>
        </w:numPr>
        <w:spacing w:after="0"/>
      </w:pPr>
      <w:r w:rsidRPr="00C20F1B">
        <w:t>Inserted</w:t>
      </w:r>
    </w:p>
    <w:p w:rsidR="00AC20F9" w:rsidRDefault="00AC20F9" w:rsidP="00AC20F9">
      <w:pPr>
        <w:ind w:left="720"/>
      </w:pPr>
      <w:r>
        <w:t xml:space="preserve">Grey Road 3 </w:t>
      </w:r>
      <w:proofErr w:type="gramStart"/>
      <w:r>
        <w:t>pulverize</w:t>
      </w:r>
      <w:proofErr w:type="gramEnd"/>
      <w:r>
        <w:t xml:space="preserve"> and pave project from Victoria Street to one kilometer south of Concession 18 ($1,150,000).</w:t>
      </w:r>
    </w:p>
    <w:p w:rsidR="00EE5660" w:rsidRDefault="00AC20F9" w:rsidP="00AC20F9">
      <w:pPr>
        <w:ind w:left="720"/>
      </w:pPr>
      <w:r w:rsidRPr="00AC20F9">
        <w:t xml:space="preserve">Grey Road 3 </w:t>
      </w:r>
      <w:proofErr w:type="gramStart"/>
      <w:r w:rsidRPr="00AC20F9">
        <w:t>pulverize</w:t>
      </w:r>
      <w:proofErr w:type="gramEnd"/>
      <w:r w:rsidRPr="00AC20F9">
        <w:t xml:space="preserve"> and pave project from </w:t>
      </w:r>
      <w:r>
        <w:t>Bentick-Sullivan Townline to Grey Road 25 ($</w:t>
      </w:r>
      <w:r w:rsidR="00EE5660">
        <w:t>3</w:t>
      </w:r>
      <w:r>
        <w:t>50,000).</w:t>
      </w:r>
      <w:r w:rsidR="008331FF">
        <w:t xml:space="preserve"> </w:t>
      </w:r>
      <w:r w:rsidR="00EE5660">
        <w:t>The paved shoulder map does not identify the placement of paved shoulders on this section of Grey Road 3.</w:t>
      </w:r>
    </w:p>
    <w:p w:rsidR="00AC20F9" w:rsidRDefault="00AC20F9" w:rsidP="00AC20F9">
      <w:pPr>
        <w:ind w:left="720"/>
      </w:pPr>
      <w:r>
        <w:t>There is only preliminary information for these two Grey Road 3 projects and the estimates are subject to change.</w:t>
      </w:r>
    </w:p>
    <w:p w:rsidR="00AC20F9" w:rsidRPr="00C20F1B" w:rsidRDefault="00AC20F9" w:rsidP="00C20F1B">
      <w:pPr>
        <w:pStyle w:val="ListParagraph"/>
        <w:numPr>
          <w:ilvl w:val="0"/>
          <w:numId w:val="5"/>
        </w:numPr>
        <w:spacing w:after="0"/>
      </w:pPr>
      <w:r w:rsidRPr="00C20F1B">
        <w:t>Cost Differential</w:t>
      </w:r>
    </w:p>
    <w:p w:rsidR="00F2213A" w:rsidRPr="00D95BDB" w:rsidRDefault="00AC20F9" w:rsidP="00C20F1B">
      <w:pPr>
        <w:ind w:left="720"/>
      </w:pPr>
      <w:r>
        <w:t xml:space="preserve">The insertion of the two Grey Road 3 projects and the deletion of the Grey Road 31 project results in an additional </w:t>
      </w:r>
      <w:r w:rsidR="00F64471">
        <w:t xml:space="preserve">$165,830 in budget expenditure. </w:t>
      </w:r>
      <w:r w:rsidR="00B44073">
        <w:t xml:space="preserve"> </w:t>
      </w:r>
      <w:r w:rsidR="00F64471">
        <w:t>However</w:t>
      </w:r>
      <w:r w:rsidR="00B44073">
        <w:t>,</w:t>
      </w:r>
      <w:r w:rsidR="00F64471">
        <w:t xml:space="preserve"> the additional </w:t>
      </w:r>
      <w:r w:rsidR="00F64471" w:rsidRPr="00F64471">
        <w:t>$65,830</w:t>
      </w:r>
      <w:r w:rsidR="00F64471">
        <w:t xml:space="preserve"> will be funded with available gas tax revenue and</w:t>
      </w:r>
      <w:r w:rsidR="00B44073">
        <w:t>,</w:t>
      </w:r>
      <w:r w:rsidR="00F64471">
        <w:t xml:space="preserve"> therefore</w:t>
      </w:r>
      <w:r w:rsidR="00B44073">
        <w:t>,</w:t>
      </w:r>
      <w:r w:rsidR="00F64471">
        <w:t xml:space="preserve"> the levy will be unchanged.</w:t>
      </w:r>
      <w:r w:rsidR="00C20F1B" w:rsidRPr="00D95BDB">
        <w:t xml:space="preserve"> </w:t>
      </w:r>
    </w:p>
    <w:p w:rsidR="00AC3A8B" w:rsidRPr="00B0378D" w:rsidRDefault="00AC3A8B" w:rsidP="00AC3A8B">
      <w:pPr>
        <w:pStyle w:val="Heading2"/>
        <w:rPr>
          <w:b/>
        </w:rPr>
      </w:pPr>
      <w:r w:rsidRPr="00B0378D">
        <w:t>Financial / Staffing / Legal / Information Technology Considerations</w:t>
      </w:r>
    </w:p>
    <w:p w:rsidR="00F64471" w:rsidRPr="00F64471" w:rsidRDefault="00F64471" w:rsidP="00AC3A8B">
      <w:r w:rsidRPr="00F64471">
        <w:t xml:space="preserve">The modifications have increased the total budget by $65,830. </w:t>
      </w:r>
      <w:r w:rsidR="00C20F1B">
        <w:t xml:space="preserve"> </w:t>
      </w:r>
      <w:r w:rsidRPr="00F64471">
        <w:t xml:space="preserve">This additional expenditure will be funded through available tax gas revenues and the levy will remain </w:t>
      </w:r>
      <w:r w:rsidRPr="00F64471">
        <w:lastRenderedPageBreak/>
        <w:t>at $15,901,197</w:t>
      </w:r>
      <w:r w:rsidR="00C20F1B">
        <w:t>,</w:t>
      </w:r>
      <w:r w:rsidRPr="00F64471">
        <w:t xml:space="preserve"> the same as the Draft Budget presented at the January 8, 2015 Transportation and Public Safety Committee meeting.</w:t>
      </w:r>
    </w:p>
    <w:p w:rsidR="00AC3A8B" w:rsidRPr="00C20F1B" w:rsidRDefault="00AC3A8B" w:rsidP="00C20F1B">
      <w:pPr>
        <w:pStyle w:val="Heading2"/>
      </w:pPr>
      <w:r w:rsidRPr="00C20F1B">
        <w:t>Link to Strategic Goals / Priorities</w:t>
      </w:r>
    </w:p>
    <w:p w:rsidR="00CF4AA5" w:rsidRPr="00F2213A" w:rsidRDefault="00F2213A" w:rsidP="00C20F1B">
      <w:pPr>
        <w:rPr>
          <w:bCs/>
        </w:rPr>
      </w:pPr>
      <w:r w:rsidRPr="00F2213A">
        <w:t xml:space="preserve">The values statement of the approved Corporate Strategic Plan includes fiscal responsibility. Consistent application of the purchasing policy requirements focuses on the commitment to ensure effective and efficient processes, which offer prudent use of public funds. </w:t>
      </w:r>
    </w:p>
    <w:p w:rsidR="00AC3A8B" w:rsidRPr="00B0378D" w:rsidRDefault="00AC3A8B" w:rsidP="00AC3A8B">
      <w:r w:rsidRPr="00B0378D">
        <w:t>Respectfully submitted by,</w:t>
      </w:r>
    </w:p>
    <w:p w:rsidR="00AC3A8B" w:rsidRPr="00B0378D" w:rsidRDefault="008C2A62" w:rsidP="00AC3A8B">
      <w:r>
        <w:t>M.J. Kelly</w:t>
      </w:r>
      <w:r w:rsidR="00B12CC6">
        <w:br/>
      </w:r>
      <w:r>
        <w:t>Director of Transportation Services</w:t>
      </w:r>
    </w:p>
    <w:p w:rsidR="00FE7170" w:rsidRDefault="00383331" w:rsidP="00A85D36">
      <w:hyperlink r:id="rId10" w:tooltip="Attachment to TR-TAPS-14-15 Amendment to Draft 2015 Transportation Services Department Budget" w:history="1">
        <w:r w:rsidR="00AA21B2">
          <w:rPr>
            <w:rStyle w:val="Hyperlink"/>
          </w:rPr>
          <w:t xml:space="preserve">Attachment to </w:t>
        </w:r>
        <w:r w:rsidR="00B44073">
          <w:rPr>
            <w:rStyle w:val="Hyperlink"/>
          </w:rPr>
          <w:t>Addendum to TR-TAPS-06-15</w:t>
        </w:r>
        <w:r w:rsidR="00AA21B2">
          <w:rPr>
            <w:rStyle w:val="Hyperlink"/>
          </w:rPr>
          <w:t xml:space="preserve"> Amendment to Draft 2015 Transportation Services Department Budget</w:t>
        </w:r>
      </w:hyperlink>
    </w:p>
    <w:sectPr w:rsidR="00FE7170" w:rsidSect="00953DFC">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17" w:rsidRDefault="00AE7717" w:rsidP="00883D8D">
      <w:pPr>
        <w:spacing w:after="0" w:line="240" w:lineRule="auto"/>
      </w:pPr>
      <w:r>
        <w:separator/>
      </w:r>
    </w:p>
  </w:endnote>
  <w:endnote w:type="continuationSeparator" w:id="0">
    <w:p w:rsidR="00AE7717" w:rsidRDefault="00AE771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C20F1B" w:rsidP="00AC3A8B">
    <w:pPr>
      <w:pStyle w:val="Footer"/>
      <w:rPr>
        <w:sz w:val="22"/>
        <w:szCs w:val="22"/>
      </w:rPr>
    </w:pPr>
    <w:r>
      <w:rPr>
        <w:sz w:val="22"/>
        <w:szCs w:val="22"/>
      </w:rPr>
      <w:t xml:space="preserve">Addendum to </w:t>
    </w:r>
    <w:r w:rsidR="00AA21B2">
      <w:rPr>
        <w:sz w:val="22"/>
        <w:szCs w:val="22"/>
      </w:rPr>
      <w:t>TR</w:t>
    </w:r>
    <w:r w:rsidR="00AC3A8B" w:rsidRPr="00FB686F">
      <w:rPr>
        <w:sz w:val="22"/>
        <w:szCs w:val="22"/>
      </w:rPr>
      <w:t>-</w:t>
    </w:r>
    <w:r w:rsidR="00AA21B2">
      <w:rPr>
        <w:sz w:val="22"/>
        <w:szCs w:val="22"/>
      </w:rPr>
      <w:t>TAPS</w:t>
    </w:r>
    <w:r w:rsidR="00AC3A8B" w:rsidRPr="00FB686F">
      <w:rPr>
        <w:sz w:val="22"/>
        <w:szCs w:val="22"/>
      </w:rPr>
      <w:t>-</w:t>
    </w:r>
    <w:r>
      <w:rPr>
        <w:sz w:val="22"/>
        <w:szCs w:val="22"/>
      </w:rPr>
      <w:t>06</w:t>
    </w:r>
    <w:r w:rsidR="00AC3A8B" w:rsidRPr="00FB686F">
      <w:rPr>
        <w:sz w:val="22"/>
        <w:szCs w:val="22"/>
      </w:rPr>
      <w:t>-</w:t>
    </w:r>
    <w:r w:rsidR="00AA21B2">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383331">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AA21B2">
      <w:rPr>
        <w:sz w:val="22"/>
        <w:szCs w:val="22"/>
      </w:rPr>
      <w:t>January 22,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17" w:rsidRDefault="00AE7717" w:rsidP="00883D8D">
      <w:pPr>
        <w:spacing w:after="0" w:line="240" w:lineRule="auto"/>
      </w:pPr>
      <w:r>
        <w:separator/>
      </w:r>
    </w:p>
  </w:footnote>
  <w:footnote w:type="continuationSeparator" w:id="0">
    <w:p w:rsidR="00AE7717" w:rsidRDefault="00AE7717"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BFA"/>
    <w:multiLevelType w:val="hybridMultilevel"/>
    <w:tmpl w:val="3A38E0C2"/>
    <w:lvl w:ilvl="0" w:tplc="C3ECDCAA">
      <w:start w:val="1"/>
      <w:numFmt w:val="decimal"/>
      <w:lvlText w:val="%1."/>
      <w:lvlJc w:val="left"/>
      <w:pPr>
        <w:ind w:left="792" w:hanging="360"/>
      </w:pPr>
      <w:rPr>
        <w:color w:val="auto"/>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
    <w:nsid w:val="0790566D"/>
    <w:multiLevelType w:val="hybridMultilevel"/>
    <w:tmpl w:val="A138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803D5"/>
    <w:multiLevelType w:val="hybridMultilevel"/>
    <w:tmpl w:val="4D6A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E0B11"/>
    <w:multiLevelType w:val="hybridMultilevel"/>
    <w:tmpl w:val="F74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D4E80"/>
    <w:multiLevelType w:val="hybridMultilevel"/>
    <w:tmpl w:val="ADF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0E05BD"/>
    <w:rsid w:val="0010394E"/>
    <w:rsid w:val="001124B8"/>
    <w:rsid w:val="00113FCB"/>
    <w:rsid w:val="0018743D"/>
    <w:rsid w:val="001F1D7C"/>
    <w:rsid w:val="00247CA8"/>
    <w:rsid w:val="00284EFF"/>
    <w:rsid w:val="002915BC"/>
    <w:rsid w:val="002C6064"/>
    <w:rsid w:val="003062A4"/>
    <w:rsid w:val="0035230F"/>
    <w:rsid w:val="00383331"/>
    <w:rsid w:val="00446A72"/>
    <w:rsid w:val="00457F2B"/>
    <w:rsid w:val="00464176"/>
    <w:rsid w:val="004942B7"/>
    <w:rsid w:val="004F083D"/>
    <w:rsid w:val="005125AF"/>
    <w:rsid w:val="005A360A"/>
    <w:rsid w:val="005E14F1"/>
    <w:rsid w:val="00644370"/>
    <w:rsid w:val="006563A9"/>
    <w:rsid w:val="006B3E1F"/>
    <w:rsid w:val="006B4C34"/>
    <w:rsid w:val="00816DA7"/>
    <w:rsid w:val="008331FF"/>
    <w:rsid w:val="00883D8D"/>
    <w:rsid w:val="00895616"/>
    <w:rsid w:val="008C2A62"/>
    <w:rsid w:val="00953DFC"/>
    <w:rsid w:val="009D6510"/>
    <w:rsid w:val="00A52D13"/>
    <w:rsid w:val="00A607A3"/>
    <w:rsid w:val="00A63DD6"/>
    <w:rsid w:val="00A85D36"/>
    <w:rsid w:val="00AA21B2"/>
    <w:rsid w:val="00AA5E09"/>
    <w:rsid w:val="00AB2197"/>
    <w:rsid w:val="00AC20F9"/>
    <w:rsid w:val="00AC3A8B"/>
    <w:rsid w:val="00AE7717"/>
    <w:rsid w:val="00B035DA"/>
    <w:rsid w:val="00B12CC6"/>
    <w:rsid w:val="00B44073"/>
    <w:rsid w:val="00B64986"/>
    <w:rsid w:val="00BF33F7"/>
    <w:rsid w:val="00C20F1B"/>
    <w:rsid w:val="00C503BB"/>
    <w:rsid w:val="00CE439D"/>
    <w:rsid w:val="00CF4AA5"/>
    <w:rsid w:val="00D5002E"/>
    <w:rsid w:val="00DC1FF0"/>
    <w:rsid w:val="00DC7168"/>
    <w:rsid w:val="00E32F4D"/>
    <w:rsid w:val="00EE5660"/>
    <w:rsid w:val="00F03CB4"/>
    <w:rsid w:val="00F2213A"/>
    <w:rsid w:val="00F64471"/>
    <w:rsid w:val="00F6633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6B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6B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greydocs.ca/urm/idcplg?IdcService=GET_FILE&amp;dDocName=GC_242412&amp;RevisionSelectionMethod=LatestReleased&amp;Rendition=Web"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2015-01-09T14:33:00+00:00</sentdate>
    <Superseded xmlns="e6cd7bd4-3f3e-4495-b8c9-139289cd76e6">false</Superseded>
    <Year xmlns="e6cd7bd4-3f3e-4495-b8c9-139289cd76e6">2015</Year>
    <originator xmlns="e6cd7bd4-3f3e-4495-b8c9-139289cd76e6">johnstoned</originator>
    <policyNumber xmlns="e6cd7bd4-3f3e-4495-b8c9-139289cd76e6" xsi:nil="true"/>
    <documentNumber xmlns="e6cd7bd4-3f3e-4495-b8c9-139289cd76e6">GC_100172882</documentNumber>
    <Municipality xmlns="e6cd7bd4-3f3e-4495-b8c9-139289cd76e6" xsi:nil="true"/>
    <gcNumber xmlns="e6cd7bd4-3f3e-4495-b8c9-139289cd76e6">GC_242413</gcNumber>
    <recordCategory xmlns="e6cd7bd4-3f3e-4495-b8c9-139289cd76e6">C11</recordCategory>
    <isPublic xmlns="e6cd7bd4-3f3e-4495-b8c9-139289cd76e6">true</isPublic>
    <sharedId xmlns="e6cd7bd4-3f3e-4495-b8c9-139289cd76e6">G7kAkLFpRTiSIshhCw2F6Q</sharedId>
    <committee xmlns="e6cd7bd4-3f3e-4495-b8c9-139289cd76e6">Transportation and Public Safety Committee</committee>
    <meetingId xmlns="e6cd7bd4-3f3e-4495-b8c9-139289cd76e6">[2015-01-22 Transportation &amp; Public Safety [1170]]</meetingId>
    <capitalProjectPriority xmlns="e6cd7bd4-3f3e-4495-b8c9-139289cd76e6" xsi:nil="true"/>
    <policyApprovalDate xmlns="e6cd7bd4-3f3e-4495-b8c9-139289cd76e6" xsi:nil="true"/>
    <NodeRef xmlns="e6cd7bd4-3f3e-4495-b8c9-139289cd76e6">d50c9ddc-661a-4fdc-a586-3af570788482</NodeRef>
    <addressees xmlns="e6cd7bd4-3f3e-4495-b8c9-139289cd76e6" xsi:nil="true"/>
    <identifier xmlns="e6cd7bd4-3f3e-4495-b8c9-139289cd76e6">2016-1466966332768</identifier>
    <reviewAsOf xmlns="e6cd7bd4-3f3e-4495-b8c9-139289cd76e6">2026-11-08T08:23:03+00:00</reviewAsOf>
    <bylawNumber xmlns="e6cd7bd4-3f3e-4495-b8c9-139289cd76e6" xsi:nil="true"/>
    <addressee xmlns="e6cd7bd4-3f3e-4495-b8c9-139289cd76e6" xsi:nil="true"/>
    <recordOriginatingLocation xmlns="e6cd7bd4-3f3e-4495-b8c9-139289cd76e6">workspace://SpacesStore/d6015e17-a12e-4ea9-8263-130b6379b5c1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28CB37D2-BF2C-47F9-B281-DCF873516D87}">
  <ds:schemaRefs>
    <ds:schemaRef ds:uri="http://schemas.openxmlformats.org/officeDocument/2006/bibliography"/>
  </ds:schemaRefs>
</ds:datastoreItem>
</file>

<file path=customXml/itemProps2.xml><?xml version="1.0" encoding="utf-8"?>
<ds:datastoreItem xmlns:ds="http://schemas.openxmlformats.org/officeDocument/2006/customXml" ds:itemID="{B6F4C07F-CDC9-46D6-B183-FF7A3DFBF2E3}"/>
</file>

<file path=customXml/itemProps3.xml><?xml version="1.0" encoding="utf-8"?>
<ds:datastoreItem xmlns:ds="http://schemas.openxmlformats.org/officeDocument/2006/customXml" ds:itemID="{431019A4-8D2C-4BF7-A03C-97158D6F0045}"/>
</file>

<file path=customXml/itemProps4.xml><?xml version="1.0" encoding="utf-8"?>
<ds:datastoreItem xmlns:ds="http://schemas.openxmlformats.org/officeDocument/2006/customXml" ds:itemID="{F2612541-F4D2-4E74-A70D-E0B0772D7141}"/>
</file>

<file path=customXml/itemProps5.xml><?xml version="1.0" encoding="utf-8"?>
<ds:datastoreItem xmlns:ds="http://schemas.openxmlformats.org/officeDocument/2006/customXml" ds:itemID="{1677E395-CD6C-43F9-B485-751279B0E9E7}"/>
</file>

<file path=docProps/app.xml><?xml version="1.0" encoding="utf-8"?>
<Properties xmlns="http://schemas.openxmlformats.org/officeDocument/2006/extended-properties" xmlns:vt="http://schemas.openxmlformats.org/officeDocument/2006/docPropsVTypes">
  <Template>Normal</Template>
  <TotalTime>114</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2015-01-10T16:12:00Z</cp:lastPrinted>
  <dcterms:created xsi:type="dcterms:W3CDTF">2015-01-09T19:33:00Z</dcterms:created>
  <dcterms:modified xsi:type="dcterms:W3CDTF">2015-02-04T21:11:00Z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