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3DAAA160" w:rsidR="000E06ED" w:rsidRPr="00884722" w:rsidRDefault="00A727D2" w:rsidP="00884722">
      <w:pPr>
        <w:pStyle w:val="Heading1"/>
        <w:jc w:val="center"/>
      </w:pPr>
      <w:sdt>
        <w:sdtPr>
          <w:alias w:val="Title"/>
          <w:tag w:val=""/>
          <w:id w:val="1023129616"/>
          <w:placeholder>
            <w:docPart w:val="9AF3C976795D41F7A1DDE736040A50CC"/>
          </w:placeholder>
          <w:dataBinding w:prefixMappings="xmlns:ns0='http://purl.org/dc/elements/1.1/' xmlns:ns1='http://schemas.openxmlformats.org/package/2006/metadata/core-properties' " w:xpath="/ns1:coreProperties[1]/ns0:title[1]" w:storeItemID="{6C3C8BC8-F283-45AE-878A-BAB7291924A1}"/>
          <w:text/>
        </w:sdtPr>
        <w:sdtEndPr/>
        <w:sdtContent>
          <w:r>
            <w:t>Climate Change Task Force</w:t>
          </w:r>
        </w:sdtContent>
      </w:sdt>
      <w:r w:rsidR="000E06ED" w:rsidRPr="00884722">
        <w:br/>
      </w:r>
      <w:r w:rsidR="00D24CC0">
        <w:t>August 13</w:t>
      </w:r>
      <w:r w:rsidR="000446D4">
        <w:t>, 2020</w:t>
      </w:r>
      <w:r w:rsidR="000E06ED" w:rsidRPr="00884722">
        <w:t xml:space="preserve"> – </w:t>
      </w:r>
      <w:r w:rsidR="00B327E0">
        <w:t>1</w:t>
      </w:r>
      <w:r w:rsidR="00C40E4F">
        <w:t>:</w:t>
      </w:r>
      <w:r w:rsidR="00B327E0">
        <w:t>35</w:t>
      </w:r>
      <w:r w:rsidR="00C40E4F">
        <w:t xml:space="preserve"> </w:t>
      </w:r>
      <w:r w:rsidR="00B327E0">
        <w:t>P</w:t>
      </w:r>
      <w:r w:rsidR="00C40E4F">
        <w:t>M</w:t>
      </w:r>
    </w:p>
    <w:p w14:paraId="4D75D8D0" w14:textId="3456C07D" w:rsidR="000E06ED" w:rsidRPr="00213087" w:rsidRDefault="000E06ED" w:rsidP="0016752E">
      <w:pPr>
        <w:widowControl w:val="0"/>
        <w:spacing w:after="160"/>
      </w:pPr>
      <w:r>
        <w:t xml:space="preserve">The </w:t>
      </w:r>
      <w:r w:rsidR="006F5B2E">
        <w:t xml:space="preserve">Climate Change </w:t>
      </w:r>
      <w:r w:rsidR="006557A9">
        <w:t>Task Force</w:t>
      </w:r>
      <w:r>
        <w:t xml:space="preserve"> met on the above date </w:t>
      </w:r>
      <w:r w:rsidR="00D24CC0">
        <w:t>through electronic means</w:t>
      </w:r>
      <w:r>
        <w:t xml:space="preserve"> with the following members</w:t>
      </w:r>
      <w:r w:rsidR="00D24CC0">
        <w:t xml:space="preserve"> participating</w:t>
      </w:r>
      <w:r>
        <w:t>:</w:t>
      </w:r>
    </w:p>
    <w:p w14:paraId="4D75D8D2" w14:textId="504305F4" w:rsidR="000E06ED" w:rsidRDefault="000E06ED" w:rsidP="000C329E">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6F5B2E">
        <w:rPr>
          <w:rStyle w:val="Strong"/>
          <w:b w:val="0"/>
        </w:rPr>
        <w:t>C</w:t>
      </w:r>
      <w:r w:rsidR="00B327E0">
        <w:rPr>
          <w:rStyle w:val="Strong"/>
          <w:b w:val="0"/>
        </w:rPr>
        <w:t>ouncillors</w:t>
      </w:r>
      <w:r w:rsidR="00655778">
        <w:rPr>
          <w:rStyle w:val="Strong"/>
          <w:b w:val="0"/>
        </w:rPr>
        <w:t xml:space="preserve"> Hicks, Carleton, Woodbury and Desai and Warden McQueen</w:t>
      </w:r>
      <w:r w:rsidR="00B327E0">
        <w:rPr>
          <w:rStyle w:val="Strong"/>
          <w:b w:val="0"/>
        </w:rPr>
        <w:t xml:space="preserve"> </w:t>
      </w:r>
    </w:p>
    <w:p w14:paraId="2F5C9777" w14:textId="0490257D" w:rsidR="00C40E4F" w:rsidRPr="00541A35" w:rsidRDefault="00C40E4F" w:rsidP="000C329E">
      <w:pPr>
        <w:widowControl w:val="0"/>
        <w:tabs>
          <w:tab w:val="left" w:pos="1440"/>
        </w:tabs>
        <w:spacing w:after="160"/>
        <w:ind w:left="1440" w:hanging="1440"/>
        <w:rPr>
          <w:rStyle w:val="Strong"/>
          <w:b w:val="0"/>
          <w:bCs w:val="0"/>
        </w:rPr>
      </w:pPr>
      <w:r>
        <w:rPr>
          <w:rStyle w:val="Strong"/>
          <w:b w:val="0"/>
        </w:rPr>
        <w:t>Regrets:</w:t>
      </w:r>
      <w:r>
        <w:rPr>
          <w:rStyle w:val="Strong"/>
          <w:b w:val="0"/>
        </w:rPr>
        <w:tab/>
        <w:t>Councillors</w:t>
      </w:r>
      <w:r w:rsidR="00655778">
        <w:rPr>
          <w:rStyle w:val="Strong"/>
          <w:b w:val="0"/>
        </w:rPr>
        <w:t xml:space="preserve"> Gamble </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bookmarkStart w:id="0" w:name="_GoBack"/>
      <w:bookmarkEnd w:id="0"/>
    </w:p>
    <w:p w14:paraId="4D75D8D4" w14:textId="4ECCD5C6"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6557A9">
        <w:rPr>
          <w:rStyle w:val="Strong"/>
          <w:b w:val="0"/>
        </w:rPr>
        <w:t xml:space="preserve">Kim Wingrove, Chief Administrative Officer; </w:t>
      </w:r>
      <w:r w:rsidR="006F5B2E">
        <w:rPr>
          <w:rStyle w:val="Strong"/>
          <w:b w:val="0"/>
        </w:rPr>
        <w:t xml:space="preserve">Randy Scherzer, Director of Planning; Scott Taylor, Senior Planner; Hiba Hussain, Planner; Pat Hoy, Director of Transportation; </w:t>
      </w:r>
      <w:r w:rsidR="00ED32E9">
        <w:rPr>
          <w:rStyle w:val="Strong"/>
          <w:b w:val="0"/>
        </w:rPr>
        <w:t>Heather Morrison, Clerk</w:t>
      </w:r>
      <w:r w:rsidR="006557A9">
        <w:rPr>
          <w:rStyle w:val="Strong"/>
          <w:b w:val="0"/>
        </w:rPr>
        <w:t xml:space="preserve"> and </w:t>
      </w:r>
      <w:r w:rsidR="008158C0">
        <w:rPr>
          <w:rStyle w:val="Strong"/>
          <w:b w:val="0"/>
        </w:rPr>
        <w:t>Tara Warder, Deputy Clerk/Legislative Coordinator</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3F93B66E" w14:textId="731F6095" w:rsidR="00C40E4F" w:rsidRDefault="006F5B2E" w:rsidP="0016752E">
      <w:pPr>
        <w:widowControl w:val="0"/>
        <w:spacing w:after="160"/>
      </w:pPr>
      <w:r>
        <w:t xml:space="preserve">The Clerk called the meeting to order at </w:t>
      </w:r>
      <w:r w:rsidR="0037476B">
        <w:t>1</w:t>
      </w:r>
      <w:r w:rsidR="00C40E4F">
        <w:t>:</w:t>
      </w:r>
      <w:r w:rsidR="0037476B">
        <w:t>35</w:t>
      </w:r>
      <w:r w:rsidR="00C40E4F">
        <w:t xml:space="preserve"> </w:t>
      </w:r>
      <w:r w:rsidR="0037476B">
        <w:t>P</w:t>
      </w:r>
      <w:r w:rsidR="00C40E4F">
        <w:t xml:space="preserve">M. </w:t>
      </w:r>
      <w:r w:rsidR="004106F6">
        <w:t xml:space="preserve"> </w:t>
      </w:r>
    </w:p>
    <w:p w14:paraId="1084BBCA" w14:textId="6766D2BF" w:rsidR="00D24CC0" w:rsidRDefault="00D24CC0" w:rsidP="00D24CC0">
      <w:pPr>
        <w:pStyle w:val="Heading2"/>
      </w:pPr>
      <w:r>
        <w:t>Election of Chair and Vice Chair</w:t>
      </w:r>
    </w:p>
    <w:p w14:paraId="551DD504" w14:textId="4A30EBE1" w:rsidR="00B327E0" w:rsidRDefault="00E539B5" w:rsidP="00D24CC0">
      <w:pPr>
        <w:widowControl w:val="0"/>
        <w:tabs>
          <w:tab w:val="left" w:pos="1440"/>
          <w:tab w:val="left" w:pos="5310"/>
          <w:tab w:val="right" w:pos="9270"/>
        </w:tabs>
        <w:spacing w:after="160"/>
      </w:pPr>
      <w:r>
        <w:rPr>
          <w:i/>
        </w:rPr>
        <w:t>CCTF01</w:t>
      </w:r>
      <w:r w:rsidRPr="008D34AF">
        <w:rPr>
          <w:i/>
        </w:rPr>
        <w:t>-</w:t>
      </w:r>
      <w:r>
        <w:rPr>
          <w:i/>
        </w:rPr>
        <w:t>20</w:t>
      </w:r>
      <w:r w:rsidR="00D24CC0">
        <w:tab/>
        <w:t xml:space="preserve">Moved by: </w:t>
      </w:r>
      <w:r w:rsidR="00B327E0">
        <w:t>Warden McQueen</w:t>
      </w:r>
      <w:r w:rsidR="00D24CC0">
        <w:tab/>
      </w:r>
      <w:r w:rsidR="00D24CC0" w:rsidRPr="009278F0">
        <w:t xml:space="preserve">Seconded by: </w:t>
      </w:r>
      <w:r w:rsidR="00B327E0">
        <w:t>Councillor Hicks</w:t>
      </w:r>
    </w:p>
    <w:p w14:paraId="37BA791A" w14:textId="61262701" w:rsidR="00B327E0" w:rsidRDefault="00B327E0" w:rsidP="00B327E0">
      <w:pPr>
        <w:widowControl w:val="0"/>
        <w:tabs>
          <w:tab w:val="left" w:pos="1440"/>
          <w:tab w:val="left" w:pos="5310"/>
          <w:tab w:val="right" w:pos="9270"/>
        </w:tabs>
        <w:spacing w:after="160"/>
        <w:ind w:left="1440"/>
        <w:rPr>
          <w:b/>
          <w:bCs/>
        </w:rPr>
      </w:pPr>
      <w:r w:rsidRPr="00B327E0">
        <w:rPr>
          <w:b/>
          <w:bCs/>
        </w:rPr>
        <w:t xml:space="preserve">That Councillor Carleton be nominated as Chair of the </w:t>
      </w:r>
      <w:r w:rsidR="0037476B">
        <w:rPr>
          <w:b/>
          <w:bCs/>
        </w:rPr>
        <w:t>C</w:t>
      </w:r>
      <w:r w:rsidRPr="00B327E0">
        <w:rPr>
          <w:b/>
          <w:bCs/>
        </w:rPr>
        <w:t xml:space="preserve">limate Change Task Force. </w:t>
      </w:r>
    </w:p>
    <w:p w14:paraId="7A0E601A" w14:textId="3BAD3D82" w:rsidR="00B327E0" w:rsidRDefault="00B327E0" w:rsidP="00B327E0">
      <w:pPr>
        <w:widowControl w:val="0"/>
        <w:tabs>
          <w:tab w:val="left" w:pos="1440"/>
          <w:tab w:val="left" w:pos="5310"/>
          <w:tab w:val="right" w:pos="9270"/>
        </w:tabs>
        <w:spacing w:after="160"/>
      </w:pPr>
      <w:r w:rsidRPr="0037476B">
        <w:t xml:space="preserve">On motion by Councillor Hicks, </w:t>
      </w:r>
      <w:r w:rsidR="0037476B">
        <w:t>nominations</w:t>
      </w:r>
      <w:r w:rsidRPr="0037476B">
        <w:t xml:space="preserve"> closed. </w:t>
      </w:r>
    </w:p>
    <w:p w14:paraId="001D8171" w14:textId="73E3BEEE" w:rsidR="0037476B" w:rsidRDefault="0037476B" w:rsidP="00B327E0">
      <w:pPr>
        <w:widowControl w:val="0"/>
        <w:tabs>
          <w:tab w:val="left" w:pos="1440"/>
          <w:tab w:val="left" w:pos="5310"/>
          <w:tab w:val="right" w:pos="9270"/>
        </w:tabs>
        <w:spacing w:after="160"/>
      </w:pPr>
      <w:r>
        <w:t>Councillor Carleton accepted the nomination and was acclaimed Chair.</w:t>
      </w:r>
    </w:p>
    <w:p w14:paraId="47D064E6" w14:textId="2D1ADD09" w:rsidR="0037476B" w:rsidRDefault="00E539B5" w:rsidP="0037476B">
      <w:pPr>
        <w:widowControl w:val="0"/>
        <w:tabs>
          <w:tab w:val="left" w:pos="1440"/>
          <w:tab w:val="left" w:pos="5310"/>
          <w:tab w:val="right" w:pos="9270"/>
        </w:tabs>
        <w:spacing w:after="160"/>
      </w:pPr>
      <w:r>
        <w:rPr>
          <w:i/>
        </w:rPr>
        <w:t>CCTF02</w:t>
      </w:r>
      <w:r w:rsidRPr="008D34AF">
        <w:rPr>
          <w:i/>
        </w:rPr>
        <w:t>-</w:t>
      </w:r>
      <w:r>
        <w:rPr>
          <w:i/>
        </w:rPr>
        <w:t>20</w:t>
      </w:r>
      <w:r w:rsidR="0037476B">
        <w:tab/>
        <w:t>Moved by: Warden McQueen</w:t>
      </w:r>
      <w:r w:rsidR="0037476B">
        <w:tab/>
      </w:r>
      <w:r w:rsidR="0037476B" w:rsidRPr="009278F0">
        <w:t xml:space="preserve">Seconded by: </w:t>
      </w:r>
      <w:r w:rsidR="0037476B">
        <w:t>Councillor Hicks</w:t>
      </w:r>
    </w:p>
    <w:p w14:paraId="738170C7" w14:textId="2D4CD286" w:rsidR="0037476B" w:rsidRPr="0037476B" w:rsidRDefault="0037476B" w:rsidP="0037476B">
      <w:pPr>
        <w:widowControl w:val="0"/>
        <w:tabs>
          <w:tab w:val="left" w:pos="1440"/>
          <w:tab w:val="left" w:pos="5310"/>
          <w:tab w:val="right" w:pos="9270"/>
        </w:tabs>
        <w:spacing w:after="160"/>
        <w:ind w:left="1440"/>
      </w:pPr>
      <w:r w:rsidRPr="00B327E0">
        <w:rPr>
          <w:b/>
          <w:bCs/>
        </w:rPr>
        <w:t>That Councillor</w:t>
      </w:r>
      <w:r>
        <w:rPr>
          <w:b/>
          <w:bCs/>
        </w:rPr>
        <w:t xml:space="preserve"> Woodbury</w:t>
      </w:r>
      <w:r w:rsidRPr="00B327E0">
        <w:rPr>
          <w:b/>
          <w:bCs/>
        </w:rPr>
        <w:t xml:space="preserve"> be nominated as </w:t>
      </w:r>
      <w:r>
        <w:rPr>
          <w:b/>
          <w:bCs/>
        </w:rPr>
        <w:t xml:space="preserve">Vice </w:t>
      </w:r>
      <w:r w:rsidRPr="00B327E0">
        <w:rPr>
          <w:b/>
          <w:bCs/>
        </w:rPr>
        <w:t xml:space="preserve">Chair of the </w:t>
      </w:r>
      <w:r>
        <w:rPr>
          <w:b/>
          <w:bCs/>
        </w:rPr>
        <w:t>C</w:t>
      </w:r>
      <w:r w:rsidRPr="00B327E0">
        <w:rPr>
          <w:b/>
          <w:bCs/>
        </w:rPr>
        <w:t xml:space="preserve">limate Change Task Force. </w:t>
      </w:r>
    </w:p>
    <w:p w14:paraId="7A6E889A" w14:textId="77777777" w:rsidR="0037476B" w:rsidRPr="0037476B" w:rsidRDefault="0037476B" w:rsidP="00B327E0">
      <w:pPr>
        <w:widowControl w:val="0"/>
        <w:tabs>
          <w:tab w:val="left" w:pos="1440"/>
          <w:tab w:val="left" w:pos="5310"/>
          <w:tab w:val="right" w:pos="9270"/>
        </w:tabs>
        <w:spacing w:after="160"/>
      </w:pPr>
      <w:r w:rsidRPr="0037476B">
        <w:t xml:space="preserve">On motion by Warden McQueen, nominations closed. </w:t>
      </w:r>
    </w:p>
    <w:p w14:paraId="41B88F27" w14:textId="28FAE5CF" w:rsidR="00B327E0" w:rsidRDefault="0037476B" w:rsidP="00B327E0">
      <w:pPr>
        <w:widowControl w:val="0"/>
        <w:tabs>
          <w:tab w:val="left" w:pos="1440"/>
          <w:tab w:val="left" w:pos="5310"/>
          <w:tab w:val="right" w:pos="9270"/>
        </w:tabs>
        <w:spacing w:after="160"/>
      </w:pPr>
      <w:r w:rsidRPr="0037476B">
        <w:t>Councillor Woodbury accepted the nomination and was acclaimed Vice Chair.</w:t>
      </w:r>
      <w:r w:rsidR="00B327E0" w:rsidRPr="0037476B">
        <w:t xml:space="preserve"> </w:t>
      </w:r>
    </w:p>
    <w:p w14:paraId="3C4EEEEC" w14:textId="6DF7BD7D" w:rsidR="00495203" w:rsidRPr="0037476B" w:rsidRDefault="00495203" w:rsidP="00B327E0">
      <w:pPr>
        <w:widowControl w:val="0"/>
        <w:tabs>
          <w:tab w:val="left" w:pos="1440"/>
          <w:tab w:val="left" w:pos="5310"/>
          <w:tab w:val="right" w:pos="9270"/>
        </w:tabs>
        <w:spacing w:after="160"/>
      </w:pPr>
      <w:r>
        <w:t>Councillor Carleton then assumed the Chair.</w:t>
      </w:r>
    </w:p>
    <w:p w14:paraId="6EAFCD57" w14:textId="7F7BBD4A" w:rsidR="00D24CC0" w:rsidRDefault="00D24CC0" w:rsidP="00D24CC0">
      <w:pPr>
        <w:pStyle w:val="Heading2"/>
      </w:pPr>
      <w:r>
        <w:lastRenderedPageBreak/>
        <w:t>Declaration of Interest</w:t>
      </w:r>
    </w:p>
    <w:p w14:paraId="4919AE8D" w14:textId="0A2A7C04" w:rsidR="00D24CC0" w:rsidRDefault="0037476B" w:rsidP="00D24CC0">
      <w:r>
        <w:t xml:space="preserve">There were no declarations. </w:t>
      </w:r>
    </w:p>
    <w:p w14:paraId="56454928" w14:textId="22B759B0" w:rsidR="00D24CC0" w:rsidRDefault="00D24CC0" w:rsidP="00D24CC0">
      <w:pPr>
        <w:pStyle w:val="Heading2"/>
      </w:pPr>
      <w:r w:rsidRPr="00D24CC0">
        <w:t>Review Background Reports and Overview of Current Climate Change Initiatives</w:t>
      </w:r>
    </w:p>
    <w:p w14:paraId="2FECB19B" w14:textId="193EFBE0" w:rsidR="00D24CC0" w:rsidRDefault="00B327E0" w:rsidP="00D24CC0">
      <w:r>
        <w:t>Randy Sc</w:t>
      </w:r>
      <w:r w:rsidR="0037476B">
        <w:t>h</w:t>
      </w:r>
      <w:r>
        <w:t xml:space="preserve">erzer </w:t>
      </w:r>
      <w:r w:rsidR="0037476B">
        <w:t>addressed the Task Force, providing an over</w:t>
      </w:r>
      <w:r w:rsidR="00495203">
        <w:t>view</w:t>
      </w:r>
      <w:r w:rsidR="0037476B">
        <w:t xml:space="preserve"> of the work done to date on the Climate Change Action Plan. Mr. Scherzer noted that the University of Guelph Master’s student</w:t>
      </w:r>
      <w:r w:rsidR="009833C8">
        <w:t>s</w:t>
      </w:r>
      <w:r w:rsidR="0037476B">
        <w:t xml:space="preserve"> completed a report </w:t>
      </w:r>
      <w:r>
        <w:t xml:space="preserve">which provided recommendations to create an action plan with the </w:t>
      </w:r>
      <w:r w:rsidR="00225320">
        <w:t>goal of mitigating</w:t>
      </w:r>
      <w:r w:rsidR="0037476B">
        <w:t xml:space="preserve"> the County’s impacts on c</w:t>
      </w:r>
      <w:r w:rsidR="00225320">
        <w:t>limate change</w:t>
      </w:r>
      <w:r w:rsidR="0037476B">
        <w:t xml:space="preserve"> and preparing for its effects. </w:t>
      </w:r>
      <w:r>
        <w:t xml:space="preserve"> </w:t>
      </w:r>
    </w:p>
    <w:p w14:paraId="783B583C" w14:textId="569FAA53" w:rsidR="00B327E0" w:rsidRDefault="0037476B" w:rsidP="00D24CC0">
      <w:r>
        <w:t xml:space="preserve">Mr. Scherzer outlined the process the students took to get an understanding of </w:t>
      </w:r>
      <w:r w:rsidR="00225320">
        <w:t xml:space="preserve">the </w:t>
      </w:r>
      <w:r>
        <w:t xml:space="preserve">current </w:t>
      </w:r>
      <w:r w:rsidR="00225320">
        <w:t>initiatives which are</w:t>
      </w:r>
      <w:r>
        <w:t xml:space="preserve"> in place. </w:t>
      </w:r>
      <w:r w:rsidR="0090608A">
        <w:t>The report p</w:t>
      </w:r>
      <w:r w:rsidR="00B327E0">
        <w:t>rovided policy recommendations an</w:t>
      </w:r>
      <w:r w:rsidR="0090608A">
        <w:t>d</w:t>
      </w:r>
      <w:r>
        <w:t xml:space="preserve"> operational improvements.</w:t>
      </w:r>
      <w:r w:rsidR="003B1948">
        <w:t xml:space="preserve"> S</w:t>
      </w:r>
      <w:r>
        <w:t>ome of the recommendations include</w:t>
      </w:r>
      <w:r w:rsidR="003B1948">
        <w:t>d</w:t>
      </w:r>
      <w:r>
        <w:t>:</w:t>
      </w:r>
    </w:p>
    <w:p w14:paraId="2285EE86" w14:textId="77777777" w:rsidR="003B1948" w:rsidRDefault="00B327E0" w:rsidP="003B1948">
      <w:pPr>
        <w:pStyle w:val="ListParagraph"/>
        <w:numPr>
          <w:ilvl w:val="0"/>
          <w:numId w:val="2"/>
        </w:numPr>
      </w:pPr>
      <w:r>
        <w:t>setting minimum density thresholds for new green developments</w:t>
      </w:r>
    </w:p>
    <w:p w14:paraId="794B2961" w14:textId="77777777" w:rsidR="003B1948" w:rsidRDefault="00B327E0" w:rsidP="003B1948">
      <w:pPr>
        <w:pStyle w:val="ListParagraph"/>
        <w:numPr>
          <w:ilvl w:val="0"/>
          <w:numId w:val="2"/>
        </w:numPr>
      </w:pPr>
      <w:r>
        <w:t>implementing the r</w:t>
      </w:r>
      <w:r w:rsidR="00225320">
        <w:t>e</w:t>
      </w:r>
      <w:r>
        <w:t>c</w:t>
      </w:r>
      <w:r w:rsidR="003B1948">
        <w:t>ommendations</w:t>
      </w:r>
      <w:r>
        <w:t xml:space="preserve"> of the natural heritage study</w:t>
      </w:r>
    </w:p>
    <w:p w14:paraId="7A7F337E" w14:textId="77777777" w:rsidR="003B1948" w:rsidRDefault="00B327E0" w:rsidP="003B1948">
      <w:pPr>
        <w:pStyle w:val="ListParagraph"/>
        <w:numPr>
          <w:ilvl w:val="0"/>
          <w:numId w:val="2"/>
        </w:numPr>
      </w:pPr>
      <w:r>
        <w:t>developing a scoring system for eva</w:t>
      </w:r>
      <w:r w:rsidR="003B1948">
        <w:t>luating new</w:t>
      </w:r>
      <w:r>
        <w:t xml:space="preserve"> </w:t>
      </w:r>
      <w:r w:rsidR="003B1948">
        <w:t>development</w:t>
      </w:r>
      <w:r>
        <w:t xml:space="preserve"> proposals</w:t>
      </w:r>
    </w:p>
    <w:p w14:paraId="1B88EA36" w14:textId="77777777" w:rsidR="003B1948" w:rsidRDefault="00B327E0" w:rsidP="003B1948">
      <w:pPr>
        <w:pStyle w:val="ListParagraph"/>
        <w:numPr>
          <w:ilvl w:val="0"/>
          <w:numId w:val="2"/>
        </w:numPr>
      </w:pPr>
      <w:r>
        <w:t>criteria such as walkability and climate change</w:t>
      </w:r>
      <w:r w:rsidR="003B1948">
        <w:t xml:space="preserve"> </w:t>
      </w:r>
      <w:r>
        <w:t>preparedness</w:t>
      </w:r>
    </w:p>
    <w:p w14:paraId="40845871" w14:textId="227FDCCD" w:rsidR="00B327E0" w:rsidRDefault="00B327E0" w:rsidP="002976B7">
      <w:pPr>
        <w:pStyle w:val="ListParagraph"/>
        <w:numPr>
          <w:ilvl w:val="0"/>
          <w:numId w:val="2"/>
        </w:numPr>
      </w:pPr>
      <w:r>
        <w:t>limiting new residential lots created outside of settlement areas</w:t>
      </w:r>
      <w:r w:rsidR="00225320">
        <w:t xml:space="preserve"> </w:t>
      </w:r>
    </w:p>
    <w:p w14:paraId="0A8A8B10" w14:textId="06B08CE7" w:rsidR="00B327E0" w:rsidRDefault="002976B7" w:rsidP="00D24CC0">
      <w:r>
        <w:t xml:space="preserve">The report further outlined operational improvements that could be made, including tracking monthly energy </w:t>
      </w:r>
      <w:r w:rsidR="008C017A">
        <w:t>t</w:t>
      </w:r>
      <w:r>
        <w:t>racking in administration buildings, facility retrofit programs, upgrading municipal lighting to LED, allowing telecommuting for employees where feasible, expanding broadband technology and recommendations on going paperless as much as possible.</w:t>
      </w:r>
      <w:r w:rsidR="008C017A">
        <w:t xml:space="preserve"> Mr. Scherzer noted recent progress on some of these initiatives, including making the planning application process paperless, through the support of IT’s new planning application tracking software.</w:t>
      </w:r>
    </w:p>
    <w:p w14:paraId="711680E7" w14:textId="48D1B7BD" w:rsidR="00B327E0" w:rsidRDefault="00B327E0" w:rsidP="00D24CC0">
      <w:r>
        <w:t xml:space="preserve">Councillor Desai then joined the meeting.  </w:t>
      </w:r>
    </w:p>
    <w:p w14:paraId="28E1A56A" w14:textId="6F1875A8" w:rsidR="00D24CC0" w:rsidRDefault="00D24CC0" w:rsidP="00D24CC0">
      <w:pPr>
        <w:pStyle w:val="Heading2"/>
      </w:pPr>
      <w:r w:rsidRPr="00D24CC0">
        <w:t>Review March 12 Council Workshop Comments</w:t>
      </w:r>
    </w:p>
    <w:p w14:paraId="1866ACF6" w14:textId="3D89975E" w:rsidR="00D24CC0" w:rsidRDefault="00B327E0" w:rsidP="00D24CC0">
      <w:r>
        <w:t>Hiba Hussain review</w:t>
      </w:r>
      <w:r w:rsidR="007B14D8">
        <w:t>ed</w:t>
      </w:r>
      <w:r>
        <w:t xml:space="preserve"> the March 12</w:t>
      </w:r>
      <w:r w:rsidR="007B14D8">
        <w:t>, 2020</w:t>
      </w:r>
      <w:r>
        <w:t xml:space="preserve"> Council Workshop comments</w:t>
      </w:r>
      <w:r w:rsidR="007B14D8">
        <w:t xml:space="preserve"> with the Task Force</w:t>
      </w:r>
      <w:r>
        <w:t xml:space="preserve">. </w:t>
      </w:r>
    </w:p>
    <w:p w14:paraId="406DD968" w14:textId="0168E600" w:rsidR="00F04A3C" w:rsidRDefault="00F04A3C" w:rsidP="00D24CC0">
      <w:r>
        <w:t>I</w:t>
      </w:r>
      <w:r w:rsidR="00923789">
        <w:t>CLEI</w:t>
      </w:r>
      <w:r>
        <w:t xml:space="preserve"> is the consultant who was selected in the RFP process.</w:t>
      </w:r>
      <w:r w:rsidR="00923789">
        <w:t xml:space="preserve"> The organization is well versed in this type of work and are a global leader in the subject matter. They have been instrumental in creating policies and guidelines for municipalities in helping them create climate change action plans. </w:t>
      </w:r>
      <w:r>
        <w:t xml:space="preserve"> </w:t>
      </w:r>
    </w:p>
    <w:p w14:paraId="7B019643" w14:textId="4482B030" w:rsidR="00F04A3C" w:rsidRDefault="00923789" w:rsidP="00D24CC0">
      <w:r>
        <w:lastRenderedPageBreak/>
        <w:t xml:space="preserve">Ms. Hussain outlined the feedback received during the exercise with ICLEI, which included the desire to have healthy and vibrant communities and confidence in long term sustainability, more homes that are off grid, a majority of cars being electric, and a greater appreciation for protecting green spaces. </w:t>
      </w:r>
    </w:p>
    <w:p w14:paraId="66EF10A1" w14:textId="77C16257" w:rsidR="00F04A3C" w:rsidRDefault="00923789" w:rsidP="00D24CC0">
      <w:r>
        <w:t>The ingredients for implementing the plan were then highlighted</w:t>
      </w:r>
      <w:r w:rsidR="00F65B79">
        <w:t>. These included measures</w:t>
      </w:r>
      <w:r>
        <w:t xml:space="preserve"> to increase community engagement and </w:t>
      </w:r>
      <w:r w:rsidR="009833C8">
        <w:t>support</w:t>
      </w:r>
      <w:r>
        <w:t xml:space="preserve">, education </w:t>
      </w:r>
      <w:r w:rsidR="009833C8">
        <w:t xml:space="preserve">of </w:t>
      </w:r>
      <w:r>
        <w:t xml:space="preserve">staff, residents and businesses and having </w:t>
      </w:r>
      <w:proofErr w:type="gramStart"/>
      <w:r>
        <w:t>short and long term</w:t>
      </w:r>
      <w:proofErr w:type="gramEnd"/>
      <w:r>
        <w:t xml:space="preserve"> goals that are specific, measurable, achievable, relevant and timely</w:t>
      </w:r>
      <w:r w:rsidR="00F65B79">
        <w:t xml:space="preserve"> (SMART)</w:t>
      </w:r>
      <w:r>
        <w:t>.</w:t>
      </w:r>
    </w:p>
    <w:p w14:paraId="183D031C" w14:textId="67B68FB0" w:rsidR="00D24CC0" w:rsidRDefault="00D24CC0" w:rsidP="00D24CC0">
      <w:pPr>
        <w:pStyle w:val="Heading2"/>
      </w:pPr>
      <w:r w:rsidRPr="00D24CC0">
        <w:t>Climate Change Action Plan Outline</w:t>
      </w:r>
    </w:p>
    <w:p w14:paraId="61B33CA9" w14:textId="3C98DBAF" w:rsidR="00D24CC0" w:rsidRDefault="00F04A3C" w:rsidP="00D24CC0">
      <w:r>
        <w:t xml:space="preserve">Hiba Hussain then provided a presentation on the Climate Change Action Plan outline. </w:t>
      </w:r>
    </w:p>
    <w:p w14:paraId="3F1AAF80" w14:textId="50E6A442" w:rsidR="00F04A3C" w:rsidRDefault="00F04A3C" w:rsidP="00D24CC0">
      <w:r>
        <w:t>Ms. Hussain spoke to the benefits of having a climate change action plan, including reducing costs</w:t>
      </w:r>
      <w:r w:rsidR="00D42338">
        <w:t xml:space="preserve">, </w:t>
      </w:r>
      <w:r w:rsidR="009833C8">
        <w:t>environmental sustainability</w:t>
      </w:r>
      <w:r w:rsidR="00923789">
        <w:t xml:space="preserve"> and </w:t>
      </w:r>
      <w:r>
        <w:t>encourag</w:t>
      </w:r>
      <w:r w:rsidR="00923789">
        <w:t>ing</w:t>
      </w:r>
      <w:r>
        <w:t xml:space="preserve"> economic growth</w:t>
      </w:r>
      <w:r w:rsidR="00923789">
        <w:t xml:space="preserve">. </w:t>
      </w:r>
    </w:p>
    <w:p w14:paraId="581A13E3" w14:textId="752275B8" w:rsidR="00F04A3C" w:rsidRDefault="00D42338" w:rsidP="00D24CC0">
      <w:r>
        <w:t>She then s</w:t>
      </w:r>
      <w:r w:rsidR="00F04A3C">
        <w:t xml:space="preserve">poke to the Partners for Climate Change Protection program which is a joint initiative between </w:t>
      </w:r>
      <w:r>
        <w:t xml:space="preserve">the </w:t>
      </w:r>
      <w:r w:rsidR="00F04A3C">
        <w:t>F</w:t>
      </w:r>
      <w:r>
        <w:t>ederation of Canadian Municipalities</w:t>
      </w:r>
      <w:r w:rsidR="00F04A3C">
        <w:t xml:space="preserve"> and ICLEI. </w:t>
      </w:r>
    </w:p>
    <w:p w14:paraId="4FA14C7E" w14:textId="6BEB14E1" w:rsidR="00031AA2" w:rsidRDefault="00031AA2" w:rsidP="00D24CC0">
      <w:r>
        <w:t xml:space="preserve">The target completion of the </w:t>
      </w:r>
      <w:r w:rsidR="00D42338">
        <w:t>Climate Change Action Plan is the</w:t>
      </w:r>
      <w:r>
        <w:t xml:space="preserve"> winter of 2021. </w:t>
      </w:r>
    </w:p>
    <w:p w14:paraId="2E29F374" w14:textId="42F6BE62" w:rsidR="00031AA2" w:rsidRDefault="00F65B79" w:rsidP="00D24CC0">
      <w:r>
        <w:t xml:space="preserve">It was noted that there </w:t>
      </w:r>
      <w:r w:rsidR="00D42338">
        <w:t>are many ways that municipalities can influence climate change. Over 50% of emissions are under the direct influence of local governments. The majority of emissions stem from vehicle use and heating costs and there are things that can be implemented</w:t>
      </w:r>
      <w:r>
        <w:t xml:space="preserve"> by municipalities</w:t>
      </w:r>
      <w:r w:rsidR="00D42338">
        <w:t xml:space="preserve"> to help control these items through the built environment. </w:t>
      </w:r>
    </w:p>
    <w:p w14:paraId="07881F7F" w14:textId="10268367" w:rsidR="00031AA2" w:rsidRDefault="00031AA2" w:rsidP="00D24CC0">
      <w:r>
        <w:t>The</w:t>
      </w:r>
      <w:r w:rsidR="00D42338">
        <w:t xml:space="preserve"> Climate Change Action</w:t>
      </w:r>
      <w:r>
        <w:t xml:space="preserve"> Plan will identify a path forward for</w:t>
      </w:r>
      <w:r w:rsidR="00D42338">
        <w:t xml:space="preserve"> a</w:t>
      </w:r>
      <w:r>
        <w:t xml:space="preserve"> sustainable </w:t>
      </w:r>
      <w:r w:rsidR="00F65B79">
        <w:t>community and</w:t>
      </w:r>
      <w:r>
        <w:t xml:space="preserve"> </w:t>
      </w:r>
      <w:r w:rsidR="00D42338">
        <w:t xml:space="preserve">will </w:t>
      </w:r>
      <w:r>
        <w:t xml:space="preserve">develop a policy document to </w:t>
      </w:r>
      <w:r w:rsidR="00D42338">
        <w:t xml:space="preserve">identify initiatives to be implemented </w:t>
      </w:r>
      <w:r w:rsidR="00F65B79">
        <w:t>which will</w:t>
      </w:r>
      <w:r w:rsidR="00D42338">
        <w:t xml:space="preserve"> reduce overall greenhouse gas emissions. </w:t>
      </w:r>
      <w:r>
        <w:t>The Plan will be a mitigation focused clim</w:t>
      </w:r>
      <w:r w:rsidR="00D42338">
        <w:t>a</w:t>
      </w:r>
      <w:r>
        <w:t xml:space="preserve">te change plan that will provide recommendations on adaptation. The </w:t>
      </w:r>
      <w:r w:rsidR="00F65B79">
        <w:t>P</w:t>
      </w:r>
      <w:r>
        <w:t xml:space="preserve">lan will have </w:t>
      </w:r>
      <w:r w:rsidR="00D42338">
        <w:t>both a</w:t>
      </w:r>
      <w:r>
        <w:t xml:space="preserve"> corporate emissions component and community component. </w:t>
      </w:r>
    </w:p>
    <w:p w14:paraId="60A6C768" w14:textId="0BC2D420" w:rsidR="00A32EE6" w:rsidRDefault="00D42338" w:rsidP="00D24CC0">
      <w:r>
        <w:t>Ms. Hussain</w:t>
      </w:r>
      <w:r w:rsidR="00A32EE6">
        <w:t xml:space="preserve"> then revie</w:t>
      </w:r>
      <w:r>
        <w:t>w</w:t>
      </w:r>
      <w:r w:rsidR="00A32EE6">
        <w:t>ed the proposed phases</w:t>
      </w:r>
      <w:r>
        <w:t xml:space="preserve"> of the Plan and p</w:t>
      </w:r>
      <w:r w:rsidR="00A32EE6">
        <w:t xml:space="preserve">roposed engagement methods were reviewed as well. </w:t>
      </w:r>
    </w:p>
    <w:p w14:paraId="035612AF" w14:textId="5B53F8F2" w:rsidR="00A32EE6" w:rsidRDefault="00A32EE6" w:rsidP="00D24CC0">
      <w:r>
        <w:t>Ms. Hussain spoke to the roles and responsibilities of the Task Forc</w:t>
      </w:r>
      <w:r w:rsidR="00D42338">
        <w:t xml:space="preserve">e and requested further feedback. </w:t>
      </w:r>
      <w:r>
        <w:t xml:space="preserve"> </w:t>
      </w:r>
      <w:r w:rsidR="000E5632">
        <w:t xml:space="preserve"> </w:t>
      </w:r>
    </w:p>
    <w:p w14:paraId="1C324864" w14:textId="6FFB9718" w:rsidR="00D24CC0" w:rsidRDefault="00D24CC0" w:rsidP="00D24CC0">
      <w:pPr>
        <w:pStyle w:val="Heading2"/>
      </w:pPr>
      <w:r w:rsidRPr="00D24CC0">
        <w:t>Engagement Strategy – Verbal Update</w:t>
      </w:r>
    </w:p>
    <w:p w14:paraId="30DFFE79" w14:textId="2756B032" w:rsidR="00D24CC0" w:rsidRDefault="00E9716A" w:rsidP="00D24CC0">
      <w:r>
        <w:t xml:space="preserve">Ms. </w:t>
      </w:r>
      <w:r w:rsidR="000E5632">
        <w:t>Hussain addressed the Task Force on the proposed engagement strategy</w:t>
      </w:r>
      <w:r>
        <w:t xml:space="preserve">. </w:t>
      </w:r>
      <w:r w:rsidR="00DC026A">
        <w:t xml:space="preserve">The workshop series will </w:t>
      </w:r>
      <w:r>
        <w:t>b</w:t>
      </w:r>
      <w:r w:rsidR="00DC026A">
        <w:t>e occurring throughout August and early September</w:t>
      </w:r>
      <w:r>
        <w:t xml:space="preserve">. Staff are </w:t>
      </w:r>
      <w:r>
        <w:lastRenderedPageBreak/>
        <w:t>happy to meet</w:t>
      </w:r>
      <w:r w:rsidR="00DC026A">
        <w:t xml:space="preserve"> with any gro</w:t>
      </w:r>
      <w:r>
        <w:t>up</w:t>
      </w:r>
      <w:r w:rsidR="00DC026A">
        <w:t xml:space="preserve"> interested</w:t>
      </w:r>
      <w:r>
        <w:t xml:space="preserve"> in any of the</w:t>
      </w:r>
      <w:r w:rsidR="00DC026A">
        <w:t xml:space="preserve"> workshops so everyone can provide feedback. </w:t>
      </w:r>
      <w:r>
        <w:t>There will be m</w:t>
      </w:r>
      <w:r w:rsidR="00DC026A">
        <w:t xml:space="preserve">ore targeted workshops </w:t>
      </w:r>
      <w:r>
        <w:t xml:space="preserve">held </w:t>
      </w:r>
      <w:r w:rsidR="00DC026A">
        <w:t xml:space="preserve">with other groups and organizations. </w:t>
      </w:r>
    </w:p>
    <w:p w14:paraId="1D85ADC2" w14:textId="258E477B" w:rsidR="00D24CC0" w:rsidRDefault="00D24CC0" w:rsidP="00D24CC0">
      <w:pPr>
        <w:pStyle w:val="Heading2"/>
      </w:pPr>
      <w:r w:rsidRPr="00D24CC0">
        <w:t>Review Climate Change Survey Results</w:t>
      </w:r>
    </w:p>
    <w:p w14:paraId="5E58FF4A" w14:textId="1FE09060" w:rsidR="00D24CC0" w:rsidRDefault="00E9716A" w:rsidP="00D24CC0">
      <w:r>
        <w:t xml:space="preserve">Ms. </w:t>
      </w:r>
      <w:r w:rsidR="0067611E">
        <w:t>Hussain then reviewed the Climate Change survey results. It wa</w:t>
      </w:r>
      <w:r>
        <w:t>s</w:t>
      </w:r>
      <w:r w:rsidR="0067611E">
        <w:t xml:space="preserve"> noted that a large proportion of people are concerned about </w:t>
      </w:r>
      <w:r>
        <w:t>t</w:t>
      </w:r>
      <w:r w:rsidR="0067611E">
        <w:t xml:space="preserve">he growing cost of energy. </w:t>
      </w:r>
      <w:r>
        <w:t xml:space="preserve">It’s important to look at what can be done in terms of education </w:t>
      </w:r>
      <w:r w:rsidR="00061933">
        <w:t>with</w:t>
      </w:r>
      <w:r>
        <w:t xml:space="preserve"> the public about what they can do to become more sustainable and reduce energy use.</w:t>
      </w:r>
      <w:r w:rsidR="0067611E">
        <w:t xml:space="preserve"> </w:t>
      </w:r>
    </w:p>
    <w:p w14:paraId="167862CA" w14:textId="281C1C38" w:rsidR="0067611E" w:rsidRDefault="00E9716A" w:rsidP="00D24CC0">
      <w:r>
        <w:t>The importance of e</w:t>
      </w:r>
      <w:r w:rsidR="0067611E">
        <w:t>ncourag</w:t>
      </w:r>
      <w:r>
        <w:t>ing and supporting the development community to make new buildings more energy efficient and offering incentives for this was noted. There is a need to focus on regulatory measures and advocate to the province on changes being made to the building code.</w:t>
      </w:r>
      <w:r w:rsidR="00A8108E">
        <w:t xml:space="preserve"> </w:t>
      </w:r>
    </w:p>
    <w:p w14:paraId="4974A873" w14:textId="5141A59E" w:rsidR="004F6B6E" w:rsidRDefault="004F6B6E" w:rsidP="00D24CC0">
      <w:r w:rsidRPr="004F6B6E">
        <w:t>From a land use perspective, a large proportion of respondents said it is important to ensure our settlement areas are developed efficiently including the redevelopment of brownfield sites</w:t>
      </w:r>
      <w:r w:rsidR="00FC72BA">
        <w:t xml:space="preserve"> and higher densities</w:t>
      </w:r>
      <w:r>
        <w:t xml:space="preserve">. </w:t>
      </w:r>
    </w:p>
    <w:p w14:paraId="7C9A8717" w14:textId="0610B176" w:rsidR="00A8108E" w:rsidRDefault="007E2262" w:rsidP="00D24CC0">
      <w:r>
        <w:t>Respondents were</w:t>
      </w:r>
      <w:r w:rsidR="00F65B79">
        <w:t xml:space="preserve"> also</w:t>
      </w:r>
      <w:r>
        <w:t xml:space="preserve"> asked about electric vehicles and 70% said they would be interested in buying one. Barriers include the cost of the electric vehicle and the lack of charging infrastructure. It is important to consider the lack of infrastructure does </w:t>
      </w:r>
      <w:r w:rsidR="00F65B79">
        <w:t xml:space="preserve">influence people’s decisions on this matter. </w:t>
      </w:r>
    </w:p>
    <w:p w14:paraId="5C94E1DA" w14:textId="717F11E8" w:rsidR="00A8108E" w:rsidRDefault="00A8108E" w:rsidP="00D24CC0">
      <w:r>
        <w:t xml:space="preserve">From a waste perspective, most </w:t>
      </w:r>
      <w:r w:rsidR="00F65B79">
        <w:t>people</w:t>
      </w:r>
      <w:r>
        <w:t xml:space="preserve"> do recycle. 76% of respondents also</w:t>
      </w:r>
      <w:r w:rsidR="00F65B79">
        <w:t xml:space="preserve"> reported that they</w:t>
      </w:r>
      <w:r>
        <w:t xml:space="preserve"> compost. There is interest in these programs and people are taking up the work </w:t>
      </w:r>
      <w:r w:rsidR="00F65B79">
        <w:t>on their own in</w:t>
      </w:r>
      <w:r>
        <w:t xml:space="preserve"> the absence of </w:t>
      </w:r>
      <w:r w:rsidR="00F65B79">
        <w:t>a composting</w:t>
      </w:r>
      <w:r>
        <w:t xml:space="preserve"> program in </w:t>
      </w:r>
      <w:r w:rsidR="00F65B79">
        <w:t xml:space="preserve">their </w:t>
      </w:r>
      <w:r>
        <w:t xml:space="preserve">communities. </w:t>
      </w:r>
    </w:p>
    <w:p w14:paraId="5D82E776" w14:textId="6319DEEC" w:rsidR="00A8108E" w:rsidRDefault="0041320E" w:rsidP="00D24CC0">
      <w:r>
        <w:t xml:space="preserve">Ms. Hussain further noted that many respondents feel that natural areas are extremely important to them. Conservation of forests, </w:t>
      </w:r>
      <w:r w:rsidR="00A8108E">
        <w:t>tra</w:t>
      </w:r>
      <w:r>
        <w:t xml:space="preserve">ils and </w:t>
      </w:r>
      <w:r w:rsidR="00A8108E">
        <w:t>shoreline</w:t>
      </w:r>
      <w:r>
        <w:t>s</w:t>
      </w:r>
      <w:r w:rsidR="00A8108E">
        <w:t xml:space="preserve"> are important</w:t>
      </w:r>
      <w:r>
        <w:t>.</w:t>
      </w:r>
    </w:p>
    <w:p w14:paraId="4445C942" w14:textId="6996A3B0" w:rsidR="00591714" w:rsidRDefault="00591714" w:rsidP="00D24CC0">
      <w:r>
        <w:t xml:space="preserve">The Task Force spoke to initiatives and ideas to consider in the Plan. </w:t>
      </w:r>
    </w:p>
    <w:p w14:paraId="2A20B679" w14:textId="479CA234" w:rsidR="00D24CC0" w:rsidRDefault="00D24CC0" w:rsidP="00D24CC0">
      <w:pPr>
        <w:pStyle w:val="Heading2"/>
      </w:pPr>
      <w:r w:rsidRPr="00D24CC0">
        <w:t>Discuss the Task Force Mandate, Committee Role, Goals, Objectives and Draft Terms of Reference</w:t>
      </w:r>
    </w:p>
    <w:p w14:paraId="5F078326" w14:textId="2ED653E4" w:rsidR="00D019D5" w:rsidRDefault="005A05AC" w:rsidP="00D019D5">
      <w:r>
        <w:t xml:space="preserve">Heather Morrison and Randy Scherzer provided an outline of the Terms of Reference. </w:t>
      </w:r>
    </w:p>
    <w:p w14:paraId="6F5D20F3" w14:textId="5AC55A22" w:rsidR="005A05AC" w:rsidRDefault="005A05AC" w:rsidP="00D019D5">
      <w:r>
        <w:t xml:space="preserve">Kim Wingrove noted that there are groups who have a strong membership and are doing important work in </w:t>
      </w:r>
      <w:r w:rsidR="0041320E">
        <w:t>c</w:t>
      </w:r>
      <w:r>
        <w:t xml:space="preserve">limate change. </w:t>
      </w:r>
      <w:r w:rsidR="0041320E">
        <w:t>Staff noted that they</w:t>
      </w:r>
      <w:r>
        <w:t xml:space="preserve"> are connecting with some of those groups to see </w:t>
      </w:r>
      <w:r w:rsidR="0041320E">
        <w:t>about opportunities to</w:t>
      </w:r>
      <w:r>
        <w:t xml:space="preserve"> feed </w:t>
      </w:r>
      <w:r w:rsidR="0041320E">
        <w:t xml:space="preserve">into </w:t>
      </w:r>
      <w:r>
        <w:t>t</w:t>
      </w:r>
      <w:r w:rsidR="0041320E">
        <w:t xml:space="preserve">he actions they are taking. </w:t>
      </w:r>
    </w:p>
    <w:p w14:paraId="101CB9E5" w14:textId="67A91C55" w:rsidR="005A05AC" w:rsidRPr="00D019D5" w:rsidRDefault="0041320E" w:rsidP="00D019D5">
      <w:r>
        <w:lastRenderedPageBreak/>
        <w:t xml:space="preserve">The Task Force suggested inserting the words “and achievable” into Objective 2 to reflect the use of SMART goals. </w:t>
      </w:r>
    </w:p>
    <w:p w14:paraId="52CC9DF8" w14:textId="32A3011B" w:rsidR="00D24CC0" w:rsidRPr="00D24CC0" w:rsidRDefault="00E539B5" w:rsidP="00D24CC0">
      <w:pPr>
        <w:widowControl w:val="0"/>
        <w:tabs>
          <w:tab w:val="left" w:pos="1440"/>
          <w:tab w:val="left" w:pos="5310"/>
          <w:tab w:val="right" w:pos="9270"/>
        </w:tabs>
        <w:spacing w:after="160"/>
      </w:pPr>
      <w:r>
        <w:rPr>
          <w:i/>
        </w:rPr>
        <w:t>CCTF03</w:t>
      </w:r>
      <w:r w:rsidRPr="008D34AF">
        <w:rPr>
          <w:i/>
        </w:rPr>
        <w:t>-</w:t>
      </w:r>
      <w:r>
        <w:rPr>
          <w:i/>
        </w:rPr>
        <w:t>20</w:t>
      </w:r>
      <w:r w:rsidR="00D24CC0">
        <w:tab/>
        <w:t>Moved by: Councillor</w:t>
      </w:r>
      <w:r w:rsidR="0073452A">
        <w:t xml:space="preserve"> Desai</w:t>
      </w:r>
      <w:r w:rsidR="00D24CC0">
        <w:tab/>
      </w:r>
      <w:r w:rsidR="00D24CC0" w:rsidRPr="009278F0">
        <w:t>Seconded by: Councillor</w:t>
      </w:r>
      <w:r w:rsidR="00D24CC0">
        <w:t xml:space="preserve"> </w:t>
      </w:r>
      <w:r w:rsidR="0073452A">
        <w:t>Hicks</w:t>
      </w:r>
    </w:p>
    <w:p w14:paraId="44050378" w14:textId="6720203A" w:rsidR="00D24CC0" w:rsidRDefault="00D24CC0" w:rsidP="00D24CC0">
      <w:pPr>
        <w:pStyle w:val="ListParagraph"/>
        <w:spacing w:before="240" w:line="240" w:lineRule="auto"/>
        <w:ind w:left="1418"/>
        <w:rPr>
          <w:b/>
        </w:rPr>
      </w:pPr>
      <w:r>
        <w:rPr>
          <w:b/>
        </w:rPr>
        <w:t xml:space="preserve">That the Climate Change Task Force Terms of Reference be adopted as </w:t>
      </w:r>
      <w:r w:rsidR="0073452A">
        <w:rPr>
          <w:b/>
        </w:rPr>
        <w:t>amended by amending Objective 2</w:t>
      </w:r>
      <w:r w:rsidR="0041320E">
        <w:rPr>
          <w:b/>
        </w:rPr>
        <w:t xml:space="preserve"> by inserting the </w:t>
      </w:r>
      <w:r w:rsidR="00061933">
        <w:rPr>
          <w:b/>
        </w:rPr>
        <w:t>words “and</w:t>
      </w:r>
      <w:r w:rsidR="0041320E">
        <w:rPr>
          <w:b/>
        </w:rPr>
        <w:t xml:space="preserve"> achievable” after the word measurable.</w:t>
      </w:r>
    </w:p>
    <w:p w14:paraId="275CC943" w14:textId="79B8D271" w:rsidR="00D24CC0" w:rsidRPr="0073452A" w:rsidRDefault="0073452A" w:rsidP="0073452A">
      <w:pPr>
        <w:pStyle w:val="ListParagraph"/>
        <w:spacing w:before="240" w:line="240" w:lineRule="auto"/>
        <w:ind w:left="1418"/>
        <w:jc w:val="right"/>
        <w:rPr>
          <w:bCs w:val="0"/>
        </w:rPr>
      </w:pPr>
      <w:r w:rsidRPr="0073452A">
        <w:rPr>
          <w:bCs w:val="0"/>
        </w:rPr>
        <w:t>Carried</w:t>
      </w:r>
    </w:p>
    <w:p w14:paraId="24A3A288" w14:textId="77777777" w:rsidR="00D24CC0" w:rsidRPr="00D24CC0" w:rsidRDefault="00D24CC0" w:rsidP="00D24CC0">
      <w:pPr>
        <w:pStyle w:val="Heading2"/>
      </w:pPr>
      <w:r w:rsidRPr="00D24CC0">
        <w:t>Roundtable Discussion – Initiatives Planned in Member Municipalities</w:t>
      </w:r>
    </w:p>
    <w:p w14:paraId="21FBD5BC" w14:textId="1CF5CF3F" w:rsidR="0073452A" w:rsidRPr="005A2FF5" w:rsidRDefault="0073452A" w:rsidP="00D24CC0">
      <w:pPr>
        <w:spacing w:before="240" w:line="240" w:lineRule="auto"/>
        <w:rPr>
          <w:bCs/>
        </w:rPr>
      </w:pPr>
      <w:r w:rsidRPr="005A2FF5">
        <w:rPr>
          <w:bCs/>
        </w:rPr>
        <w:t>Chair Carleton note</w:t>
      </w:r>
      <w:r w:rsidR="008C017A">
        <w:rPr>
          <w:bCs/>
        </w:rPr>
        <w:t>d</w:t>
      </w:r>
      <w:r w:rsidRPr="005A2FF5">
        <w:rPr>
          <w:bCs/>
        </w:rPr>
        <w:t xml:space="preserve"> th</w:t>
      </w:r>
      <w:r w:rsidR="008C017A">
        <w:rPr>
          <w:bCs/>
        </w:rPr>
        <w:t>at</w:t>
      </w:r>
      <w:r w:rsidRPr="005A2FF5">
        <w:rPr>
          <w:bCs/>
        </w:rPr>
        <w:t xml:space="preserve"> </w:t>
      </w:r>
      <w:r w:rsidR="008C017A" w:rsidRPr="005A2FF5">
        <w:rPr>
          <w:bCs/>
        </w:rPr>
        <w:t>th</w:t>
      </w:r>
      <w:r w:rsidR="008C017A">
        <w:rPr>
          <w:bCs/>
        </w:rPr>
        <w:t>e</w:t>
      </w:r>
      <w:r w:rsidR="008C017A" w:rsidRPr="005A2FF5">
        <w:rPr>
          <w:bCs/>
        </w:rPr>
        <w:t xml:space="preserve"> </w:t>
      </w:r>
      <w:r w:rsidRPr="005A2FF5">
        <w:rPr>
          <w:bCs/>
        </w:rPr>
        <w:t>biodigester is likely the</w:t>
      </w:r>
      <w:r w:rsidR="00733836">
        <w:rPr>
          <w:bCs/>
        </w:rPr>
        <w:t xml:space="preserve"> Township’s largest environmental initiative. </w:t>
      </w:r>
      <w:r w:rsidRPr="005A2FF5">
        <w:rPr>
          <w:bCs/>
        </w:rPr>
        <w:t xml:space="preserve">The </w:t>
      </w:r>
      <w:r w:rsidR="00733836">
        <w:rPr>
          <w:bCs/>
        </w:rPr>
        <w:t>T</w:t>
      </w:r>
      <w:r w:rsidRPr="005A2FF5">
        <w:rPr>
          <w:bCs/>
        </w:rPr>
        <w:t xml:space="preserve">ownship is getting started on its own Climate </w:t>
      </w:r>
      <w:r w:rsidR="00733836">
        <w:rPr>
          <w:bCs/>
        </w:rPr>
        <w:t>C</w:t>
      </w:r>
      <w:r w:rsidRPr="005A2FF5">
        <w:rPr>
          <w:bCs/>
        </w:rPr>
        <w:t xml:space="preserve">hange Action Plan. A proposal has come forward for </w:t>
      </w:r>
      <w:r w:rsidR="00733836">
        <w:rPr>
          <w:bCs/>
        </w:rPr>
        <w:t xml:space="preserve">an </w:t>
      </w:r>
      <w:r w:rsidRPr="005A2FF5">
        <w:rPr>
          <w:bCs/>
        </w:rPr>
        <w:t>electric vehicle char</w:t>
      </w:r>
      <w:r w:rsidR="00733836">
        <w:rPr>
          <w:bCs/>
        </w:rPr>
        <w:t>g</w:t>
      </w:r>
      <w:r w:rsidRPr="005A2FF5">
        <w:rPr>
          <w:bCs/>
        </w:rPr>
        <w:t xml:space="preserve">ing station </w:t>
      </w:r>
      <w:r w:rsidR="00733836">
        <w:rPr>
          <w:bCs/>
        </w:rPr>
        <w:t>and retrofits</w:t>
      </w:r>
      <w:r w:rsidRPr="005A2FF5">
        <w:rPr>
          <w:bCs/>
        </w:rPr>
        <w:t xml:space="preserve"> have been done at local arenas. </w:t>
      </w:r>
    </w:p>
    <w:p w14:paraId="2A991CB2" w14:textId="4E5045A3" w:rsidR="0073452A" w:rsidRPr="005A2FF5" w:rsidRDefault="0073452A" w:rsidP="00D24CC0">
      <w:pPr>
        <w:spacing w:before="240" w:line="240" w:lineRule="auto"/>
        <w:rPr>
          <w:bCs/>
        </w:rPr>
      </w:pPr>
      <w:r w:rsidRPr="005A2FF5">
        <w:rPr>
          <w:bCs/>
        </w:rPr>
        <w:t>Councillor Desai noted that</w:t>
      </w:r>
      <w:r w:rsidR="00733836">
        <w:rPr>
          <w:bCs/>
        </w:rPr>
        <w:t xml:space="preserve"> the Municipality of</w:t>
      </w:r>
      <w:r w:rsidRPr="005A2FF5">
        <w:rPr>
          <w:bCs/>
        </w:rPr>
        <w:t xml:space="preserve"> Grey Highlands </w:t>
      </w:r>
      <w:r w:rsidR="00733836">
        <w:rPr>
          <w:bCs/>
        </w:rPr>
        <w:t>ha</w:t>
      </w:r>
      <w:r w:rsidRPr="005A2FF5">
        <w:rPr>
          <w:bCs/>
        </w:rPr>
        <w:t>s a Climate Action C</w:t>
      </w:r>
      <w:r w:rsidR="00733836">
        <w:rPr>
          <w:bCs/>
        </w:rPr>
        <w:t xml:space="preserve">ommittee </w:t>
      </w:r>
      <w:r w:rsidRPr="005A2FF5">
        <w:rPr>
          <w:bCs/>
        </w:rPr>
        <w:t>tasked with making rec</w:t>
      </w:r>
      <w:r w:rsidR="00733836">
        <w:rPr>
          <w:bCs/>
        </w:rPr>
        <w:t>ommendation</w:t>
      </w:r>
      <w:r w:rsidRPr="005A2FF5">
        <w:rPr>
          <w:bCs/>
        </w:rPr>
        <w:t xml:space="preserve">s to Council. Further work will </w:t>
      </w:r>
      <w:r w:rsidR="00061933">
        <w:rPr>
          <w:bCs/>
        </w:rPr>
        <w:t xml:space="preserve">be </w:t>
      </w:r>
      <w:r w:rsidR="00733836">
        <w:rPr>
          <w:bCs/>
        </w:rPr>
        <w:t>completed on the</w:t>
      </w:r>
      <w:r w:rsidRPr="005A2FF5">
        <w:rPr>
          <w:bCs/>
        </w:rPr>
        <w:t xml:space="preserve"> recommendations</w:t>
      </w:r>
      <w:r w:rsidR="00733836">
        <w:rPr>
          <w:bCs/>
        </w:rPr>
        <w:t xml:space="preserve"> which</w:t>
      </w:r>
      <w:r w:rsidRPr="005A2FF5">
        <w:rPr>
          <w:bCs/>
        </w:rPr>
        <w:t xml:space="preserve"> will </w:t>
      </w:r>
      <w:r w:rsidR="00733836">
        <w:rPr>
          <w:bCs/>
        </w:rPr>
        <w:t>come forward. The Municipality is i</w:t>
      </w:r>
      <w:r w:rsidRPr="005A2FF5">
        <w:rPr>
          <w:bCs/>
        </w:rPr>
        <w:t xml:space="preserve">n the process of purchasing an electric vehicle. </w:t>
      </w:r>
    </w:p>
    <w:p w14:paraId="7B51BB9B" w14:textId="7A88A003" w:rsidR="0073452A" w:rsidRPr="005A2FF5" w:rsidRDefault="00733836" w:rsidP="00D24CC0">
      <w:pPr>
        <w:spacing w:before="240" w:line="240" w:lineRule="auto"/>
        <w:rPr>
          <w:bCs/>
        </w:rPr>
      </w:pPr>
      <w:r>
        <w:rPr>
          <w:bCs/>
        </w:rPr>
        <w:t xml:space="preserve">Councillor </w:t>
      </w:r>
      <w:r w:rsidR="0073452A" w:rsidRPr="005A2FF5">
        <w:rPr>
          <w:bCs/>
        </w:rPr>
        <w:t xml:space="preserve">Hicks </w:t>
      </w:r>
      <w:r>
        <w:rPr>
          <w:bCs/>
        </w:rPr>
        <w:t>noted that the Town of H</w:t>
      </w:r>
      <w:r w:rsidR="0073452A" w:rsidRPr="005A2FF5">
        <w:rPr>
          <w:bCs/>
        </w:rPr>
        <w:t xml:space="preserve">anover implemented a </w:t>
      </w:r>
      <w:proofErr w:type="spellStart"/>
      <w:r>
        <w:rPr>
          <w:bCs/>
        </w:rPr>
        <w:t>s</w:t>
      </w:r>
      <w:r w:rsidR="0073452A" w:rsidRPr="005A2FF5">
        <w:rPr>
          <w:bCs/>
        </w:rPr>
        <w:t>tyrofoam</w:t>
      </w:r>
      <w:proofErr w:type="spellEnd"/>
      <w:r w:rsidR="0073452A" w:rsidRPr="005A2FF5">
        <w:rPr>
          <w:bCs/>
        </w:rPr>
        <w:t xml:space="preserve"> de</w:t>
      </w:r>
      <w:r>
        <w:rPr>
          <w:bCs/>
        </w:rPr>
        <w:t>n</w:t>
      </w:r>
      <w:r w:rsidR="0073452A" w:rsidRPr="005A2FF5">
        <w:rPr>
          <w:bCs/>
        </w:rPr>
        <w:t>sifier</w:t>
      </w:r>
      <w:r>
        <w:rPr>
          <w:bCs/>
        </w:rPr>
        <w:t xml:space="preserve"> which d</w:t>
      </w:r>
      <w:r w:rsidR="0073452A" w:rsidRPr="005A2FF5">
        <w:rPr>
          <w:bCs/>
        </w:rPr>
        <w:t xml:space="preserve">iverts </w:t>
      </w:r>
      <w:proofErr w:type="spellStart"/>
      <w:r>
        <w:rPr>
          <w:bCs/>
        </w:rPr>
        <w:t>s</w:t>
      </w:r>
      <w:r w:rsidR="005A2FF5" w:rsidRPr="005A2FF5">
        <w:rPr>
          <w:bCs/>
        </w:rPr>
        <w:t>tyrofoam</w:t>
      </w:r>
      <w:proofErr w:type="spellEnd"/>
      <w:r w:rsidR="005A2FF5" w:rsidRPr="005A2FF5">
        <w:rPr>
          <w:bCs/>
        </w:rPr>
        <w:t xml:space="preserve"> </w:t>
      </w:r>
      <w:r>
        <w:rPr>
          <w:bCs/>
        </w:rPr>
        <w:t>from the landfill. The Town has completed LED</w:t>
      </w:r>
      <w:r w:rsidR="005A2FF5" w:rsidRPr="005A2FF5">
        <w:rPr>
          <w:bCs/>
        </w:rPr>
        <w:t xml:space="preserve"> lighting upgrades </w:t>
      </w:r>
      <w:r>
        <w:rPr>
          <w:bCs/>
        </w:rPr>
        <w:t xml:space="preserve">and has </w:t>
      </w:r>
      <w:r w:rsidR="005A2FF5" w:rsidRPr="005A2FF5">
        <w:rPr>
          <w:bCs/>
        </w:rPr>
        <w:t>unlimited free recycling every week</w:t>
      </w:r>
      <w:r>
        <w:rPr>
          <w:bCs/>
        </w:rPr>
        <w:t>. There is a l</w:t>
      </w:r>
      <w:r w:rsidR="005A2FF5" w:rsidRPr="005A2FF5">
        <w:rPr>
          <w:bCs/>
        </w:rPr>
        <w:t xml:space="preserve">awn watering by-law </w:t>
      </w:r>
      <w:r>
        <w:rPr>
          <w:bCs/>
        </w:rPr>
        <w:t>and the Town is</w:t>
      </w:r>
      <w:r w:rsidR="005A2FF5" w:rsidRPr="005A2FF5">
        <w:rPr>
          <w:bCs/>
        </w:rPr>
        <w:t xml:space="preserve"> implementing charging stations as well. </w:t>
      </w:r>
    </w:p>
    <w:p w14:paraId="2139A80C" w14:textId="4DF43038" w:rsidR="005A2FF5" w:rsidRDefault="005A2FF5" w:rsidP="00D24CC0">
      <w:pPr>
        <w:spacing w:before="240" w:line="240" w:lineRule="auto"/>
        <w:rPr>
          <w:bCs/>
        </w:rPr>
      </w:pPr>
      <w:r w:rsidRPr="005A2FF5">
        <w:rPr>
          <w:bCs/>
        </w:rPr>
        <w:t>Warden McQueen noted that</w:t>
      </w:r>
      <w:r w:rsidR="00733836">
        <w:rPr>
          <w:bCs/>
        </w:rPr>
        <w:t xml:space="preserve"> the </w:t>
      </w:r>
      <w:r w:rsidR="00061933">
        <w:rPr>
          <w:bCs/>
        </w:rPr>
        <w:t>Grey Highlands</w:t>
      </w:r>
      <w:r w:rsidR="00733836">
        <w:rPr>
          <w:bCs/>
        </w:rPr>
        <w:t xml:space="preserve"> is</w:t>
      </w:r>
      <w:r w:rsidRPr="005A2FF5">
        <w:rPr>
          <w:bCs/>
        </w:rPr>
        <w:t xml:space="preserve"> diverting mat</w:t>
      </w:r>
      <w:r w:rsidR="00733836">
        <w:rPr>
          <w:bCs/>
        </w:rPr>
        <w:t>t</w:t>
      </w:r>
      <w:r w:rsidRPr="005A2FF5">
        <w:rPr>
          <w:bCs/>
        </w:rPr>
        <w:t xml:space="preserve">resses and drywall </w:t>
      </w:r>
      <w:r w:rsidR="00061933">
        <w:rPr>
          <w:bCs/>
        </w:rPr>
        <w:t>as well as</w:t>
      </w:r>
      <w:r w:rsidR="00733836">
        <w:rPr>
          <w:bCs/>
        </w:rPr>
        <w:t xml:space="preserve"> </w:t>
      </w:r>
      <w:proofErr w:type="spellStart"/>
      <w:r w:rsidR="00733836">
        <w:rPr>
          <w:bCs/>
        </w:rPr>
        <w:t>styrofoa</w:t>
      </w:r>
      <w:r w:rsidR="00061933">
        <w:rPr>
          <w:bCs/>
        </w:rPr>
        <w:t>m</w:t>
      </w:r>
      <w:proofErr w:type="spellEnd"/>
      <w:r w:rsidRPr="005A2FF5">
        <w:rPr>
          <w:bCs/>
        </w:rPr>
        <w:t xml:space="preserve">. </w:t>
      </w:r>
      <w:r w:rsidR="00733836">
        <w:rPr>
          <w:bCs/>
        </w:rPr>
        <w:t>He n</w:t>
      </w:r>
      <w:r>
        <w:rPr>
          <w:bCs/>
        </w:rPr>
        <w:t>oted that Grey County should consider</w:t>
      </w:r>
      <w:r w:rsidR="00733836">
        <w:rPr>
          <w:bCs/>
        </w:rPr>
        <w:t xml:space="preserve"> </w:t>
      </w:r>
      <w:r>
        <w:rPr>
          <w:bCs/>
        </w:rPr>
        <w:t xml:space="preserve">implementing electric chargers as well. </w:t>
      </w:r>
    </w:p>
    <w:p w14:paraId="14B2D1F7" w14:textId="570DFA83" w:rsidR="006F4373" w:rsidRPr="005A2FF5" w:rsidRDefault="005A2FF5" w:rsidP="00D24CC0">
      <w:pPr>
        <w:spacing w:before="240" w:line="240" w:lineRule="auto"/>
        <w:rPr>
          <w:bCs/>
        </w:rPr>
      </w:pPr>
      <w:r>
        <w:rPr>
          <w:bCs/>
        </w:rPr>
        <w:t xml:space="preserve">Councillor Woodbury noted that </w:t>
      </w:r>
      <w:r w:rsidR="00733836">
        <w:rPr>
          <w:bCs/>
        </w:rPr>
        <w:t>the c</w:t>
      </w:r>
      <w:r>
        <w:rPr>
          <w:bCs/>
        </w:rPr>
        <w:t xml:space="preserve">ompost </w:t>
      </w:r>
      <w:r w:rsidR="00733836">
        <w:rPr>
          <w:bCs/>
        </w:rPr>
        <w:t xml:space="preserve">and blue box programs work well and there is an electronics recycling program as well. The Township of </w:t>
      </w:r>
      <w:r>
        <w:rPr>
          <w:bCs/>
        </w:rPr>
        <w:t xml:space="preserve">Southgate </w:t>
      </w:r>
      <w:r w:rsidR="00733836">
        <w:rPr>
          <w:bCs/>
        </w:rPr>
        <w:t xml:space="preserve">has </w:t>
      </w:r>
      <w:r>
        <w:rPr>
          <w:bCs/>
        </w:rPr>
        <w:t>also purchased a</w:t>
      </w:r>
      <w:r w:rsidR="00733836">
        <w:rPr>
          <w:bCs/>
        </w:rPr>
        <w:t xml:space="preserve"> </w:t>
      </w:r>
      <w:r>
        <w:rPr>
          <w:bCs/>
        </w:rPr>
        <w:t xml:space="preserve">hybrid vehicle in the building </w:t>
      </w:r>
      <w:r w:rsidR="00061933">
        <w:rPr>
          <w:bCs/>
        </w:rPr>
        <w:t>department,</w:t>
      </w:r>
      <w:r>
        <w:rPr>
          <w:bCs/>
        </w:rPr>
        <w:t xml:space="preserve"> and </w:t>
      </w:r>
      <w:r w:rsidR="00122F43">
        <w:rPr>
          <w:bCs/>
        </w:rPr>
        <w:t xml:space="preserve">this </w:t>
      </w:r>
      <w:r>
        <w:rPr>
          <w:bCs/>
        </w:rPr>
        <w:t>has work</w:t>
      </w:r>
      <w:r w:rsidR="00122F43">
        <w:rPr>
          <w:bCs/>
        </w:rPr>
        <w:t>e</w:t>
      </w:r>
      <w:r>
        <w:rPr>
          <w:bCs/>
        </w:rPr>
        <w:t xml:space="preserve">d out very well. </w:t>
      </w:r>
      <w:r w:rsidR="00061933">
        <w:rPr>
          <w:bCs/>
        </w:rPr>
        <w:t>Streetlights</w:t>
      </w:r>
      <w:r>
        <w:rPr>
          <w:bCs/>
        </w:rPr>
        <w:t xml:space="preserve"> and arena lights have been converted over</w:t>
      </w:r>
      <w:r w:rsidR="00122F43">
        <w:rPr>
          <w:bCs/>
        </w:rPr>
        <w:t xml:space="preserve"> to LED as well</w:t>
      </w:r>
      <w:r>
        <w:rPr>
          <w:bCs/>
        </w:rPr>
        <w:t xml:space="preserve">. </w:t>
      </w:r>
    </w:p>
    <w:p w14:paraId="71A6272F" w14:textId="77C6BC78" w:rsidR="00D24CC0" w:rsidRDefault="00D24CC0" w:rsidP="00D24CC0">
      <w:pPr>
        <w:pStyle w:val="Heading2"/>
      </w:pPr>
      <w:r>
        <w:t>Meeting Schedule</w:t>
      </w:r>
    </w:p>
    <w:p w14:paraId="1E394015" w14:textId="393B81E3" w:rsidR="00D24CC0" w:rsidRDefault="006F4373" w:rsidP="00D24CC0">
      <w:r>
        <w:t xml:space="preserve">Staff will work with members to get out a meeting schedule. </w:t>
      </w:r>
    </w:p>
    <w:p w14:paraId="09AEED50" w14:textId="28AED13E" w:rsidR="00D24CC0" w:rsidRPr="00D24CC0" w:rsidRDefault="00D24CC0" w:rsidP="00D24CC0">
      <w:pPr>
        <w:pStyle w:val="Heading2"/>
      </w:pPr>
      <w:r>
        <w:lastRenderedPageBreak/>
        <w:t>Other Business</w:t>
      </w:r>
    </w:p>
    <w:p w14:paraId="66080D79" w14:textId="01EC9BC1" w:rsidR="00D24CC0" w:rsidRDefault="006F4373" w:rsidP="00D24CC0">
      <w:r>
        <w:t>Pat Hoy spoke to</w:t>
      </w:r>
      <w:r w:rsidR="00655778">
        <w:t xml:space="preserve"> an initiative that could be undertaken to help reduce runoff into the ditches. Farmers are tiling their fields at a high rate and there are benefits to considering ways to work with farmers on having storage ponds in place of tile draining their fields. </w:t>
      </w:r>
    </w:p>
    <w:p w14:paraId="6AB62A25" w14:textId="15C8B854" w:rsidR="006F4373" w:rsidRDefault="00655778" w:rsidP="00D24CC0">
      <w:r>
        <w:t>The Task Force n</w:t>
      </w:r>
      <w:r w:rsidR="006F4373">
        <w:t xml:space="preserve">oted that there are benefits </w:t>
      </w:r>
      <w:r>
        <w:t>to</w:t>
      </w:r>
      <w:r w:rsidR="006F4373">
        <w:t xml:space="preserve"> having </w:t>
      </w:r>
      <w:r>
        <w:t xml:space="preserve">a </w:t>
      </w:r>
      <w:r w:rsidR="006F4373">
        <w:t xml:space="preserve">climate change lens </w:t>
      </w:r>
      <w:r>
        <w:t>applied</w:t>
      </w:r>
      <w:r w:rsidR="006F4373">
        <w:t xml:space="preserve"> to other port</w:t>
      </w:r>
      <w:r>
        <w:t>f</w:t>
      </w:r>
      <w:r w:rsidR="006F4373">
        <w:t>olios</w:t>
      </w:r>
      <w:r>
        <w:t xml:space="preserve"> such as affordable housing. It is important to consider energy efficiencies in affordable housing as well. </w:t>
      </w:r>
    </w:p>
    <w:p w14:paraId="063DAEA6" w14:textId="6D00F0A1" w:rsidR="006F4373" w:rsidRPr="00D24CC0" w:rsidRDefault="006F4373" w:rsidP="00D24CC0">
      <w:r>
        <w:t xml:space="preserve">Warden McQueen noted that there are many things you can do when designing a home to create efficiencies </w:t>
      </w:r>
      <w:r w:rsidR="000E53FA">
        <w:t>and reduce heating costs</w:t>
      </w:r>
      <w:r w:rsidR="00655778">
        <w:t xml:space="preserve"> or </w:t>
      </w:r>
      <w:r w:rsidR="000E53FA">
        <w:t>erosion</w:t>
      </w:r>
      <w:r w:rsidR="00655778">
        <w:t xml:space="preserve">. Use of </w:t>
      </w:r>
      <w:r w:rsidR="000E53FA">
        <w:t xml:space="preserve">wind breaks, trees, </w:t>
      </w:r>
      <w:r w:rsidR="0041320E">
        <w:t xml:space="preserve">and orienting </w:t>
      </w:r>
      <w:r w:rsidR="00655778">
        <w:t xml:space="preserve">the direction of </w:t>
      </w:r>
      <w:r w:rsidR="0041320E">
        <w:t>your home in a way that takes advantage of light</w:t>
      </w:r>
      <w:r w:rsidR="00655778">
        <w:t xml:space="preserve">s are all methods that can be utilized. </w:t>
      </w:r>
    </w:p>
    <w:p w14:paraId="4D75D908" w14:textId="4891A0DF" w:rsidR="000E06ED" w:rsidRDefault="000E06ED" w:rsidP="0016752E">
      <w:pPr>
        <w:pStyle w:val="Heading2"/>
        <w:keepNext w:val="0"/>
        <w:keepLines w:val="0"/>
        <w:widowControl w:val="0"/>
        <w:spacing w:after="160"/>
      </w:pPr>
      <w:r w:rsidRPr="00CE3CBC">
        <w:t>Next Meeting Dates</w:t>
      </w:r>
    </w:p>
    <w:p w14:paraId="15D56348" w14:textId="607C21B6" w:rsidR="00C40E4F" w:rsidRDefault="000E53FA" w:rsidP="00C40E4F">
      <w:r>
        <w:t>To be determined</w:t>
      </w:r>
      <w:r w:rsidR="00655778">
        <w:t>.</w:t>
      </w:r>
    </w:p>
    <w:p w14:paraId="3165076E" w14:textId="25FC620D" w:rsidR="000E53FA" w:rsidRDefault="000E53FA" w:rsidP="00C40E4F">
      <w:r>
        <w:t>On motion by War</w:t>
      </w:r>
      <w:r w:rsidR="00655778">
        <w:t>d</w:t>
      </w:r>
      <w:r>
        <w:t>en M</w:t>
      </w:r>
      <w:r w:rsidR="00655778">
        <w:t>c</w:t>
      </w:r>
      <w:r>
        <w:t xml:space="preserve">Queen and </w:t>
      </w:r>
      <w:r w:rsidR="00655778">
        <w:t xml:space="preserve">Councillor </w:t>
      </w:r>
      <w:r>
        <w:t>Woodbury, the meeting adjourned at 3:23 pm</w:t>
      </w:r>
      <w:r w:rsidR="00655778">
        <w:t>.</w:t>
      </w:r>
    </w:p>
    <w:p w14:paraId="4D75D90C" w14:textId="13259D1B" w:rsidR="006F776A" w:rsidRPr="006F776A" w:rsidRDefault="00655778" w:rsidP="00655778">
      <w:pPr>
        <w:widowControl w:val="0"/>
        <w:spacing w:after="160"/>
        <w:jc w:val="right"/>
      </w:pPr>
      <w:r>
        <w:t>Sue Carleton, Chair</w:t>
      </w: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51B22" w16cex:dateUtc="2020-08-17T19: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8392" w14:textId="77777777" w:rsidR="004D645C" w:rsidRDefault="004D645C" w:rsidP="00883D8D">
      <w:pPr>
        <w:spacing w:after="0" w:line="240" w:lineRule="auto"/>
      </w:pPr>
      <w:r>
        <w:separator/>
      </w:r>
    </w:p>
  </w:endnote>
  <w:endnote w:type="continuationSeparator" w:id="0">
    <w:p w14:paraId="01F8F247" w14:textId="77777777" w:rsidR="004D645C" w:rsidRDefault="004D645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9598" w14:textId="77777777" w:rsidR="004D645C" w:rsidRDefault="004D645C" w:rsidP="00883D8D">
      <w:pPr>
        <w:spacing w:after="0" w:line="240" w:lineRule="auto"/>
      </w:pPr>
      <w:r>
        <w:separator/>
      </w:r>
    </w:p>
  </w:footnote>
  <w:footnote w:type="continuationSeparator" w:id="0">
    <w:p w14:paraId="33670780" w14:textId="77777777" w:rsidR="004D645C" w:rsidRDefault="004D645C"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913" w14:textId="61787C48" w:rsidR="005D7038" w:rsidRPr="00541A35" w:rsidRDefault="006F5B2E" w:rsidP="005D7038">
    <w:pPr>
      <w:pStyle w:val="Header"/>
      <w:jc w:val="right"/>
      <w:rPr>
        <w:sz w:val="22"/>
        <w:szCs w:val="22"/>
      </w:rPr>
    </w:pPr>
    <w:r>
      <w:rPr>
        <w:sz w:val="22"/>
        <w:szCs w:val="22"/>
      </w:rPr>
      <w:t xml:space="preserve">Climate Change </w:t>
    </w:r>
    <w:r w:rsidR="00844D7F">
      <w:rPr>
        <w:sz w:val="22"/>
        <w:szCs w:val="22"/>
      </w:rPr>
      <w:t>Task Force</w:t>
    </w:r>
  </w:p>
  <w:p w14:paraId="4D75D914" w14:textId="6C75D77B" w:rsidR="005D7038" w:rsidRDefault="00D24CC0" w:rsidP="005D7038">
    <w:pPr>
      <w:pStyle w:val="Header"/>
      <w:jc w:val="right"/>
      <w:rPr>
        <w:sz w:val="22"/>
        <w:szCs w:val="22"/>
      </w:rPr>
    </w:pPr>
    <w:r>
      <w:rPr>
        <w:sz w:val="22"/>
        <w:szCs w:val="22"/>
      </w:rPr>
      <w:t>August 13</w:t>
    </w:r>
    <w:r w:rsidR="00844D7F">
      <w:rPr>
        <w:sz w:val="22"/>
        <w:szCs w:val="22"/>
      </w:rPr>
      <w:t>, 20</w:t>
    </w:r>
    <w:r w:rsidR="00B86577">
      <w:rPr>
        <w:sz w:val="22"/>
        <w:szCs w:val="22"/>
      </w:rPr>
      <w:t>20</w:t>
    </w:r>
  </w:p>
  <w:p w14:paraId="4EC6B002" w14:textId="77777777" w:rsidR="00C636C5" w:rsidRPr="00541A35" w:rsidRDefault="00C636C5" w:rsidP="005D7038">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3C95"/>
    <w:multiLevelType w:val="hybridMultilevel"/>
    <w:tmpl w:val="6B9217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A597EC3"/>
    <w:multiLevelType w:val="hybridMultilevel"/>
    <w:tmpl w:val="934C4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E5D"/>
    <w:rsid w:val="00031AA2"/>
    <w:rsid w:val="000360C6"/>
    <w:rsid w:val="000446D4"/>
    <w:rsid w:val="00047A0A"/>
    <w:rsid w:val="00061933"/>
    <w:rsid w:val="00081FCF"/>
    <w:rsid w:val="000B7C11"/>
    <w:rsid w:val="000C329E"/>
    <w:rsid w:val="000C47E3"/>
    <w:rsid w:val="000E06ED"/>
    <w:rsid w:val="000E53FA"/>
    <w:rsid w:val="000E5632"/>
    <w:rsid w:val="000F4886"/>
    <w:rsid w:val="00113FCB"/>
    <w:rsid w:val="00122F43"/>
    <w:rsid w:val="00165A76"/>
    <w:rsid w:val="0016752E"/>
    <w:rsid w:val="00190EBE"/>
    <w:rsid w:val="001914F6"/>
    <w:rsid w:val="001C1977"/>
    <w:rsid w:val="001C770E"/>
    <w:rsid w:val="001F1D7C"/>
    <w:rsid w:val="001F596F"/>
    <w:rsid w:val="00225320"/>
    <w:rsid w:val="00247CA8"/>
    <w:rsid w:val="0028770B"/>
    <w:rsid w:val="002915BC"/>
    <w:rsid w:val="002976B7"/>
    <w:rsid w:val="002C6064"/>
    <w:rsid w:val="003135B4"/>
    <w:rsid w:val="003244B8"/>
    <w:rsid w:val="00340021"/>
    <w:rsid w:val="00341C2A"/>
    <w:rsid w:val="00341CAE"/>
    <w:rsid w:val="0034236F"/>
    <w:rsid w:val="003738E2"/>
    <w:rsid w:val="0037476B"/>
    <w:rsid w:val="003B1948"/>
    <w:rsid w:val="004006FC"/>
    <w:rsid w:val="004106F6"/>
    <w:rsid w:val="0041320E"/>
    <w:rsid w:val="00446A72"/>
    <w:rsid w:val="00457F2B"/>
    <w:rsid w:val="00464176"/>
    <w:rsid w:val="00465FC6"/>
    <w:rsid w:val="0047496B"/>
    <w:rsid w:val="004942B7"/>
    <w:rsid w:val="00495203"/>
    <w:rsid w:val="004C05A9"/>
    <w:rsid w:val="004D645C"/>
    <w:rsid w:val="004F083D"/>
    <w:rsid w:val="004F6B6E"/>
    <w:rsid w:val="005050C3"/>
    <w:rsid w:val="00530750"/>
    <w:rsid w:val="00532626"/>
    <w:rsid w:val="005326A5"/>
    <w:rsid w:val="00541A35"/>
    <w:rsid w:val="00550609"/>
    <w:rsid w:val="005806D2"/>
    <w:rsid w:val="00581F69"/>
    <w:rsid w:val="00591714"/>
    <w:rsid w:val="005A05AC"/>
    <w:rsid w:val="005A2FF5"/>
    <w:rsid w:val="005A360A"/>
    <w:rsid w:val="005A49D9"/>
    <w:rsid w:val="005D7038"/>
    <w:rsid w:val="005F334F"/>
    <w:rsid w:val="00652A88"/>
    <w:rsid w:val="00655778"/>
    <w:rsid w:val="006557A9"/>
    <w:rsid w:val="006563A9"/>
    <w:rsid w:val="0067611E"/>
    <w:rsid w:val="00684BBE"/>
    <w:rsid w:val="0069622A"/>
    <w:rsid w:val="006B48D4"/>
    <w:rsid w:val="006B4C34"/>
    <w:rsid w:val="006D3AB8"/>
    <w:rsid w:val="006F4373"/>
    <w:rsid w:val="006F5B2E"/>
    <w:rsid w:val="006F776A"/>
    <w:rsid w:val="00716FA8"/>
    <w:rsid w:val="00733836"/>
    <w:rsid w:val="0073452A"/>
    <w:rsid w:val="00744F3C"/>
    <w:rsid w:val="007870E1"/>
    <w:rsid w:val="007A0D8D"/>
    <w:rsid w:val="007B14D8"/>
    <w:rsid w:val="007D0048"/>
    <w:rsid w:val="007E2262"/>
    <w:rsid w:val="008158C0"/>
    <w:rsid w:val="00831B10"/>
    <w:rsid w:val="008407FA"/>
    <w:rsid w:val="00844D7F"/>
    <w:rsid w:val="00857199"/>
    <w:rsid w:val="00883D8D"/>
    <w:rsid w:val="00884722"/>
    <w:rsid w:val="00895616"/>
    <w:rsid w:val="008B591D"/>
    <w:rsid w:val="008B7659"/>
    <w:rsid w:val="008C017A"/>
    <w:rsid w:val="0090608A"/>
    <w:rsid w:val="00923789"/>
    <w:rsid w:val="009300B3"/>
    <w:rsid w:val="009355E4"/>
    <w:rsid w:val="00953DFC"/>
    <w:rsid w:val="009833C8"/>
    <w:rsid w:val="009C1B2D"/>
    <w:rsid w:val="009C3E55"/>
    <w:rsid w:val="00A0362B"/>
    <w:rsid w:val="00A32EE6"/>
    <w:rsid w:val="00A52D13"/>
    <w:rsid w:val="00A63DD6"/>
    <w:rsid w:val="00A727D2"/>
    <w:rsid w:val="00A8108E"/>
    <w:rsid w:val="00A8275C"/>
    <w:rsid w:val="00A87B93"/>
    <w:rsid w:val="00AA5E09"/>
    <w:rsid w:val="00AB2197"/>
    <w:rsid w:val="00AC3A8B"/>
    <w:rsid w:val="00B27E23"/>
    <w:rsid w:val="00B327E0"/>
    <w:rsid w:val="00B4635E"/>
    <w:rsid w:val="00B64986"/>
    <w:rsid w:val="00B75CCB"/>
    <w:rsid w:val="00B819EB"/>
    <w:rsid w:val="00B86577"/>
    <w:rsid w:val="00B87345"/>
    <w:rsid w:val="00BB0445"/>
    <w:rsid w:val="00BE3FDD"/>
    <w:rsid w:val="00C26446"/>
    <w:rsid w:val="00C40E4F"/>
    <w:rsid w:val="00C636C5"/>
    <w:rsid w:val="00C70C04"/>
    <w:rsid w:val="00C91E45"/>
    <w:rsid w:val="00CA6346"/>
    <w:rsid w:val="00CE439D"/>
    <w:rsid w:val="00D019D5"/>
    <w:rsid w:val="00D1104C"/>
    <w:rsid w:val="00D24CC0"/>
    <w:rsid w:val="00D42338"/>
    <w:rsid w:val="00D60217"/>
    <w:rsid w:val="00DA0FD8"/>
    <w:rsid w:val="00DC026A"/>
    <w:rsid w:val="00DC1FF0"/>
    <w:rsid w:val="00DE1CC8"/>
    <w:rsid w:val="00E220F2"/>
    <w:rsid w:val="00E32F4D"/>
    <w:rsid w:val="00E420D1"/>
    <w:rsid w:val="00E539B5"/>
    <w:rsid w:val="00E6317D"/>
    <w:rsid w:val="00E9716A"/>
    <w:rsid w:val="00ED32E9"/>
    <w:rsid w:val="00F038D2"/>
    <w:rsid w:val="00F04A3C"/>
    <w:rsid w:val="00F5014F"/>
    <w:rsid w:val="00F5657E"/>
    <w:rsid w:val="00F65B79"/>
    <w:rsid w:val="00F90357"/>
    <w:rsid w:val="00FA6AE8"/>
    <w:rsid w:val="00FC4DB9"/>
    <w:rsid w:val="00FC72B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D6489C61-0D2C-4F1A-BE15-46CC8D7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PlaceholderText">
    <w:name w:val="Placeholder Text"/>
    <w:basedOn w:val="DefaultParagraphFont"/>
    <w:uiPriority w:val="99"/>
    <w:semiHidden/>
    <w:rsid w:val="00341CAE"/>
    <w:rPr>
      <w:color w:val="808080"/>
    </w:rPr>
  </w:style>
  <w:style w:type="character" w:styleId="CommentReference">
    <w:name w:val="annotation reference"/>
    <w:basedOn w:val="DefaultParagraphFont"/>
    <w:uiPriority w:val="99"/>
    <w:semiHidden/>
    <w:unhideWhenUsed/>
    <w:rsid w:val="009833C8"/>
    <w:rPr>
      <w:sz w:val="16"/>
      <w:szCs w:val="16"/>
    </w:rPr>
  </w:style>
  <w:style w:type="paragraph" w:styleId="CommentText">
    <w:name w:val="annotation text"/>
    <w:basedOn w:val="Normal"/>
    <w:link w:val="CommentTextChar"/>
    <w:uiPriority w:val="99"/>
    <w:semiHidden/>
    <w:unhideWhenUsed/>
    <w:rsid w:val="009833C8"/>
    <w:pPr>
      <w:spacing w:line="240" w:lineRule="auto"/>
    </w:pPr>
    <w:rPr>
      <w:sz w:val="20"/>
      <w:szCs w:val="20"/>
    </w:rPr>
  </w:style>
  <w:style w:type="character" w:customStyle="1" w:styleId="CommentTextChar">
    <w:name w:val="Comment Text Char"/>
    <w:basedOn w:val="DefaultParagraphFont"/>
    <w:link w:val="CommentText"/>
    <w:uiPriority w:val="99"/>
    <w:semiHidden/>
    <w:rsid w:val="009833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33C8"/>
    <w:rPr>
      <w:b/>
      <w:bCs/>
    </w:rPr>
  </w:style>
  <w:style w:type="character" w:customStyle="1" w:styleId="CommentSubjectChar">
    <w:name w:val="Comment Subject Char"/>
    <w:basedOn w:val="CommentTextChar"/>
    <w:link w:val="CommentSubject"/>
    <w:uiPriority w:val="99"/>
    <w:semiHidden/>
    <w:rsid w:val="009833C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369">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7038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F3C976795D41F7A1DDE736040A50CC"/>
        <w:category>
          <w:name w:val="General"/>
          <w:gallery w:val="placeholder"/>
        </w:category>
        <w:types>
          <w:type w:val="bbPlcHdr"/>
        </w:types>
        <w:behaviors>
          <w:behavior w:val="content"/>
        </w:behaviors>
        <w:guid w:val="{EE00E8C9-C2DA-4344-90D6-BD414F175F5D}"/>
      </w:docPartPr>
      <w:docPartBody>
        <w:p w:rsidR="003815AC" w:rsidRDefault="004E36F7">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7"/>
    <w:rsid w:val="00093E59"/>
    <w:rsid w:val="003815AC"/>
    <w:rsid w:val="004E36F7"/>
    <w:rsid w:val="006032D9"/>
    <w:rsid w:val="00724C06"/>
    <w:rsid w:val="007478A9"/>
    <w:rsid w:val="009F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GC_114177371</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Climate Change Task Force</committee>
    <meetingId xmlns="e6cd7bd4-3f3e-4495-b8c9-139289cd76e6">[2020-08-13 Climate Change Task Force [9582], 2020-09-10 Committee of the Whole [8484]]</meetingId>
    <capitalProjectPriority xmlns="e6cd7bd4-3f3e-4495-b8c9-139289cd76e6" xsi:nil="true"/>
    <policyApprovalDate xmlns="e6cd7bd4-3f3e-4495-b8c9-139289cd76e6" xsi:nil="true"/>
    <NodeRef xmlns="e6cd7bd4-3f3e-4495-b8c9-139289cd76e6">dc5d59f4-a4a4-4044-a2b2-3049f3b0d381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DF8442E0-E006-4273-B5C1-0CCC37638232}">
  <ds:schemaRefs>
    <ds:schemaRef ds:uri="http://schemas.openxmlformats.org/officeDocument/2006/bibliography"/>
  </ds:schemaRefs>
</ds:datastoreItem>
</file>

<file path=customXml/itemProps2.xml><?xml version="1.0" encoding="utf-8"?>
<ds:datastoreItem xmlns:ds="http://schemas.openxmlformats.org/officeDocument/2006/customXml" ds:itemID="{C5556071-1504-4440-AC65-DD4C6C9374BE}"/>
</file>

<file path=customXml/itemProps3.xml><?xml version="1.0" encoding="utf-8"?>
<ds:datastoreItem xmlns:ds="http://schemas.openxmlformats.org/officeDocument/2006/customXml" ds:itemID="{281A1AE6-90BA-4DB2-8EB6-25D193B6CF6C}"/>
</file>

<file path=customXml/itemProps4.xml><?xml version="1.0" encoding="utf-8"?>
<ds:datastoreItem xmlns:ds="http://schemas.openxmlformats.org/officeDocument/2006/customXml" ds:itemID="{B65C2263-52B2-4072-A736-527AD0699DCE}"/>
</file>

<file path=customXml/itemProps5.xml><?xml version="1.0" encoding="utf-8"?>
<ds:datastoreItem xmlns:ds="http://schemas.openxmlformats.org/officeDocument/2006/customXml" ds:itemID="{24B27124-1236-49A9-B554-659136A83893}"/>
</file>

<file path=docProps/app.xml><?xml version="1.0" encoding="utf-8"?>
<Properties xmlns="http://schemas.openxmlformats.org/officeDocument/2006/extended-properties" xmlns:vt="http://schemas.openxmlformats.org/officeDocument/2006/docPropsVTypes">
  <Template>July 29 Arial Font</Template>
  <TotalTime>57</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Climate Change Task Force</vt:lpstr>
    </vt:vector>
  </TitlesOfParts>
  <Company>County of Grey</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Task Force</dc:title>
  <dc:creator>Elder, Nancy</dc:creator>
  <cp:lastModifiedBy>Morrison, Heather</cp:lastModifiedBy>
  <cp:revision>12</cp:revision>
  <cp:lastPrinted>2020-02-03T19:32:00Z</cp:lastPrinted>
  <dcterms:created xsi:type="dcterms:W3CDTF">2020-08-17T13:27:00Z</dcterms:created>
  <dcterms:modified xsi:type="dcterms:W3CDTF">2020-08-18T12:13:00Z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