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082BF" w14:textId="73BA8E7F" w:rsidR="00883D8D" w:rsidRDefault="00AA5E09" w:rsidP="00367A47">
      <w:pPr>
        <w:pStyle w:val="Title"/>
        <w:widowControl w:val="0"/>
        <w:spacing w:after="160" w:line="276" w:lineRule="auto"/>
        <w:contextualSpacing w:val="0"/>
      </w:pPr>
      <w:r w:rsidRPr="00AA5E09">
        <w:rPr>
          <w:noProof/>
          <w:lang w:val="en-CA" w:eastAsia="en-CA"/>
        </w:rPr>
        <w:drawing>
          <wp:inline distT="0" distB="0" distL="0" distR="0" wp14:anchorId="61308311" wp14:editId="61308312">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0E06ED">
        <w:rPr>
          <w:rStyle w:val="TitleChar"/>
        </w:rPr>
        <w:t>Minutes</w:t>
      </w:r>
    </w:p>
    <w:p w14:paraId="47A7C634" w14:textId="718A3A5B" w:rsidR="007B6A0C" w:rsidRDefault="007B6A0C" w:rsidP="00D6437F">
      <w:pPr>
        <w:pStyle w:val="Heading1"/>
      </w:pPr>
      <w:r>
        <w:t>Council</w:t>
      </w:r>
    </w:p>
    <w:p w14:paraId="613082C0" w14:textId="0D895D8C" w:rsidR="00DC4C43" w:rsidRPr="00D6437F" w:rsidRDefault="00257A15" w:rsidP="00D6437F">
      <w:pPr>
        <w:pStyle w:val="Heading1"/>
      </w:pPr>
      <w:r>
        <w:t>November 12, 2020</w:t>
      </w:r>
    </w:p>
    <w:p w14:paraId="613082C1" w14:textId="070B2207" w:rsidR="00DC4C43" w:rsidRPr="005B1137" w:rsidRDefault="00DC4C43" w:rsidP="00367A47">
      <w:pPr>
        <w:widowControl w:val="0"/>
        <w:spacing w:after="160"/>
      </w:pPr>
      <w:r w:rsidRPr="005B1137">
        <w:t>Grey County Council met at the call of th</w:t>
      </w:r>
      <w:r w:rsidR="00B46A8B">
        <w:t>e Warden on the above date at 9</w:t>
      </w:r>
      <w:r w:rsidR="00A54C2A">
        <w:t>:3</w:t>
      </w:r>
      <w:r w:rsidRPr="005B1137">
        <w:t xml:space="preserve">0 </w:t>
      </w:r>
      <w:r w:rsidR="00367A47">
        <w:t>AM</w:t>
      </w:r>
      <w:r w:rsidRPr="005B1137">
        <w:t xml:space="preserve"> </w:t>
      </w:r>
      <w:r w:rsidR="00257A15">
        <w:t>through electronic means</w:t>
      </w:r>
      <w:r w:rsidRPr="005B1137">
        <w:t>.  The</w:t>
      </w:r>
      <w:r w:rsidR="0007055C">
        <w:t xml:space="preserve"> </w:t>
      </w:r>
      <w:r w:rsidRPr="005B1137">
        <w:t xml:space="preserve">Clerk called Council to order and Warden </w:t>
      </w:r>
      <w:r w:rsidR="00E80AD4">
        <w:t>Paul McQueen</w:t>
      </w:r>
      <w:r w:rsidR="003D2917">
        <w:t xml:space="preserve"> </w:t>
      </w:r>
      <w:r w:rsidRPr="005B1137">
        <w:t>assumed the Chair.</w:t>
      </w:r>
    </w:p>
    <w:p w14:paraId="613082C3" w14:textId="7F594730" w:rsidR="00DC4C43" w:rsidRPr="005B1137" w:rsidRDefault="00DC4C43" w:rsidP="00367A47">
      <w:pPr>
        <w:widowControl w:val="0"/>
        <w:spacing w:after="160"/>
      </w:pPr>
      <w:r w:rsidRPr="005B1137">
        <w:t>The Roll was called by the</w:t>
      </w:r>
      <w:r w:rsidR="00A54C2A">
        <w:t xml:space="preserve"> </w:t>
      </w:r>
      <w:r w:rsidRPr="005B1137">
        <w:t>Clerk with all members present</w:t>
      </w:r>
      <w:r w:rsidR="00FE557D">
        <w:t>.</w:t>
      </w:r>
      <w:r w:rsidRPr="005B1137">
        <w:t xml:space="preserve"> </w:t>
      </w:r>
    </w:p>
    <w:p w14:paraId="613082C4" w14:textId="2EB4A80F" w:rsidR="00DC4C43" w:rsidRPr="005B1137" w:rsidRDefault="00B023EB" w:rsidP="00367A47">
      <w:pPr>
        <w:widowControl w:val="0"/>
        <w:spacing w:after="160"/>
      </w:pPr>
      <w:r>
        <w:t>Kim Wingrove</w:t>
      </w:r>
      <w:r w:rsidR="0007055C">
        <w:t xml:space="preserve">, Chief Administrative Officer; </w:t>
      </w:r>
      <w:r w:rsidR="006436D2">
        <w:t xml:space="preserve">Heather Morrison, </w:t>
      </w:r>
      <w:r w:rsidR="00DC4C43" w:rsidRPr="005B1137">
        <w:t>Clerk</w:t>
      </w:r>
      <w:r w:rsidR="00A84E98">
        <w:t>;</w:t>
      </w:r>
      <w:r w:rsidR="00DC4C43" w:rsidRPr="005B1137">
        <w:t xml:space="preserve"> </w:t>
      </w:r>
      <w:r w:rsidR="0007055C">
        <w:t xml:space="preserve">and </w:t>
      </w:r>
      <w:r w:rsidR="00E80AD4">
        <w:t>Tara Warder</w:t>
      </w:r>
      <w:r w:rsidR="0007055C">
        <w:t xml:space="preserve">, </w:t>
      </w:r>
      <w:r w:rsidR="006436D2">
        <w:t>Deputy Clerk/Legislative Coordinator</w:t>
      </w:r>
      <w:r w:rsidR="0007055C">
        <w:t xml:space="preserve"> </w:t>
      </w:r>
      <w:r w:rsidR="00DC4C43" w:rsidRPr="005B1137">
        <w:t>were also in attendance.</w:t>
      </w:r>
    </w:p>
    <w:p w14:paraId="613082C5" w14:textId="668D8E3F" w:rsidR="00DC4C43" w:rsidRPr="005B1137" w:rsidRDefault="00DC4C43" w:rsidP="00367A47">
      <w:pPr>
        <w:widowControl w:val="0"/>
        <w:spacing w:after="160"/>
      </w:pPr>
      <w:r w:rsidRPr="005B1137">
        <w:t>The following staff members were in attendance:</w:t>
      </w:r>
    </w:p>
    <w:p w14:paraId="613082C6" w14:textId="08D1B4AF" w:rsidR="00DC4C43" w:rsidRPr="00213087" w:rsidRDefault="00DC4C43" w:rsidP="00042E0D">
      <w:pPr>
        <w:widowControl w:val="0"/>
        <w:spacing w:after="240"/>
      </w:pPr>
      <w:r w:rsidRPr="005B1137">
        <w:t xml:space="preserve">Kevin Weppler, Director of </w:t>
      </w:r>
      <w:r w:rsidR="003D2917">
        <w:t>Corporate Services</w:t>
      </w:r>
      <w:r w:rsidRPr="005B1137">
        <w:t xml:space="preserve">; </w:t>
      </w:r>
      <w:r w:rsidR="005B67EE">
        <w:t>Anne Marie Shaw</w:t>
      </w:r>
      <w:r w:rsidRPr="005B1137">
        <w:t xml:space="preserve">, Director of Housing; Barbara Fedy, Director of Social Services; </w:t>
      </w:r>
      <w:r w:rsidR="00B023EB">
        <w:t>Pat Hoy</w:t>
      </w:r>
      <w:r w:rsidRPr="005B1137">
        <w:t>, Director of Transportation Services; Randy Scherzer, Direct</w:t>
      </w:r>
      <w:r w:rsidR="003D2917">
        <w:t xml:space="preserve">or of Planning and Development; </w:t>
      </w:r>
      <w:r w:rsidR="00A54C2A">
        <w:t>Kevin McNa</w:t>
      </w:r>
      <w:r w:rsidR="0007055C">
        <w:t>b</w:t>
      </w:r>
      <w:r w:rsidRPr="005B1137">
        <w:t xml:space="preserve">, </w:t>
      </w:r>
      <w:r>
        <w:t xml:space="preserve">Director of </w:t>
      </w:r>
      <w:r w:rsidR="005B67EE">
        <w:t>Paramedic</w:t>
      </w:r>
      <w:r>
        <w:t xml:space="preserve"> Services</w:t>
      </w:r>
      <w:r w:rsidR="003D2917">
        <w:t>; Michael Letourneau, Director of Legal Services</w:t>
      </w:r>
      <w:r w:rsidR="001E3D8A">
        <w:t>-County Solicitor</w:t>
      </w:r>
      <w:r w:rsidR="003D2917">
        <w:t>;</w:t>
      </w:r>
      <w:r w:rsidR="003D2917" w:rsidRPr="003D2917">
        <w:t xml:space="preserve"> </w:t>
      </w:r>
      <w:r w:rsidR="00E80AD4">
        <w:t>Jennifer Cornell, Director of Long-Term Care; Savanna Myers, Director of Economic Development, Tourism and Culture</w:t>
      </w:r>
      <w:r w:rsidR="00257A15">
        <w:t xml:space="preserve">; </w:t>
      </w:r>
      <w:r w:rsidR="003D2917">
        <w:t>Jody MacEachern, Senior Manager of Information Technology</w:t>
      </w:r>
      <w:r w:rsidR="00257A15">
        <w:t xml:space="preserve"> and Sandra Shipley, Human Resources Manager.</w:t>
      </w:r>
    </w:p>
    <w:p w14:paraId="613082CB" w14:textId="700D4B5A" w:rsidR="00DC4C43" w:rsidRPr="00312F7F" w:rsidRDefault="00DC4C43" w:rsidP="00E47DFC">
      <w:pPr>
        <w:pStyle w:val="Heading2"/>
        <w:keepNext w:val="0"/>
        <w:keepLines w:val="0"/>
        <w:widowControl w:val="0"/>
        <w:spacing w:before="0" w:after="160"/>
        <w:rPr>
          <w:sz w:val="24"/>
          <w:szCs w:val="24"/>
        </w:rPr>
      </w:pPr>
      <w:r w:rsidRPr="00312F7F">
        <w:t>Declaration of Interest</w:t>
      </w:r>
    </w:p>
    <w:p w14:paraId="613082CC" w14:textId="4910BB39" w:rsidR="00DC4C43" w:rsidRPr="00023E2B" w:rsidRDefault="00DC4C43" w:rsidP="00042E0D">
      <w:pPr>
        <w:widowControl w:val="0"/>
        <w:spacing w:after="240"/>
      </w:pPr>
      <w:r>
        <w:t>There were no disclosures of interest.</w:t>
      </w:r>
    </w:p>
    <w:p w14:paraId="456892C5" w14:textId="10709C77" w:rsidR="00257A15" w:rsidRDefault="00257A15" w:rsidP="00367A47">
      <w:pPr>
        <w:pStyle w:val="Heading2"/>
        <w:keepNext w:val="0"/>
        <w:keepLines w:val="0"/>
        <w:widowControl w:val="0"/>
        <w:spacing w:after="160"/>
      </w:pPr>
      <w:r>
        <w:t>Business Arising from the Minutes</w:t>
      </w:r>
    </w:p>
    <w:p w14:paraId="36BC2867" w14:textId="486AF30D" w:rsidR="00257A15" w:rsidRDefault="00A42D58" w:rsidP="00257A15">
      <w:pPr>
        <w:widowControl w:val="0"/>
        <w:tabs>
          <w:tab w:val="left" w:pos="1440"/>
          <w:tab w:val="left" w:pos="5220"/>
        </w:tabs>
        <w:spacing w:after="160"/>
        <w:ind w:left="1440" w:hanging="1440"/>
      </w:pPr>
      <w:r>
        <w:rPr>
          <w:i/>
        </w:rPr>
        <w:t>CC86</w:t>
      </w:r>
      <w:r w:rsidR="00257A15">
        <w:rPr>
          <w:i/>
        </w:rPr>
        <w:t>-</w:t>
      </w:r>
      <w:r>
        <w:rPr>
          <w:i/>
        </w:rPr>
        <w:t>20</w:t>
      </w:r>
      <w:r w:rsidR="00257A15" w:rsidRPr="00594056">
        <w:tab/>
      </w:r>
      <w:r w:rsidR="00257A15" w:rsidRPr="005E0C7F">
        <w:t>Moved by: Councillor</w:t>
      </w:r>
      <w:r w:rsidR="004361C3">
        <w:t xml:space="preserve"> Desai</w:t>
      </w:r>
      <w:r w:rsidR="00257A15">
        <w:tab/>
      </w:r>
      <w:r w:rsidR="00257A15" w:rsidRPr="005E0C7F">
        <w:t>Seconded by: Councillor</w:t>
      </w:r>
      <w:r w:rsidR="00257A15">
        <w:t xml:space="preserve"> </w:t>
      </w:r>
      <w:r w:rsidR="004361C3">
        <w:t>Hicks</w:t>
      </w:r>
    </w:p>
    <w:p w14:paraId="0581C1D0" w14:textId="67A5AFD6" w:rsidR="00257A15" w:rsidRPr="008810CB" w:rsidRDefault="00257A15" w:rsidP="00257A15">
      <w:pPr>
        <w:ind w:left="1418"/>
        <w:rPr>
          <w:rStyle w:val="IntenseEmphasis"/>
          <w:b w:val="0"/>
          <w:bCs w:val="0"/>
          <w:sz w:val="22"/>
          <w:szCs w:val="22"/>
        </w:rPr>
      </w:pPr>
      <w:r>
        <w:rPr>
          <w:rStyle w:val="IntenseEmphasis"/>
        </w:rPr>
        <w:t>That the following procedural adjustments be adopted for the election of the 2021 Warden for the County of Grey:</w:t>
      </w:r>
    </w:p>
    <w:p w14:paraId="5DF4FAB0" w14:textId="77777777" w:rsidR="00257A15" w:rsidRDefault="00257A15" w:rsidP="00257A15">
      <w:pPr>
        <w:pStyle w:val="ListParagraph"/>
        <w:numPr>
          <w:ilvl w:val="2"/>
          <w:numId w:val="2"/>
        </w:numPr>
        <w:rPr>
          <w:rStyle w:val="IntenseEmphasis"/>
          <w:rFonts w:eastAsia="Times New Roman"/>
        </w:rPr>
      </w:pPr>
      <w:r>
        <w:rPr>
          <w:rStyle w:val="IntenseEmphasis"/>
          <w:rFonts w:eastAsia="Times New Roman"/>
        </w:rPr>
        <w:t xml:space="preserve">That the 2021 Inaugural meeting to elect the 2021 Warden be held through Electronic Means and that the secret ballot method for electing the Warden, be replaced with an online poll; and </w:t>
      </w:r>
    </w:p>
    <w:p w14:paraId="1A421FA3" w14:textId="77777777" w:rsidR="00257A15" w:rsidRDefault="00257A15" w:rsidP="00257A15">
      <w:pPr>
        <w:pStyle w:val="ListParagraph"/>
        <w:rPr>
          <w:rStyle w:val="IntenseEmphasis"/>
          <w:b w:val="0"/>
          <w:bCs/>
        </w:rPr>
      </w:pPr>
    </w:p>
    <w:p w14:paraId="75C460B1" w14:textId="0EDEE885" w:rsidR="00257A15" w:rsidRDefault="00257A15" w:rsidP="00257A15">
      <w:pPr>
        <w:pStyle w:val="ListParagraph"/>
        <w:numPr>
          <w:ilvl w:val="2"/>
          <w:numId w:val="2"/>
        </w:numPr>
        <w:rPr>
          <w:rStyle w:val="IntenseEmphasis"/>
          <w:rFonts w:eastAsia="Times New Roman"/>
          <w:b w:val="0"/>
          <w:bCs/>
        </w:rPr>
      </w:pPr>
      <w:r>
        <w:rPr>
          <w:rStyle w:val="IntenseEmphasis"/>
          <w:rFonts w:eastAsia="Times New Roman"/>
        </w:rPr>
        <w:lastRenderedPageBreak/>
        <w:t>That nominations for the 2021 Warden be delivered</w:t>
      </w:r>
      <w:r>
        <w:rPr>
          <w:rStyle w:val="IntenseEmphasis"/>
          <w:rFonts w:eastAsia="Times New Roman"/>
          <w:b w:val="0"/>
        </w:rPr>
        <w:t xml:space="preserve"> </w:t>
      </w:r>
      <w:r>
        <w:rPr>
          <w:rStyle w:val="IntenseEmphasis"/>
          <w:rFonts w:eastAsia="Times New Roman"/>
        </w:rPr>
        <w:t>in writing to the Clerk no later than 12:00 PM Thursday November 26, 2020</w:t>
      </w:r>
      <w:r w:rsidR="00770D1D">
        <w:rPr>
          <w:rStyle w:val="IntenseEmphasis"/>
          <w:rFonts w:eastAsia="Times New Roman"/>
        </w:rPr>
        <w:t>;</w:t>
      </w:r>
      <w:r>
        <w:rPr>
          <w:rStyle w:val="IntenseEmphasis"/>
          <w:rFonts w:eastAsia="Times New Roman"/>
        </w:rPr>
        <w:t xml:space="preserve"> and</w:t>
      </w:r>
    </w:p>
    <w:p w14:paraId="09BE5426" w14:textId="77777777" w:rsidR="00257A15" w:rsidRDefault="00257A15" w:rsidP="00257A15">
      <w:pPr>
        <w:pStyle w:val="ListParagraph"/>
        <w:rPr>
          <w:rStyle w:val="IntenseEmphasis"/>
          <w:b w:val="0"/>
          <w:bCs/>
        </w:rPr>
      </w:pPr>
    </w:p>
    <w:p w14:paraId="65AEF45E" w14:textId="77777777" w:rsidR="00257A15" w:rsidRDefault="00257A15" w:rsidP="00257A15">
      <w:pPr>
        <w:pStyle w:val="ListParagraph"/>
        <w:numPr>
          <w:ilvl w:val="2"/>
          <w:numId w:val="2"/>
        </w:numPr>
        <w:rPr>
          <w:rStyle w:val="IntenseEmphasis"/>
          <w:rFonts w:eastAsia="Times New Roman"/>
          <w:b w:val="0"/>
          <w:bCs/>
        </w:rPr>
      </w:pPr>
      <w:r>
        <w:rPr>
          <w:rStyle w:val="IntenseEmphasis"/>
          <w:rFonts w:eastAsia="Times New Roman"/>
        </w:rPr>
        <w:t>That the 2021 Inaugural meeting to elect the 2021 Warden take place at 4:00 PM Tuesday December 1, 2020; and</w:t>
      </w:r>
    </w:p>
    <w:p w14:paraId="03E1ADB1" w14:textId="77777777" w:rsidR="00257A15" w:rsidRPr="00062858" w:rsidRDefault="00257A15" w:rsidP="00257A15">
      <w:pPr>
        <w:ind w:left="1418"/>
      </w:pPr>
      <w:r>
        <w:rPr>
          <w:rStyle w:val="IntenseEmphasis"/>
        </w:rPr>
        <w:t>That the following sections of the County of Grey’s Procedural By-law</w:t>
      </w:r>
      <w:r>
        <w:rPr>
          <w:rStyle w:val="IntenseEmphasis"/>
          <w:b w:val="0"/>
          <w:bCs w:val="0"/>
        </w:rPr>
        <w:t xml:space="preserve">, </w:t>
      </w:r>
      <w:r>
        <w:rPr>
          <w:rStyle w:val="IntenseEmphasis"/>
        </w:rPr>
        <w:t>#5003-18, as amended</w:t>
      </w:r>
      <w:r>
        <w:rPr>
          <w:rStyle w:val="IntenseEmphasis"/>
          <w:b w:val="0"/>
          <w:bCs w:val="0"/>
        </w:rPr>
        <w:t>,</w:t>
      </w:r>
      <w:r>
        <w:rPr>
          <w:rStyle w:val="IntenseEmphasis"/>
        </w:rPr>
        <w:t xml:space="preserve"> be waived for the purposes of the election of the 2021 Warden: Section 3.1, Date of Inaugural Session and Sections 5.3, Nominations, 5.7, Secret Ballot and 5.9 Scrutineers of By-law 5003-18.</w:t>
      </w:r>
    </w:p>
    <w:p w14:paraId="4B2F2B44" w14:textId="051CA76D" w:rsidR="00257A15" w:rsidRDefault="00257A15" w:rsidP="00257A15">
      <w:pPr>
        <w:widowControl w:val="0"/>
        <w:tabs>
          <w:tab w:val="right" w:pos="9360"/>
        </w:tabs>
        <w:spacing w:after="160"/>
      </w:pPr>
      <w:r>
        <w:tab/>
        <w:t>C</w:t>
      </w:r>
      <w:r w:rsidR="00F058F8">
        <w:t>arried</w:t>
      </w:r>
    </w:p>
    <w:p w14:paraId="374FB473" w14:textId="41312F46" w:rsidR="00F058F8" w:rsidRPr="00257A15" w:rsidRDefault="00F058F8" w:rsidP="00257A15">
      <w:pPr>
        <w:widowControl w:val="0"/>
        <w:tabs>
          <w:tab w:val="right" w:pos="9360"/>
        </w:tabs>
        <w:spacing w:after="160"/>
      </w:pPr>
      <w:r>
        <w:t xml:space="preserve">The required </w:t>
      </w:r>
      <w:r w:rsidR="00FE557D">
        <w:t>two thirds</w:t>
      </w:r>
      <w:r>
        <w:t xml:space="preserve"> vote</w:t>
      </w:r>
      <w:r w:rsidR="00FE557D">
        <w:t xml:space="preserve"> to waive certain sections of the P</w:t>
      </w:r>
      <w:r>
        <w:t xml:space="preserve">rocedural </w:t>
      </w:r>
      <w:r w:rsidR="00FE557D">
        <w:t>B</w:t>
      </w:r>
      <w:r>
        <w:t xml:space="preserve">y-law was received. </w:t>
      </w:r>
    </w:p>
    <w:p w14:paraId="613082CD" w14:textId="56458E15" w:rsidR="00DC4C43" w:rsidRPr="00312F7F" w:rsidRDefault="00DC4C43" w:rsidP="00367A47">
      <w:pPr>
        <w:pStyle w:val="Heading2"/>
        <w:keepNext w:val="0"/>
        <w:keepLines w:val="0"/>
        <w:widowControl w:val="0"/>
        <w:spacing w:after="160"/>
      </w:pPr>
      <w:r w:rsidRPr="00312F7F">
        <w:t>Adoption of Minutes</w:t>
      </w:r>
    </w:p>
    <w:p w14:paraId="613082CE" w14:textId="4AB10548" w:rsidR="00DC4C43" w:rsidRDefault="00A42D58" w:rsidP="00367A47">
      <w:pPr>
        <w:widowControl w:val="0"/>
        <w:tabs>
          <w:tab w:val="left" w:pos="1440"/>
          <w:tab w:val="left" w:pos="5220"/>
        </w:tabs>
        <w:spacing w:after="160"/>
        <w:ind w:left="1440" w:hanging="1440"/>
      </w:pPr>
      <w:r>
        <w:rPr>
          <w:i/>
        </w:rPr>
        <w:t>CC87-20</w:t>
      </w:r>
      <w:r w:rsidR="00DC4C43" w:rsidRPr="00594056">
        <w:tab/>
      </w:r>
      <w:r w:rsidR="00DC4C43" w:rsidRPr="005E0C7F">
        <w:t>Moved by: Councillor</w:t>
      </w:r>
      <w:r w:rsidR="004361C3">
        <w:t xml:space="preserve"> Robinson</w:t>
      </w:r>
      <w:r w:rsidR="00DC4C43">
        <w:tab/>
      </w:r>
      <w:r w:rsidR="00DC4C43" w:rsidRPr="005E0C7F">
        <w:t>Seconded by: Councillor</w:t>
      </w:r>
      <w:r w:rsidR="00DC4C43">
        <w:t xml:space="preserve"> </w:t>
      </w:r>
      <w:r w:rsidR="004361C3">
        <w:t>Mackey</w:t>
      </w:r>
    </w:p>
    <w:p w14:paraId="6F2BEBE9" w14:textId="77777777" w:rsidR="00257A15" w:rsidRDefault="00257A15" w:rsidP="00257A15">
      <w:pPr>
        <w:pStyle w:val="ListParagraph"/>
        <w:spacing w:before="240" w:line="240" w:lineRule="auto"/>
        <w:ind w:left="1440"/>
        <w:contextualSpacing w:val="0"/>
        <w:rPr>
          <w:b/>
        </w:rPr>
      </w:pPr>
      <w:r w:rsidRPr="00EB1C09">
        <w:rPr>
          <w:b/>
        </w:rPr>
        <w:t>That the minutes of the</w:t>
      </w:r>
      <w:r>
        <w:rPr>
          <w:b/>
        </w:rPr>
        <w:t xml:space="preserve"> Committee of the Whole – Strategic Planning meeting dated October 15, 2020 and the</w:t>
      </w:r>
      <w:r w:rsidRPr="00EB1C09">
        <w:rPr>
          <w:b/>
        </w:rPr>
        <w:t xml:space="preserve"> County Council meeting and Committee of the Whole meeting dated </w:t>
      </w:r>
      <w:r>
        <w:rPr>
          <w:b/>
        </w:rPr>
        <w:t xml:space="preserve">October 22, 2020 and the resolutions contained therein, </w:t>
      </w:r>
      <w:r w:rsidRPr="00EB1C09">
        <w:rPr>
          <w:b/>
        </w:rPr>
        <w:t xml:space="preserve">be adopted as presented. </w:t>
      </w:r>
    </w:p>
    <w:p w14:paraId="613082D0" w14:textId="5F2465AC" w:rsidR="00DC4C43" w:rsidRDefault="00DC4C43" w:rsidP="00367A47">
      <w:pPr>
        <w:widowControl w:val="0"/>
        <w:tabs>
          <w:tab w:val="right" w:pos="9360"/>
        </w:tabs>
        <w:spacing w:after="160"/>
      </w:pPr>
      <w:r>
        <w:tab/>
        <w:t>C</w:t>
      </w:r>
      <w:r w:rsidR="00D42737">
        <w:t>arried</w:t>
      </w:r>
    </w:p>
    <w:p w14:paraId="609AB132" w14:textId="35C31284" w:rsidR="00FB6D34" w:rsidRDefault="00A42D58" w:rsidP="00FB6D34">
      <w:pPr>
        <w:widowControl w:val="0"/>
        <w:tabs>
          <w:tab w:val="left" w:pos="1440"/>
          <w:tab w:val="left" w:pos="5220"/>
        </w:tabs>
        <w:spacing w:after="160"/>
        <w:ind w:left="1440" w:hanging="1440"/>
      </w:pPr>
      <w:r>
        <w:rPr>
          <w:i/>
        </w:rPr>
        <w:t>CC88-20</w:t>
      </w:r>
      <w:r w:rsidR="00FB6D34" w:rsidRPr="00594056">
        <w:tab/>
      </w:r>
      <w:r w:rsidR="00FB6D34" w:rsidRPr="005E0C7F">
        <w:t>Moved by: Councillor</w:t>
      </w:r>
      <w:r w:rsidR="004361C3">
        <w:t xml:space="preserve"> Desai</w:t>
      </w:r>
      <w:r w:rsidR="00FB6D34">
        <w:tab/>
      </w:r>
      <w:r w:rsidR="00FB6D34" w:rsidRPr="005E0C7F">
        <w:t>Seconded by: Councillor</w:t>
      </w:r>
      <w:r w:rsidR="00FB6D34">
        <w:t xml:space="preserve"> </w:t>
      </w:r>
      <w:r w:rsidR="004361C3">
        <w:t>Milne</w:t>
      </w:r>
    </w:p>
    <w:p w14:paraId="43332D9F" w14:textId="77777777" w:rsidR="00257A15" w:rsidRDefault="00257A15" w:rsidP="00257A15">
      <w:pPr>
        <w:pStyle w:val="ListParagraph"/>
        <w:spacing w:before="240" w:line="240" w:lineRule="auto"/>
        <w:ind w:left="1440"/>
        <w:contextualSpacing w:val="0"/>
        <w:rPr>
          <w:b/>
        </w:rPr>
      </w:pPr>
      <w:r>
        <w:rPr>
          <w:b/>
        </w:rPr>
        <w:t xml:space="preserve">That the minutes of the CAO Performance Evaluation Committee meeting dated October 20, 2020 be adopted as presented. </w:t>
      </w:r>
    </w:p>
    <w:p w14:paraId="1668E918" w14:textId="1541D59C" w:rsidR="00FB6D34" w:rsidRDefault="00FB6D34" w:rsidP="00FB6D34">
      <w:pPr>
        <w:widowControl w:val="0"/>
        <w:tabs>
          <w:tab w:val="right" w:pos="9360"/>
        </w:tabs>
        <w:spacing w:after="160"/>
      </w:pPr>
      <w:r>
        <w:tab/>
        <w:t>C</w:t>
      </w:r>
      <w:r w:rsidR="00D42737">
        <w:t>arried</w:t>
      </w:r>
    </w:p>
    <w:p w14:paraId="1B65ACDB" w14:textId="45D224F2" w:rsidR="00257A15" w:rsidRDefault="00A42D58" w:rsidP="00257A15">
      <w:pPr>
        <w:widowControl w:val="0"/>
        <w:tabs>
          <w:tab w:val="left" w:pos="1440"/>
          <w:tab w:val="left" w:pos="5220"/>
        </w:tabs>
        <w:spacing w:after="160"/>
        <w:ind w:left="1440" w:hanging="1440"/>
      </w:pPr>
      <w:r>
        <w:rPr>
          <w:i/>
        </w:rPr>
        <w:t>CC89-20</w:t>
      </w:r>
      <w:r w:rsidR="00257A15" w:rsidRPr="00594056">
        <w:tab/>
      </w:r>
      <w:r w:rsidR="00257A15" w:rsidRPr="005E0C7F">
        <w:t>Moved by: Councillor</w:t>
      </w:r>
      <w:r w:rsidR="004361C3">
        <w:t xml:space="preserve"> Keaveney</w:t>
      </w:r>
      <w:r w:rsidR="00257A15">
        <w:tab/>
      </w:r>
      <w:r w:rsidR="00257A15" w:rsidRPr="005E0C7F">
        <w:t>Seconded by: Councillor</w:t>
      </w:r>
      <w:r w:rsidR="00257A15">
        <w:t xml:space="preserve"> </w:t>
      </w:r>
      <w:r w:rsidR="004361C3">
        <w:t>Desai</w:t>
      </w:r>
    </w:p>
    <w:p w14:paraId="46ED6E02" w14:textId="77777777" w:rsidR="00257A15" w:rsidRDefault="00257A15" w:rsidP="00257A15">
      <w:pPr>
        <w:pStyle w:val="ListParagraph"/>
        <w:spacing w:before="240" w:line="240" w:lineRule="auto"/>
        <w:ind w:left="1440"/>
        <w:contextualSpacing w:val="0"/>
        <w:rPr>
          <w:b/>
        </w:rPr>
      </w:pPr>
      <w:r>
        <w:rPr>
          <w:b/>
        </w:rPr>
        <w:t xml:space="preserve">That the closed meeting minutes of the CAO Performance Evaluation Committee dated October 20, 2020 be adopted as provided to County Council.  </w:t>
      </w:r>
      <w:r w:rsidRPr="009C3DE9">
        <w:rPr>
          <w:b/>
        </w:rPr>
        <w:t xml:space="preserve"> </w:t>
      </w:r>
    </w:p>
    <w:p w14:paraId="11CDB356" w14:textId="402FD278" w:rsidR="00257A15" w:rsidRDefault="00257A15" w:rsidP="00FB6D34">
      <w:pPr>
        <w:widowControl w:val="0"/>
        <w:tabs>
          <w:tab w:val="right" w:pos="9360"/>
        </w:tabs>
        <w:spacing w:after="160"/>
      </w:pPr>
      <w:r>
        <w:tab/>
        <w:t>C</w:t>
      </w:r>
      <w:r w:rsidR="00D42737">
        <w:t>arried</w:t>
      </w:r>
    </w:p>
    <w:p w14:paraId="6602E386" w14:textId="16B5DB66" w:rsidR="00257A15" w:rsidRDefault="00A42D58" w:rsidP="00257A15">
      <w:pPr>
        <w:widowControl w:val="0"/>
        <w:tabs>
          <w:tab w:val="left" w:pos="1440"/>
          <w:tab w:val="left" w:pos="5220"/>
        </w:tabs>
        <w:spacing w:after="160"/>
        <w:ind w:left="1440" w:hanging="1440"/>
      </w:pPr>
      <w:r>
        <w:rPr>
          <w:i/>
        </w:rPr>
        <w:t>CC90-20</w:t>
      </w:r>
      <w:r w:rsidR="00257A15" w:rsidRPr="00594056">
        <w:tab/>
      </w:r>
      <w:r w:rsidR="00257A15" w:rsidRPr="005E0C7F">
        <w:t>Moved by: Councillor</w:t>
      </w:r>
      <w:r w:rsidR="004361C3">
        <w:t xml:space="preserve"> Hicks</w:t>
      </w:r>
      <w:r w:rsidR="00257A15">
        <w:tab/>
      </w:r>
      <w:r w:rsidR="00257A15" w:rsidRPr="005E0C7F">
        <w:t>Seconded by: Councillor</w:t>
      </w:r>
      <w:r w:rsidR="00257A15">
        <w:t xml:space="preserve"> </w:t>
      </w:r>
      <w:r w:rsidR="004361C3">
        <w:t>Woodbury</w:t>
      </w:r>
    </w:p>
    <w:p w14:paraId="1A19C4CC" w14:textId="77777777" w:rsidR="00257A15" w:rsidRPr="004028CD" w:rsidRDefault="00257A15" w:rsidP="00257A15">
      <w:pPr>
        <w:pStyle w:val="ListParagraph"/>
        <w:spacing w:before="240" w:line="240" w:lineRule="auto"/>
        <w:ind w:left="1440"/>
        <w:contextualSpacing w:val="0"/>
        <w:rPr>
          <w:b/>
        </w:rPr>
      </w:pPr>
      <w:r w:rsidRPr="009C3DE9">
        <w:rPr>
          <w:b/>
        </w:rPr>
        <w:lastRenderedPageBreak/>
        <w:t xml:space="preserve">That the </w:t>
      </w:r>
      <w:r>
        <w:rPr>
          <w:b/>
        </w:rPr>
        <w:t xml:space="preserve">public meeting </w:t>
      </w:r>
      <w:r w:rsidRPr="009C3DE9">
        <w:rPr>
          <w:b/>
        </w:rPr>
        <w:t xml:space="preserve">minutes dated </w:t>
      </w:r>
      <w:r>
        <w:rPr>
          <w:b/>
        </w:rPr>
        <w:t xml:space="preserve">October 22, 2020 </w:t>
      </w:r>
      <w:r w:rsidRPr="009C3DE9">
        <w:rPr>
          <w:b/>
        </w:rPr>
        <w:t>and the resolutions contained therein, be adopted as presented.</w:t>
      </w:r>
    </w:p>
    <w:p w14:paraId="31F6B56C" w14:textId="2BBF2120" w:rsidR="00FB6D34" w:rsidRDefault="00257A15" w:rsidP="00367A47">
      <w:pPr>
        <w:widowControl w:val="0"/>
        <w:tabs>
          <w:tab w:val="right" w:pos="9360"/>
        </w:tabs>
        <w:spacing w:after="160"/>
      </w:pPr>
      <w:r>
        <w:tab/>
        <w:t>C</w:t>
      </w:r>
      <w:r w:rsidR="00D42737">
        <w:t>arried</w:t>
      </w:r>
    </w:p>
    <w:p w14:paraId="7136B2C4" w14:textId="526A80D4" w:rsidR="009A5CE1" w:rsidRDefault="009A5CE1" w:rsidP="00367A47">
      <w:pPr>
        <w:pStyle w:val="Heading2"/>
        <w:keepNext w:val="0"/>
        <w:keepLines w:val="0"/>
        <w:widowControl w:val="0"/>
        <w:tabs>
          <w:tab w:val="left" w:pos="1260"/>
          <w:tab w:val="left" w:pos="6120"/>
          <w:tab w:val="right" w:pos="9270"/>
        </w:tabs>
        <w:spacing w:before="0" w:after="160"/>
      </w:pPr>
      <w:r>
        <w:t>Reports</w:t>
      </w:r>
    </w:p>
    <w:p w14:paraId="5A74EB0F" w14:textId="5ADD31CF" w:rsidR="009A5CE1" w:rsidRDefault="009A5CE1" w:rsidP="009A5CE1">
      <w:pPr>
        <w:pStyle w:val="Heading3"/>
      </w:pPr>
      <w:r>
        <w:t xml:space="preserve">Board of Health </w:t>
      </w:r>
    </w:p>
    <w:p w14:paraId="39972FEB" w14:textId="50B9BB88" w:rsidR="009A5CE1" w:rsidRDefault="00A42D58" w:rsidP="009A5CE1">
      <w:pPr>
        <w:widowControl w:val="0"/>
        <w:tabs>
          <w:tab w:val="left" w:pos="1440"/>
          <w:tab w:val="left" w:pos="5220"/>
        </w:tabs>
        <w:spacing w:after="160"/>
        <w:ind w:left="1440" w:hanging="1440"/>
      </w:pPr>
      <w:r>
        <w:rPr>
          <w:i/>
        </w:rPr>
        <w:t>CC91-20</w:t>
      </w:r>
      <w:r w:rsidR="009A5CE1" w:rsidRPr="00594056">
        <w:tab/>
      </w:r>
      <w:r w:rsidR="009A5CE1" w:rsidRPr="005E0C7F">
        <w:t>Moved by: Councillor</w:t>
      </w:r>
      <w:r w:rsidR="004361C3">
        <w:t xml:space="preserve"> Paterson</w:t>
      </w:r>
      <w:r w:rsidR="009A5CE1">
        <w:tab/>
      </w:r>
      <w:r w:rsidR="009A5CE1" w:rsidRPr="005E0C7F">
        <w:t>Seconded by: Councillor</w:t>
      </w:r>
      <w:r w:rsidR="009A5CE1">
        <w:t xml:space="preserve"> </w:t>
      </w:r>
      <w:r w:rsidR="004361C3">
        <w:t>O’Leary</w:t>
      </w:r>
    </w:p>
    <w:p w14:paraId="4228A6B6" w14:textId="77777777" w:rsidR="00257A15" w:rsidRPr="00EE7990" w:rsidRDefault="00257A15" w:rsidP="00257A15">
      <w:pPr>
        <w:pStyle w:val="ListParagraph"/>
        <w:spacing w:before="240" w:line="240" w:lineRule="auto"/>
        <w:ind w:left="1411"/>
        <w:contextualSpacing w:val="0"/>
        <w:rPr>
          <w:b/>
        </w:rPr>
      </w:pPr>
      <w:r w:rsidRPr="00EE7990">
        <w:rPr>
          <w:b/>
        </w:rPr>
        <w:t xml:space="preserve">That the </w:t>
      </w:r>
      <w:r>
        <w:rPr>
          <w:b/>
        </w:rPr>
        <w:t xml:space="preserve">Board Report dated October 2020 and the Board of Health minutes dated September 25, 2020 and October 13, 2020 be received for information. </w:t>
      </w:r>
    </w:p>
    <w:p w14:paraId="72CCC882" w14:textId="70B09609" w:rsidR="009A5CE1" w:rsidRPr="009A5CE1" w:rsidRDefault="009A5CE1" w:rsidP="00257A15">
      <w:pPr>
        <w:widowControl w:val="0"/>
        <w:tabs>
          <w:tab w:val="right" w:pos="9360"/>
        </w:tabs>
        <w:spacing w:after="160"/>
      </w:pPr>
      <w:r>
        <w:tab/>
        <w:t>C</w:t>
      </w:r>
      <w:r w:rsidR="00AF05DB">
        <w:t>arried</w:t>
      </w:r>
    </w:p>
    <w:p w14:paraId="613082FE" w14:textId="77777777" w:rsidR="00DC4C43" w:rsidRPr="00312F7F" w:rsidRDefault="00DC4C43" w:rsidP="00367A47">
      <w:pPr>
        <w:pStyle w:val="Heading2"/>
        <w:keepNext w:val="0"/>
        <w:keepLines w:val="0"/>
        <w:widowControl w:val="0"/>
        <w:tabs>
          <w:tab w:val="left" w:pos="1260"/>
          <w:tab w:val="left" w:pos="6120"/>
          <w:tab w:val="right" w:pos="9270"/>
        </w:tabs>
        <w:spacing w:before="0" w:after="160"/>
      </w:pPr>
      <w:r w:rsidRPr="00312F7F">
        <w:t>By-Laws</w:t>
      </w:r>
    </w:p>
    <w:p w14:paraId="613082FF" w14:textId="209EB823" w:rsidR="00DC4C43" w:rsidRDefault="00A42D58" w:rsidP="00367A47">
      <w:pPr>
        <w:widowControl w:val="0"/>
        <w:tabs>
          <w:tab w:val="left" w:pos="1440"/>
          <w:tab w:val="left" w:pos="5220"/>
          <w:tab w:val="right" w:pos="9270"/>
        </w:tabs>
        <w:spacing w:after="160"/>
      </w:pPr>
      <w:r>
        <w:rPr>
          <w:i/>
        </w:rPr>
        <w:t>CC92-20</w:t>
      </w:r>
      <w:r w:rsidR="00DC4C43">
        <w:tab/>
        <w:t>Moved by: Councillor</w:t>
      </w:r>
      <w:r w:rsidR="004361C3">
        <w:t xml:space="preserve"> O’Leary</w:t>
      </w:r>
      <w:r w:rsidR="00DC4C43">
        <w:tab/>
        <w:t>Seconded by: Councillor</w:t>
      </w:r>
      <w:r w:rsidR="004361C3">
        <w:t xml:space="preserve"> Hicks</w:t>
      </w:r>
    </w:p>
    <w:p w14:paraId="61308300" w14:textId="0DBD817D" w:rsidR="00DC4C43" w:rsidRPr="005B67EE" w:rsidRDefault="00FD6745" w:rsidP="005B67EE">
      <w:pPr>
        <w:widowControl w:val="0"/>
        <w:tabs>
          <w:tab w:val="left" w:pos="1440"/>
          <w:tab w:val="left" w:pos="6120"/>
          <w:tab w:val="right" w:pos="9270"/>
        </w:tabs>
        <w:spacing w:after="160"/>
        <w:ind w:left="1440"/>
        <w:rPr>
          <w:bCs/>
        </w:rPr>
      </w:pPr>
      <w:r>
        <w:rPr>
          <w:b/>
          <w:bCs/>
        </w:rPr>
        <w:t>That</w:t>
      </w:r>
      <w:r w:rsidR="00DC4C43" w:rsidRPr="005847D9">
        <w:rPr>
          <w:b/>
          <w:bCs/>
        </w:rPr>
        <w:t xml:space="preserve"> By-Law </w:t>
      </w:r>
      <w:r w:rsidR="00257A15">
        <w:rPr>
          <w:b/>
          <w:bCs/>
        </w:rPr>
        <w:t>5097-20</w:t>
      </w:r>
      <w:r w:rsidR="00DC4C43" w:rsidRPr="005847D9">
        <w:rPr>
          <w:b/>
          <w:bCs/>
        </w:rPr>
        <w:t xml:space="preserve"> be introduced and tha</w:t>
      </w:r>
      <w:r w:rsidR="005B67EE">
        <w:rPr>
          <w:b/>
          <w:bCs/>
        </w:rPr>
        <w:t xml:space="preserve">t </w:t>
      </w:r>
      <w:r w:rsidR="00257A15">
        <w:rPr>
          <w:b/>
          <w:bCs/>
        </w:rPr>
        <w:t>it</w:t>
      </w:r>
      <w:r w:rsidR="005B67EE">
        <w:rPr>
          <w:b/>
          <w:bCs/>
        </w:rPr>
        <w:t xml:space="preserve"> be taken as read a first, </w:t>
      </w:r>
      <w:r w:rsidR="00DC4C43" w:rsidRPr="005847D9">
        <w:rPr>
          <w:b/>
          <w:bCs/>
        </w:rPr>
        <w:t xml:space="preserve">second </w:t>
      </w:r>
      <w:r w:rsidR="005B67EE">
        <w:rPr>
          <w:b/>
          <w:bCs/>
        </w:rPr>
        <w:t xml:space="preserve">and third </w:t>
      </w:r>
      <w:r w:rsidR="00DC4C43" w:rsidRPr="005847D9">
        <w:rPr>
          <w:b/>
          <w:bCs/>
        </w:rPr>
        <w:t>time</w:t>
      </w:r>
      <w:r w:rsidR="005B67EE">
        <w:rPr>
          <w:b/>
          <w:bCs/>
        </w:rPr>
        <w:t xml:space="preserve">, </w:t>
      </w:r>
      <w:r w:rsidR="00DC4C43" w:rsidRPr="005847D9">
        <w:rPr>
          <w:b/>
          <w:bCs/>
        </w:rPr>
        <w:t>finally passed, signed by the Warden and the Clerk, sealed with the seal of the Corporation and engrossed in the By-law book.</w:t>
      </w:r>
    </w:p>
    <w:p w14:paraId="61308301" w14:textId="1B07209C" w:rsidR="00DC4C43" w:rsidRPr="005847D9" w:rsidRDefault="00257A15" w:rsidP="00367A47">
      <w:pPr>
        <w:widowControl w:val="0"/>
        <w:tabs>
          <w:tab w:val="left" w:pos="2520"/>
          <w:tab w:val="right" w:pos="9270"/>
        </w:tabs>
        <w:spacing w:after="160"/>
        <w:ind w:left="2520" w:hanging="1080"/>
        <w:rPr>
          <w:b/>
        </w:rPr>
      </w:pPr>
      <w:r>
        <w:rPr>
          <w:b/>
        </w:rPr>
        <w:t>5097-20</w:t>
      </w:r>
      <w:r w:rsidR="00DC4C43">
        <w:rPr>
          <w:b/>
        </w:rPr>
        <w:t xml:space="preserve"> </w:t>
      </w:r>
      <w:r w:rsidR="00DC4C43">
        <w:rPr>
          <w:b/>
        </w:rPr>
        <w:tab/>
      </w:r>
      <w:r>
        <w:rPr>
          <w:rFonts w:cs="Arial"/>
          <w:b/>
        </w:rPr>
        <w:t>A By-law to Adopt Amendment No. 3 to the County of Grey Official Plan affecting lands described as Part Lots 26 and 27, Concession 13, (geographic Township of Sullivan), Township of Chatsworth</w:t>
      </w:r>
      <w:r w:rsidR="00DC4C43">
        <w:rPr>
          <w:b/>
        </w:rPr>
        <w:t xml:space="preserve"> </w:t>
      </w:r>
    </w:p>
    <w:p w14:paraId="61308304" w14:textId="2BFC9DAB" w:rsidR="00DC4C43" w:rsidRPr="00182C2C" w:rsidRDefault="00DC4C43" w:rsidP="00367A47">
      <w:pPr>
        <w:widowControl w:val="0"/>
        <w:tabs>
          <w:tab w:val="right" w:pos="9270"/>
        </w:tabs>
        <w:spacing w:after="160"/>
      </w:pPr>
      <w:r>
        <w:rPr>
          <w:bCs/>
        </w:rPr>
        <w:tab/>
      </w:r>
      <w:r w:rsidRPr="00182C2C">
        <w:rPr>
          <w:bCs/>
        </w:rPr>
        <w:t>C</w:t>
      </w:r>
      <w:r w:rsidR="00D46437">
        <w:rPr>
          <w:bCs/>
        </w:rPr>
        <w:t>arried</w:t>
      </w:r>
    </w:p>
    <w:p w14:paraId="3483D9E2" w14:textId="789EF3FF" w:rsidR="0095523E" w:rsidRDefault="0095523E" w:rsidP="00367A47">
      <w:pPr>
        <w:pStyle w:val="Heading2"/>
        <w:keepNext w:val="0"/>
        <w:keepLines w:val="0"/>
        <w:widowControl w:val="0"/>
        <w:tabs>
          <w:tab w:val="left" w:pos="1260"/>
          <w:tab w:val="left" w:pos="6120"/>
          <w:tab w:val="right" w:pos="9270"/>
        </w:tabs>
        <w:spacing w:after="160"/>
      </w:pPr>
      <w:r>
        <w:t>Good News and Celebrations</w:t>
      </w:r>
    </w:p>
    <w:p w14:paraId="43BB0440" w14:textId="37DC4E66" w:rsidR="0095523E" w:rsidRDefault="00A84E98" w:rsidP="0095523E">
      <w:r>
        <w:t>Councillor</w:t>
      </w:r>
      <w:r w:rsidR="00D46437">
        <w:t xml:space="preserve"> Mackey noted that the </w:t>
      </w:r>
      <w:r w:rsidR="00A111DA">
        <w:t>T</w:t>
      </w:r>
      <w:r w:rsidR="00D46437">
        <w:t>ownship</w:t>
      </w:r>
      <w:r w:rsidR="00A111DA">
        <w:t xml:space="preserve"> of Chatsworth</w:t>
      </w:r>
      <w:r w:rsidR="00D46437">
        <w:t xml:space="preserve"> office is open </w:t>
      </w:r>
      <w:bookmarkStart w:id="0" w:name="_GoBack"/>
      <w:bookmarkEnd w:id="0"/>
      <w:r w:rsidR="00D46437">
        <w:t xml:space="preserve">to </w:t>
      </w:r>
      <w:r w:rsidR="00A111DA">
        <w:t>t</w:t>
      </w:r>
      <w:r w:rsidR="00D46437">
        <w:t xml:space="preserve">he public by appointment only. The arenas are fully booked. </w:t>
      </w:r>
    </w:p>
    <w:p w14:paraId="46F8FC36" w14:textId="24B95F42" w:rsidR="00D46437" w:rsidRDefault="00D46437" w:rsidP="0095523E">
      <w:r>
        <w:t>Councillor Gamble noted that the Santa Cla</w:t>
      </w:r>
      <w:r w:rsidR="00A111DA">
        <w:t>u</w:t>
      </w:r>
      <w:r>
        <w:t xml:space="preserve">s </w:t>
      </w:r>
      <w:r w:rsidR="00223778">
        <w:t>will be a stationary parade</w:t>
      </w:r>
      <w:r>
        <w:t xml:space="preserve"> this year. </w:t>
      </w:r>
    </w:p>
    <w:p w14:paraId="18349F69" w14:textId="60162F40" w:rsidR="00D46437" w:rsidRDefault="00D46437" w:rsidP="0095523E">
      <w:r>
        <w:t xml:space="preserve">Councillor Burley noted that the </w:t>
      </w:r>
      <w:r w:rsidR="00223778">
        <w:t>T</w:t>
      </w:r>
      <w:r>
        <w:t>ownship</w:t>
      </w:r>
      <w:r w:rsidR="00223778">
        <w:t xml:space="preserve"> of Georgian Bluffs</w:t>
      </w:r>
      <w:r>
        <w:t xml:space="preserve"> will be holding a public me</w:t>
      </w:r>
      <w:r w:rsidR="00223778">
        <w:t>e</w:t>
      </w:r>
      <w:r>
        <w:t xml:space="preserve">ting on the </w:t>
      </w:r>
      <w:r w:rsidR="00223778">
        <w:t>W</w:t>
      </w:r>
      <w:r>
        <w:t xml:space="preserve">iarton </w:t>
      </w:r>
      <w:r w:rsidR="00851746">
        <w:t xml:space="preserve">Keppel </w:t>
      </w:r>
      <w:r w:rsidR="00223778">
        <w:t>I</w:t>
      </w:r>
      <w:r>
        <w:t xml:space="preserve">nternational </w:t>
      </w:r>
      <w:r w:rsidR="00223778">
        <w:t>A</w:t>
      </w:r>
      <w:r>
        <w:t xml:space="preserve">irport on </w:t>
      </w:r>
      <w:r w:rsidR="00223778">
        <w:t>November 24</w:t>
      </w:r>
      <w:r w:rsidR="00223778" w:rsidRPr="00223778">
        <w:rPr>
          <w:vertAlign w:val="superscript"/>
        </w:rPr>
        <w:t>th</w:t>
      </w:r>
      <w:r w:rsidR="00223778">
        <w:t xml:space="preserve">, 2020. </w:t>
      </w:r>
    </w:p>
    <w:p w14:paraId="60CBD7A0" w14:textId="2B871AEB" w:rsidR="00D46437" w:rsidRDefault="00D46437" w:rsidP="0095523E">
      <w:r>
        <w:t>Councillor Keaveney noted that the 7</w:t>
      </w:r>
      <w:r w:rsidRPr="00D46437">
        <w:rPr>
          <w:vertAlign w:val="superscript"/>
        </w:rPr>
        <w:t>th</w:t>
      </w:r>
      <w:r>
        <w:t xml:space="preserve"> </w:t>
      </w:r>
      <w:r w:rsidR="00223778">
        <w:t>L</w:t>
      </w:r>
      <w:r>
        <w:t xml:space="preserve">ine bridge is now open. The </w:t>
      </w:r>
      <w:r w:rsidR="00223778">
        <w:t>D</w:t>
      </w:r>
      <w:r>
        <w:t>ragon</w:t>
      </w:r>
      <w:r w:rsidR="00851746">
        <w:t>’</w:t>
      </w:r>
      <w:r>
        <w:t xml:space="preserve">s </w:t>
      </w:r>
      <w:r w:rsidR="00223778">
        <w:t>D</w:t>
      </w:r>
      <w:r>
        <w:t>en event will be livestreamed on December 2</w:t>
      </w:r>
      <w:r w:rsidRPr="00D46437">
        <w:rPr>
          <w:vertAlign w:val="superscript"/>
        </w:rPr>
        <w:t>nd</w:t>
      </w:r>
      <w:r>
        <w:t xml:space="preserve"> and tickets are available online. </w:t>
      </w:r>
      <w:r w:rsidR="00223778">
        <w:t xml:space="preserve">The new Meaford Public Library will be opening shortly. </w:t>
      </w:r>
    </w:p>
    <w:p w14:paraId="6A8E8584" w14:textId="0C2EBC71" w:rsidR="00D46437" w:rsidRDefault="00D46437" w:rsidP="0095523E">
      <w:r>
        <w:lastRenderedPageBreak/>
        <w:t xml:space="preserve">Councillor Clumpus noted that Meaford has </w:t>
      </w:r>
      <w:r w:rsidR="00223778">
        <w:t>been working on</w:t>
      </w:r>
      <w:r>
        <w:t xml:space="preserve"> budget di</w:t>
      </w:r>
      <w:r w:rsidR="00223778">
        <w:t>s</w:t>
      </w:r>
      <w:r>
        <w:t>cussions</w:t>
      </w:r>
      <w:r w:rsidR="00223778">
        <w:t>,</w:t>
      </w:r>
      <w:r>
        <w:t xml:space="preserve"> resulting in a successful </w:t>
      </w:r>
      <w:r w:rsidR="00223778">
        <w:t xml:space="preserve">proposal. The overall increase is </w:t>
      </w:r>
      <w:r>
        <w:t>5.4%, down from</w:t>
      </w:r>
      <w:r w:rsidR="00223778">
        <w:t xml:space="preserve"> the originally</w:t>
      </w:r>
      <w:r>
        <w:t xml:space="preserve"> proposed 8%</w:t>
      </w:r>
      <w:r w:rsidR="00223778">
        <w:t xml:space="preserve"> increase. </w:t>
      </w:r>
    </w:p>
    <w:p w14:paraId="5CECCF03" w14:textId="0458BD21" w:rsidR="007A5C9E" w:rsidRDefault="007A5C9E" w:rsidP="0095523E">
      <w:r>
        <w:t xml:space="preserve">Councillor Hicks noted that the Tom Thomson gallery is selling a Group of Seven calendar for $20. </w:t>
      </w:r>
    </w:p>
    <w:p w14:paraId="4606D1BF" w14:textId="772B8DD3" w:rsidR="00D46437" w:rsidRDefault="00D46437" w:rsidP="0095523E">
      <w:r>
        <w:t>Councillor Boddy note</w:t>
      </w:r>
      <w:r w:rsidR="00223778">
        <w:t>d</w:t>
      </w:r>
      <w:r>
        <w:t xml:space="preserve"> that 10</w:t>
      </w:r>
      <w:r w:rsidRPr="00D46437">
        <w:rPr>
          <w:vertAlign w:val="superscript"/>
        </w:rPr>
        <w:t>th</w:t>
      </w:r>
      <w:r>
        <w:t xml:space="preserve"> </w:t>
      </w:r>
      <w:r w:rsidR="00223778">
        <w:t>St</w:t>
      </w:r>
      <w:r>
        <w:t xml:space="preserve">reet bridge is nearing completion. </w:t>
      </w:r>
      <w:r w:rsidR="00223778">
        <w:t xml:space="preserve">There is an online Tom Thomson Art Gallery auction being held, and the Santa Claus parade will be a stationary parade this year. The Festival of Northern Lights will begin on November 21, 2020 as well. Budget Discussions are </w:t>
      </w:r>
      <w:r>
        <w:t xml:space="preserve">forthcoming. </w:t>
      </w:r>
    </w:p>
    <w:p w14:paraId="49F3E7FC" w14:textId="162A1E68" w:rsidR="00D46437" w:rsidRDefault="00D46437" w:rsidP="0095523E">
      <w:r>
        <w:t xml:space="preserve">Councillor Woodbury noted that </w:t>
      </w:r>
      <w:r w:rsidR="00223778">
        <w:t>the Santa Claus parade will be on December 12</w:t>
      </w:r>
      <w:r w:rsidR="00223778" w:rsidRPr="00223778">
        <w:rPr>
          <w:vertAlign w:val="superscript"/>
        </w:rPr>
        <w:t>th</w:t>
      </w:r>
      <w:r w:rsidR="00223778">
        <w:t xml:space="preserve"> and it will be a stationary parade as well.</w:t>
      </w:r>
    </w:p>
    <w:p w14:paraId="728FA2BE" w14:textId="79207F3C" w:rsidR="00D46437" w:rsidRDefault="00D46437" w:rsidP="0095523E">
      <w:r>
        <w:t xml:space="preserve">Councillor Potter noted that the military heritage virtual exhibit is still on the </w:t>
      </w:r>
      <w:r w:rsidR="00223778">
        <w:t>C</w:t>
      </w:r>
      <w:r>
        <w:t xml:space="preserve">raigleith </w:t>
      </w:r>
      <w:r w:rsidR="007A5C9E">
        <w:t>H</w:t>
      </w:r>
      <w:r>
        <w:t xml:space="preserve">eritage </w:t>
      </w:r>
      <w:r w:rsidR="007A5C9E">
        <w:t>D</w:t>
      </w:r>
      <w:r>
        <w:t>epot website</w:t>
      </w:r>
      <w:r w:rsidR="007A5C9E">
        <w:t xml:space="preserve"> and showcases many local families. </w:t>
      </w:r>
      <w:r w:rsidR="004E674D">
        <w:t xml:space="preserve">The business areas are </w:t>
      </w:r>
      <w:r w:rsidR="007A5C9E">
        <w:t>g</w:t>
      </w:r>
      <w:r w:rsidR="004E674D">
        <w:t>earing u</w:t>
      </w:r>
      <w:r w:rsidR="007A5C9E">
        <w:t>p</w:t>
      </w:r>
      <w:r w:rsidR="004E674D">
        <w:t xml:space="preserve"> for </w:t>
      </w:r>
      <w:r w:rsidR="007A5C9E">
        <w:t xml:space="preserve">the </w:t>
      </w:r>
      <w:r w:rsidR="004E674D">
        <w:t>Christmas season with lighting displa</w:t>
      </w:r>
      <w:r w:rsidR="007A5C9E">
        <w:t>y</w:t>
      </w:r>
      <w:r w:rsidR="004E674D">
        <w:t>s</w:t>
      </w:r>
      <w:r w:rsidR="007A5C9E">
        <w:t>.</w:t>
      </w:r>
      <w:r w:rsidR="004E674D">
        <w:t xml:space="preserve"> </w:t>
      </w:r>
    </w:p>
    <w:p w14:paraId="246D40E8" w14:textId="01834B50" w:rsidR="004E674D" w:rsidRDefault="004E674D" w:rsidP="0095523E">
      <w:r>
        <w:t>Councillo</w:t>
      </w:r>
      <w:r w:rsidR="007A5C9E">
        <w:t>r</w:t>
      </w:r>
      <w:r>
        <w:t xml:space="preserve"> Robinson noted that the West Grey </w:t>
      </w:r>
      <w:r w:rsidR="007A5C9E">
        <w:t>P</w:t>
      </w:r>
      <w:r>
        <w:t xml:space="preserve">olice </w:t>
      </w:r>
      <w:r w:rsidR="007A5C9E">
        <w:t>S</w:t>
      </w:r>
      <w:r>
        <w:t>ervice will be hol</w:t>
      </w:r>
      <w:r w:rsidR="007A5C9E">
        <w:t>d</w:t>
      </w:r>
      <w:r>
        <w:t xml:space="preserve">ing a food drive and </w:t>
      </w:r>
      <w:r w:rsidR="007A5C9E">
        <w:t xml:space="preserve">a </w:t>
      </w:r>
      <w:r>
        <w:t xml:space="preserve">toy drive. </w:t>
      </w:r>
    </w:p>
    <w:p w14:paraId="09C54DA7" w14:textId="2E5E2D73" w:rsidR="004E674D" w:rsidRDefault="004E674D" w:rsidP="0095523E">
      <w:r>
        <w:t xml:space="preserve">Councillor Hutchinson noted that minor hockey is </w:t>
      </w:r>
      <w:r w:rsidR="007A5C9E">
        <w:t>g</w:t>
      </w:r>
      <w:r>
        <w:t xml:space="preserve">oing well. </w:t>
      </w:r>
    </w:p>
    <w:p w14:paraId="2AD7D169" w14:textId="0A2F949B" w:rsidR="004E674D" w:rsidRDefault="004E674D" w:rsidP="0095523E">
      <w:r>
        <w:t>Councillor Desai noted that the M</w:t>
      </w:r>
      <w:r w:rsidR="007A5C9E">
        <w:t>a</w:t>
      </w:r>
      <w:r>
        <w:t xml:space="preserve">rkdale water tower is being installed. </w:t>
      </w:r>
    </w:p>
    <w:p w14:paraId="609ED3D0" w14:textId="39EBF60D" w:rsidR="004E674D" w:rsidRDefault="004E674D" w:rsidP="0095523E">
      <w:r>
        <w:t>The Warden noted that</w:t>
      </w:r>
      <w:r w:rsidR="00851746">
        <w:t xml:space="preserve"> the</w:t>
      </w:r>
      <w:r>
        <w:t xml:space="preserve"> four arenas</w:t>
      </w:r>
      <w:r w:rsidR="007A5C9E">
        <w:t xml:space="preserve"> in Grey Highlands</w:t>
      </w:r>
      <w:r>
        <w:t xml:space="preserve"> are open</w:t>
      </w:r>
      <w:r w:rsidR="007A5C9E">
        <w:t>.</w:t>
      </w:r>
    </w:p>
    <w:p w14:paraId="296A5B20" w14:textId="531941E2" w:rsidR="00851746" w:rsidRDefault="00851746" w:rsidP="0095523E">
      <w:r>
        <w:t>Councillors spoke to the Remembrance Day ceremonies in their respective municipalities, most of which were primarily virtual.</w:t>
      </w:r>
    </w:p>
    <w:p w14:paraId="43D1BB82" w14:textId="52C8EAA6" w:rsidR="00D46437" w:rsidRPr="0095523E" w:rsidRDefault="004E674D" w:rsidP="0095523E">
      <w:r>
        <w:t>Savanna</w:t>
      </w:r>
      <w:r w:rsidR="007A5C9E">
        <w:t xml:space="preserve"> Myers</w:t>
      </w:r>
      <w:r>
        <w:t xml:space="preserve"> noted that Grey Roots</w:t>
      </w:r>
      <w:r w:rsidR="007A5C9E">
        <w:t xml:space="preserve"> Museum and Archives</w:t>
      </w:r>
      <w:r>
        <w:t xml:space="preserve"> just received a</w:t>
      </w:r>
      <w:r w:rsidR="007A5C9E">
        <w:t xml:space="preserve"> M</w:t>
      </w:r>
      <w:r>
        <w:t xml:space="preserve">useum </w:t>
      </w:r>
      <w:r w:rsidR="007A5C9E">
        <w:t>A</w:t>
      </w:r>
      <w:r>
        <w:t xml:space="preserve">ssociation </w:t>
      </w:r>
      <w:r w:rsidR="007A5C9E">
        <w:t>A</w:t>
      </w:r>
      <w:r>
        <w:t xml:space="preserve">ward of </w:t>
      </w:r>
      <w:r w:rsidR="007A5C9E">
        <w:t>E</w:t>
      </w:r>
      <w:r>
        <w:t xml:space="preserve">xcellence for </w:t>
      </w:r>
      <w:r w:rsidR="007A5C9E">
        <w:t>its F</w:t>
      </w:r>
      <w:r>
        <w:t xml:space="preserve">acing the </w:t>
      </w:r>
      <w:r w:rsidR="007A5C9E">
        <w:t>F</w:t>
      </w:r>
      <w:r>
        <w:t>lames exhibit. The exhibit was extende</w:t>
      </w:r>
      <w:r w:rsidR="007A5C9E">
        <w:t>d</w:t>
      </w:r>
      <w:r>
        <w:t xml:space="preserve"> until May 2021 </w:t>
      </w:r>
      <w:r w:rsidR="007A5C9E">
        <w:t>due to the</w:t>
      </w:r>
      <w:r>
        <w:t xml:space="preserve"> COVID-19</w:t>
      </w:r>
      <w:r w:rsidR="007A5C9E">
        <w:t xml:space="preserve"> pandemic.</w:t>
      </w:r>
    </w:p>
    <w:p w14:paraId="6130830B" w14:textId="77777777" w:rsidR="00DC4C43" w:rsidRPr="00312F7F" w:rsidRDefault="00DC4C43" w:rsidP="00367A47">
      <w:pPr>
        <w:pStyle w:val="Heading2"/>
        <w:keepNext w:val="0"/>
        <w:keepLines w:val="0"/>
        <w:widowControl w:val="0"/>
        <w:tabs>
          <w:tab w:val="left" w:pos="1260"/>
          <w:tab w:val="left" w:pos="6120"/>
          <w:tab w:val="right" w:pos="9270"/>
        </w:tabs>
        <w:spacing w:after="160"/>
      </w:pPr>
      <w:r w:rsidRPr="00312F7F">
        <w:t>Adjournment</w:t>
      </w:r>
    </w:p>
    <w:p w14:paraId="2137002E" w14:textId="00DECD9B" w:rsidR="00B46A8B" w:rsidRPr="00042E0D" w:rsidRDefault="002327E4" w:rsidP="00042E0D">
      <w:pPr>
        <w:widowControl w:val="0"/>
        <w:tabs>
          <w:tab w:val="left" w:pos="1260"/>
          <w:tab w:val="left" w:pos="6120"/>
          <w:tab w:val="right" w:pos="9270"/>
        </w:tabs>
        <w:spacing w:after="600"/>
        <w:rPr>
          <w:rStyle w:val="StyleCalibri"/>
          <w:rFonts w:ascii="Arial" w:hAnsi="Arial"/>
        </w:rPr>
      </w:pPr>
      <w:r>
        <w:t>On motion by</w:t>
      </w:r>
      <w:r w:rsidR="00DC4C43">
        <w:t xml:space="preserve"> Councillor</w:t>
      </w:r>
      <w:r>
        <w:t>s</w:t>
      </w:r>
      <w:r w:rsidR="00FA7D54">
        <w:t xml:space="preserve"> Carleton</w:t>
      </w:r>
      <w:r>
        <w:t xml:space="preserve"> and</w:t>
      </w:r>
      <w:r w:rsidR="00FA7D54">
        <w:t xml:space="preserve"> Mackey</w:t>
      </w:r>
      <w:r w:rsidR="00DC4C43">
        <w:t xml:space="preserve">, Council adjourned at </w:t>
      </w:r>
      <w:r w:rsidR="00FA7D54">
        <w:t>10:35</w:t>
      </w:r>
      <w:r w:rsidR="00DC4C43">
        <w:t xml:space="preserve"> </w:t>
      </w:r>
      <w:r w:rsidR="00B46A8B">
        <w:t>A</w:t>
      </w:r>
      <w:r w:rsidR="00367A47">
        <w:t>M</w:t>
      </w:r>
      <w:r w:rsidR="00DC4C43">
        <w:t xml:space="preserve"> to the call of the Warden.</w:t>
      </w:r>
    </w:p>
    <w:p w14:paraId="6130830E" w14:textId="17510777" w:rsidR="00DC4C43" w:rsidRPr="00312F7F" w:rsidRDefault="00222D40" w:rsidP="00604D80">
      <w:pPr>
        <w:widowControl w:val="0"/>
        <w:tabs>
          <w:tab w:val="left" w:pos="5040"/>
          <w:tab w:val="right" w:leader="underscore" w:pos="9270"/>
        </w:tabs>
        <w:spacing w:after="0" w:line="240" w:lineRule="auto"/>
        <w:rPr>
          <w:rStyle w:val="StyleCalibri"/>
          <w:rFonts w:asciiTheme="minorHAnsi" w:hAnsiTheme="minorHAnsi"/>
        </w:rPr>
      </w:pPr>
      <w:r>
        <w:rPr>
          <w:rStyle w:val="StyleCalibri"/>
          <w:rFonts w:asciiTheme="minorHAnsi" w:hAnsiTheme="minorHAnsi"/>
        </w:rPr>
        <w:t>_________________________</w:t>
      </w:r>
      <w:r w:rsidR="00A226C1">
        <w:rPr>
          <w:rStyle w:val="StyleCalibri"/>
          <w:rFonts w:asciiTheme="minorHAnsi" w:hAnsiTheme="minorHAnsi"/>
        </w:rPr>
        <w:t>________</w:t>
      </w:r>
      <w:r>
        <w:rPr>
          <w:rStyle w:val="StyleCalibri"/>
          <w:rFonts w:asciiTheme="minorHAnsi" w:hAnsiTheme="minorHAnsi"/>
        </w:rPr>
        <w:tab/>
      </w:r>
      <w:r>
        <w:rPr>
          <w:rStyle w:val="StyleCalibri"/>
          <w:rFonts w:asciiTheme="minorHAnsi" w:hAnsiTheme="minorHAnsi"/>
        </w:rPr>
        <w:tab/>
      </w:r>
    </w:p>
    <w:p w14:paraId="6130830F" w14:textId="504821B8" w:rsidR="00DC4C43" w:rsidRPr="004E503D" w:rsidRDefault="00424D09" w:rsidP="00604D80">
      <w:pPr>
        <w:pStyle w:val="NoSpacing"/>
        <w:widowControl w:val="0"/>
        <w:tabs>
          <w:tab w:val="left" w:pos="1260"/>
          <w:tab w:val="left" w:pos="5040"/>
          <w:tab w:val="left" w:pos="6120"/>
          <w:tab w:val="right" w:pos="9270"/>
        </w:tabs>
      </w:pPr>
      <w:r>
        <w:t>Paul McQueen</w:t>
      </w:r>
      <w:r w:rsidR="00DC4C43" w:rsidRPr="004E503D">
        <w:t>, Warden</w:t>
      </w:r>
      <w:r w:rsidR="00DC4C43" w:rsidRPr="004E503D">
        <w:tab/>
      </w:r>
      <w:r w:rsidR="00085BCD">
        <w:t>Heather Morrison</w:t>
      </w:r>
      <w:r w:rsidR="00DC4C43" w:rsidRPr="004E503D">
        <w:t>, Clerk</w:t>
      </w:r>
    </w:p>
    <w:p w14:paraId="61308310" w14:textId="77777777" w:rsidR="00FE7170" w:rsidRDefault="00FE7170" w:rsidP="00D6437F">
      <w:pPr>
        <w:pStyle w:val="Heading1"/>
      </w:pPr>
    </w:p>
    <w:sectPr w:rsidR="00FE7170" w:rsidSect="00A226C1">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8315" w14:textId="77777777" w:rsidR="00E10699" w:rsidRDefault="00E10699" w:rsidP="00883D8D">
      <w:pPr>
        <w:spacing w:after="0" w:line="240" w:lineRule="auto"/>
      </w:pPr>
      <w:r>
        <w:separator/>
      </w:r>
    </w:p>
  </w:endnote>
  <w:endnote w:type="continuationSeparator" w:id="0">
    <w:p w14:paraId="61308316" w14:textId="77777777" w:rsidR="00E10699" w:rsidRDefault="00E10699"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9"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A84E98">
      <w:rPr>
        <w:noProof/>
        <w:sz w:val="22"/>
        <w:szCs w:val="22"/>
      </w:rPr>
      <w:t>2</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8313" w14:textId="77777777" w:rsidR="00E10699" w:rsidRDefault="00E10699" w:rsidP="00883D8D">
      <w:pPr>
        <w:spacing w:after="0" w:line="240" w:lineRule="auto"/>
      </w:pPr>
      <w:r>
        <w:separator/>
      </w:r>
    </w:p>
  </w:footnote>
  <w:footnote w:type="continuationSeparator" w:id="0">
    <w:p w14:paraId="61308314" w14:textId="77777777" w:rsidR="00E10699" w:rsidRDefault="00E10699"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17" w14:textId="77777777" w:rsidR="00DC4C43" w:rsidRPr="00DC4C43" w:rsidRDefault="00DC4C43" w:rsidP="00DC4C43">
    <w:pPr>
      <w:pStyle w:val="Header"/>
      <w:jc w:val="right"/>
      <w:rPr>
        <w:sz w:val="22"/>
        <w:szCs w:val="22"/>
      </w:rPr>
    </w:pPr>
    <w:r w:rsidRPr="00DC4C43">
      <w:rPr>
        <w:sz w:val="22"/>
        <w:szCs w:val="22"/>
      </w:rPr>
      <w:t>County Council</w:t>
    </w:r>
  </w:p>
  <w:p w14:paraId="61308318" w14:textId="618F1FB7" w:rsidR="00DC4C43" w:rsidRPr="00DC4C43" w:rsidRDefault="00257A15" w:rsidP="00DC4C43">
    <w:pPr>
      <w:pStyle w:val="Header"/>
      <w:spacing w:after="240"/>
      <w:jc w:val="right"/>
      <w:rPr>
        <w:sz w:val="22"/>
        <w:szCs w:val="22"/>
      </w:rPr>
    </w:pPr>
    <w:r>
      <w:rPr>
        <w:sz w:val="22"/>
        <w:szCs w:val="22"/>
      </w:rPr>
      <w:t>November 12,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97EC3"/>
    <w:multiLevelType w:val="hybridMultilevel"/>
    <w:tmpl w:val="7DB63B9E"/>
    <w:lvl w:ilvl="0" w:tplc="F85A5B62">
      <w:start w:val="1"/>
      <w:numFmt w:val="decimal"/>
      <w:lvlText w:val="%1."/>
      <w:lvlJc w:val="left"/>
      <w:pPr>
        <w:ind w:left="720" w:hanging="360"/>
      </w:pPr>
      <w:rPr>
        <w:rFonts w:hint="default"/>
        <w:b/>
      </w:rPr>
    </w:lvl>
    <w:lvl w:ilvl="1" w:tplc="964A2416">
      <w:start w:val="1"/>
      <w:numFmt w:val="lowerLetter"/>
      <w:lvlText w:val="%2."/>
      <w:lvlJc w:val="left"/>
      <w:pPr>
        <w:ind w:left="1440" w:hanging="360"/>
      </w:pPr>
      <w:rPr>
        <w:rFonts w:ascii="Arial" w:eastAsiaTheme="minorHAnsi" w:hAnsi="Arial" w:cs="Arial"/>
        <w:b w:val="0"/>
        <w:bCs w:val="0"/>
      </w:rPr>
    </w:lvl>
    <w:lvl w:ilvl="2" w:tplc="64F6B746">
      <w:start w:val="1"/>
      <w:numFmt w:val="lowerRoman"/>
      <w:lvlText w:val="%3."/>
      <w:lvlJc w:val="right"/>
      <w:pPr>
        <w:ind w:left="2160" w:hanging="180"/>
      </w:pPr>
      <w:rPr>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42E0D"/>
    <w:rsid w:val="00047A0A"/>
    <w:rsid w:val="0007055C"/>
    <w:rsid w:val="00081FCF"/>
    <w:rsid w:val="00085BCD"/>
    <w:rsid w:val="000B7C11"/>
    <w:rsid w:val="000E06ED"/>
    <w:rsid w:val="00113FCB"/>
    <w:rsid w:val="00177C80"/>
    <w:rsid w:val="001C1977"/>
    <w:rsid w:val="001E3D8A"/>
    <w:rsid w:val="001F1D7C"/>
    <w:rsid w:val="00205E8A"/>
    <w:rsid w:val="00222D40"/>
    <w:rsid w:val="00223778"/>
    <w:rsid w:val="002327E4"/>
    <w:rsid w:val="00247CA8"/>
    <w:rsid w:val="00257A15"/>
    <w:rsid w:val="002915BC"/>
    <w:rsid w:val="002A11AE"/>
    <w:rsid w:val="002C6064"/>
    <w:rsid w:val="002D1DEB"/>
    <w:rsid w:val="003276AB"/>
    <w:rsid w:val="00367A47"/>
    <w:rsid w:val="003852F2"/>
    <w:rsid w:val="003A740A"/>
    <w:rsid w:val="003D2917"/>
    <w:rsid w:val="00424D09"/>
    <w:rsid w:val="004361C3"/>
    <w:rsid w:val="00446A72"/>
    <w:rsid w:val="00457F2B"/>
    <w:rsid w:val="00464176"/>
    <w:rsid w:val="004942B7"/>
    <w:rsid w:val="004B7474"/>
    <w:rsid w:val="004E503D"/>
    <w:rsid w:val="004E674D"/>
    <w:rsid w:val="004F083D"/>
    <w:rsid w:val="005A360A"/>
    <w:rsid w:val="005B67EE"/>
    <w:rsid w:val="005C7107"/>
    <w:rsid w:val="00604D80"/>
    <w:rsid w:val="006436D2"/>
    <w:rsid w:val="006563A9"/>
    <w:rsid w:val="006B4C34"/>
    <w:rsid w:val="006E4B39"/>
    <w:rsid w:val="0076779E"/>
    <w:rsid w:val="00770D1D"/>
    <w:rsid w:val="007A5C9E"/>
    <w:rsid w:val="007B6A0C"/>
    <w:rsid w:val="007D0048"/>
    <w:rsid w:val="008066BF"/>
    <w:rsid w:val="008137EC"/>
    <w:rsid w:val="00851746"/>
    <w:rsid w:val="008733E0"/>
    <w:rsid w:val="00882D43"/>
    <w:rsid w:val="00883D8D"/>
    <w:rsid w:val="00895616"/>
    <w:rsid w:val="008E6544"/>
    <w:rsid w:val="008F22F4"/>
    <w:rsid w:val="00953DFC"/>
    <w:rsid w:val="0095523E"/>
    <w:rsid w:val="009A5CE1"/>
    <w:rsid w:val="00A111DA"/>
    <w:rsid w:val="00A226C1"/>
    <w:rsid w:val="00A42D58"/>
    <w:rsid w:val="00A52D13"/>
    <w:rsid w:val="00A54C2A"/>
    <w:rsid w:val="00A63DD6"/>
    <w:rsid w:val="00A84E98"/>
    <w:rsid w:val="00AA5E09"/>
    <w:rsid w:val="00AB2197"/>
    <w:rsid w:val="00AC3A8B"/>
    <w:rsid w:val="00AF05DB"/>
    <w:rsid w:val="00AF6832"/>
    <w:rsid w:val="00B023EB"/>
    <w:rsid w:val="00B21140"/>
    <w:rsid w:val="00B46A8B"/>
    <w:rsid w:val="00B63640"/>
    <w:rsid w:val="00B64986"/>
    <w:rsid w:val="00BE565F"/>
    <w:rsid w:val="00CE439D"/>
    <w:rsid w:val="00D42737"/>
    <w:rsid w:val="00D46437"/>
    <w:rsid w:val="00D6437F"/>
    <w:rsid w:val="00DC1FF0"/>
    <w:rsid w:val="00DC4C43"/>
    <w:rsid w:val="00E01FA1"/>
    <w:rsid w:val="00E10699"/>
    <w:rsid w:val="00E32F4D"/>
    <w:rsid w:val="00E47DFC"/>
    <w:rsid w:val="00E7016E"/>
    <w:rsid w:val="00E7101A"/>
    <w:rsid w:val="00E80AD4"/>
    <w:rsid w:val="00E81E87"/>
    <w:rsid w:val="00F058F8"/>
    <w:rsid w:val="00FA7D54"/>
    <w:rsid w:val="00FB6D34"/>
    <w:rsid w:val="00FD542D"/>
    <w:rsid w:val="00FD6745"/>
    <w:rsid w:val="00FE557D"/>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2BF"/>
  <w15:docId w15:val="{F09396B5-4D35-4329-9CE3-D3FA90B4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7F"/>
    <w:rPr>
      <w:rFonts w:ascii="Arial" w:hAnsi="Arial"/>
      <w:sz w:val="24"/>
      <w:szCs w:val="24"/>
    </w:rPr>
  </w:style>
  <w:style w:type="paragraph" w:styleId="Heading1">
    <w:name w:val="heading 1"/>
    <w:basedOn w:val="Normal"/>
    <w:next w:val="Normal"/>
    <w:link w:val="Heading1Char"/>
    <w:uiPriority w:val="9"/>
    <w:qFormat/>
    <w:rsid w:val="00D6437F"/>
    <w:pPr>
      <w:widowControl w:val="0"/>
      <w:spacing w:before="240" w:after="160"/>
      <w:jc w:val="center"/>
      <w:outlineLvl w:val="0"/>
    </w:pPr>
    <w:rPr>
      <w:rFonts w:eastAsiaTheme="majorEastAsia" w:cs="Arial"/>
      <w:bCs/>
      <w:sz w:val="40"/>
      <w:szCs w:val="22"/>
    </w:rPr>
  </w:style>
  <w:style w:type="paragraph" w:styleId="Heading2">
    <w:name w:val="heading 2"/>
    <w:basedOn w:val="Normal"/>
    <w:next w:val="Normal"/>
    <w:link w:val="Heading2Char"/>
    <w:uiPriority w:val="9"/>
    <w:unhideWhenUsed/>
    <w:qFormat/>
    <w:rsid w:val="00D6437F"/>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D6437F"/>
    <w:pPr>
      <w:outlineLvl w:val="2"/>
    </w:pPr>
    <w:rPr>
      <w:i w:val="0"/>
    </w:rPr>
  </w:style>
  <w:style w:type="paragraph" w:styleId="Heading4">
    <w:name w:val="heading 4"/>
    <w:basedOn w:val="Normal"/>
    <w:next w:val="Normal"/>
    <w:link w:val="Heading4Char"/>
    <w:uiPriority w:val="9"/>
    <w:unhideWhenUsed/>
    <w:qFormat/>
    <w:rsid w:val="00D6437F"/>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D6437F"/>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D6437F"/>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D6437F"/>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D6437F"/>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D6437F"/>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37F"/>
    <w:rPr>
      <w:rFonts w:ascii="Arial" w:eastAsiaTheme="majorEastAsia" w:hAnsi="Arial" w:cs="Arial"/>
      <w:bCs/>
      <w:sz w:val="40"/>
    </w:rPr>
  </w:style>
  <w:style w:type="character" w:customStyle="1" w:styleId="Heading2Char">
    <w:name w:val="Heading 2 Char"/>
    <w:basedOn w:val="DefaultParagraphFont"/>
    <w:link w:val="Heading2"/>
    <w:uiPriority w:val="9"/>
    <w:rsid w:val="00D6437F"/>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D6437F"/>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D6437F"/>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D6437F"/>
    <w:rPr>
      <w:rFonts w:ascii="Arial" w:eastAsiaTheme="majorEastAsia" w:hAnsi="Arial" w:cstheme="majorBidi"/>
      <w:b/>
      <w:sz w:val="28"/>
    </w:rPr>
  </w:style>
  <w:style w:type="character" w:customStyle="1" w:styleId="Heading6Char">
    <w:name w:val="Heading 6 Char"/>
    <w:basedOn w:val="DefaultParagraphFont"/>
    <w:link w:val="Heading6"/>
    <w:uiPriority w:val="9"/>
    <w:rsid w:val="00D6437F"/>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D6437F"/>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D6437F"/>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D6437F"/>
    <w:rPr>
      <w:rFonts w:ascii="Arial" w:eastAsiaTheme="majorEastAsia" w:hAnsi="Arial" w:cstheme="majorBidi"/>
      <w:i/>
      <w:iCs/>
      <w:sz w:val="24"/>
    </w:rPr>
  </w:style>
  <w:style w:type="paragraph" w:styleId="Title">
    <w:name w:val="Title"/>
    <w:basedOn w:val="Normal"/>
    <w:next w:val="Normal"/>
    <w:link w:val="TitleChar"/>
    <w:uiPriority w:val="10"/>
    <w:qFormat/>
    <w:rsid w:val="00D6437F"/>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6437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6437F"/>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D6437F"/>
    <w:rPr>
      <w:rFonts w:ascii="Arial" w:eastAsiaTheme="majorEastAsia" w:hAnsi="Arial" w:cstheme="majorBidi"/>
      <w:bCs/>
      <w:i/>
      <w:iCs/>
      <w:spacing w:val="15"/>
      <w:sz w:val="24"/>
      <w:szCs w:val="36"/>
    </w:rPr>
  </w:style>
  <w:style w:type="character" w:styleId="Strong">
    <w:name w:val="Strong"/>
    <w:basedOn w:val="DefaultParagraphFont"/>
    <w:uiPriority w:val="22"/>
    <w:qFormat/>
    <w:rsid w:val="00D6437F"/>
    <w:rPr>
      <w:rFonts w:ascii="Arial" w:hAnsi="Arial"/>
      <w:b/>
      <w:bCs/>
    </w:rPr>
  </w:style>
  <w:style w:type="character" w:styleId="Emphasis">
    <w:name w:val="Emphasis"/>
    <w:basedOn w:val="DefaultParagraphFont"/>
    <w:uiPriority w:val="20"/>
    <w:qFormat/>
    <w:rsid w:val="00D6437F"/>
    <w:rPr>
      <w:rFonts w:ascii="Arial" w:hAnsi="Arial"/>
      <w:i/>
      <w:iCs/>
    </w:rPr>
  </w:style>
  <w:style w:type="paragraph" w:styleId="NoSpacing">
    <w:name w:val="No Spacing"/>
    <w:uiPriority w:val="1"/>
    <w:qFormat/>
    <w:rsid w:val="00D6437F"/>
    <w:pPr>
      <w:spacing w:after="0" w:line="240" w:lineRule="auto"/>
    </w:pPr>
    <w:rPr>
      <w:rFonts w:ascii="Arial" w:hAnsi="Arial" w:cs="Arial"/>
      <w:bCs/>
      <w:sz w:val="24"/>
      <w:szCs w:val="24"/>
    </w:rPr>
  </w:style>
  <w:style w:type="paragraph" w:styleId="ListParagraph">
    <w:name w:val="List Paragraph"/>
    <w:basedOn w:val="Normal"/>
    <w:uiPriority w:val="34"/>
    <w:qFormat/>
    <w:rsid w:val="00D6437F"/>
    <w:pPr>
      <w:ind w:left="720"/>
      <w:contextualSpacing/>
    </w:pPr>
    <w:rPr>
      <w:rFonts w:cs="Arial"/>
      <w:bCs/>
      <w:szCs w:val="36"/>
    </w:rPr>
  </w:style>
  <w:style w:type="paragraph" w:styleId="Quote">
    <w:name w:val="Quote"/>
    <w:basedOn w:val="Normal"/>
    <w:next w:val="Normal"/>
    <w:link w:val="QuoteChar"/>
    <w:uiPriority w:val="29"/>
    <w:qFormat/>
    <w:rsid w:val="00D6437F"/>
    <w:rPr>
      <w:rFonts w:cs="Arial"/>
      <w:bCs/>
      <w:i/>
      <w:iCs/>
      <w:color w:val="000000" w:themeColor="text1"/>
      <w:szCs w:val="36"/>
    </w:rPr>
  </w:style>
  <w:style w:type="character" w:customStyle="1" w:styleId="QuoteChar">
    <w:name w:val="Quote Char"/>
    <w:basedOn w:val="DefaultParagraphFont"/>
    <w:link w:val="Quote"/>
    <w:uiPriority w:val="29"/>
    <w:rsid w:val="00D6437F"/>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D6437F"/>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D6437F"/>
    <w:rPr>
      <w:rFonts w:ascii="Arial" w:hAnsi="Arial" w:cs="Arial"/>
      <w:b/>
      <w:i/>
      <w:iCs/>
      <w:sz w:val="24"/>
      <w:szCs w:val="36"/>
    </w:rPr>
  </w:style>
  <w:style w:type="character" w:styleId="SubtleEmphasis">
    <w:name w:val="Subtle Emphasis"/>
    <w:basedOn w:val="DefaultParagraphFont"/>
    <w:uiPriority w:val="19"/>
    <w:qFormat/>
    <w:rsid w:val="00D6437F"/>
    <w:rPr>
      <w:rFonts w:ascii="Arial" w:hAnsi="Arial"/>
      <w:i/>
      <w:iCs/>
      <w:color w:val="808080" w:themeColor="text1" w:themeTint="7F"/>
    </w:rPr>
  </w:style>
  <w:style w:type="character" w:styleId="IntenseEmphasis">
    <w:name w:val="Intense Emphasis"/>
    <w:basedOn w:val="DefaultParagraphFont"/>
    <w:uiPriority w:val="21"/>
    <w:qFormat/>
    <w:rsid w:val="00D6437F"/>
    <w:rPr>
      <w:rFonts w:ascii="Arial" w:hAnsi="Arial"/>
      <w:b/>
      <w:bCs/>
    </w:rPr>
  </w:style>
  <w:style w:type="character" w:styleId="SubtleReference">
    <w:name w:val="Subtle Reference"/>
    <w:basedOn w:val="DefaultParagraphFont"/>
    <w:uiPriority w:val="31"/>
    <w:qFormat/>
    <w:rsid w:val="00D6437F"/>
    <w:rPr>
      <w:rFonts w:ascii="Arial" w:hAnsi="Arial"/>
      <w:smallCaps/>
      <w:color w:val="C0504D" w:themeColor="accent2"/>
      <w:u w:val="single"/>
    </w:rPr>
  </w:style>
  <w:style w:type="character" w:styleId="Hyperlink">
    <w:name w:val="Hyperlink"/>
    <w:basedOn w:val="DefaultParagraphFont"/>
    <w:uiPriority w:val="99"/>
    <w:unhideWhenUsed/>
    <w:rsid w:val="00D6437F"/>
    <w:rPr>
      <w:color w:val="0000FF" w:themeColor="hyperlink"/>
      <w:u w:val="single"/>
    </w:rPr>
  </w:style>
  <w:style w:type="paragraph" w:styleId="BalloonText">
    <w:name w:val="Balloon Text"/>
    <w:basedOn w:val="Normal"/>
    <w:link w:val="BalloonTextChar"/>
    <w:uiPriority w:val="99"/>
    <w:semiHidden/>
    <w:unhideWhenUsed/>
    <w:rsid w:val="00D6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7F"/>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D6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7F"/>
    <w:rPr>
      <w:rFonts w:ascii="Arial" w:hAnsi="Arial"/>
      <w:sz w:val="24"/>
      <w:szCs w:val="24"/>
    </w:rPr>
  </w:style>
  <w:style w:type="character" w:customStyle="1" w:styleId="StyleCalibri">
    <w:name w:val="Style Calibri"/>
    <w:basedOn w:val="DefaultParagraphFont"/>
    <w:rsid w:val="00DC4C43"/>
    <w:rPr>
      <w:rFonts w:ascii="Calibri" w:hAnsi="Calibri"/>
    </w:rPr>
  </w:style>
  <w:style w:type="table" w:styleId="TableGrid">
    <w:name w:val="Table Grid"/>
    <w:basedOn w:val="TableNormal"/>
    <w:uiPriority w:val="59"/>
    <w:rsid w:val="00D6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6437F"/>
    <w:rPr>
      <w:rFonts w:ascii="Arial" w:hAnsi="Arial"/>
      <w:b/>
      <w:bCs/>
      <w:smallCaps/>
      <w:color w:val="C0504D" w:themeColor="accent2"/>
      <w:spacing w:val="5"/>
      <w:u w:val="single"/>
    </w:rPr>
  </w:style>
  <w:style w:type="character" w:styleId="BookTitle">
    <w:name w:val="Book Title"/>
    <w:basedOn w:val="DefaultParagraphFont"/>
    <w:uiPriority w:val="33"/>
    <w:qFormat/>
    <w:rsid w:val="00D643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GC_114908555</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[2020-11-26 County Council [8493], 2020-11-12 County Council [8491]]</meetingId>
    <capitalProjectPriority xmlns="e6cd7bd4-3f3e-4495-b8c9-139289cd76e6" xsi:nil="true"/>
    <policyApprovalDate xmlns="e6cd7bd4-3f3e-4495-b8c9-139289cd76e6" xsi:nil="true"/>
    <NodeRef xmlns="e6cd7bd4-3f3e-4495-b8c9-139289cd76e6">de2b15de-75d2-48f7-a42b-7da2d83d0381</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A296C687-398F-4A1F-92C8-E7B16DC9B426}">
  <ds:schemaRefs>
    <ds:schemaRef ds:uri="http://schemas.openxmlformats.org/officeDocument/2006/bibliography"/>
  </ds:schemaRefs>
</ds:datastoreItem>
</file>

<file path=customXml/itemProps2.xml><?xml version="1.0" encoding="utf-8"?>
<ds:datastoreItem xmlns:ds="http://schemas.openxmlformats.org/officeDocument/2006/customXml" ds:itemID="{8D419C39-4662-4CCF-ADAC-08C1ED4BD509}"/>
</file>

<file path=customXml/itemProps3.xml><?xml version="1.0" encoding="utf-8"?>
<ds:datastoreItem xmlns:ds="http://schemas.openxmlformats.org/officeDocument/2006/customXml" ds:itemID="{0B7CA002-856F-48CC-B572-3ADB06FC662E}"/>
</file>

<file path=customXml/itemProps4.xml><?xml version="1.0" encoding="utf-8"?>
<ds:datastoreItem xmlns:ds="http://schemas.openxmlformats.org/officeDocument/2006/customXml" ds:itemID="{DEBB082A-9BC6-4A60-A8DB-3358A69BFE7B}"/>
</file>

<file path=customXml/itemProps5.xml><?xml version="1.0" encoding="utf-8"?>
<ds:datastoreItem xmlns:ds="http://schemas.openxmlformats.org/officeDocument/2006/customXml" ds:itemID="{706DCB47-C6AB-4ED1-9A61-326FC4015624}"/>
</file>

<file path=docProps/app.xml><?xml version="1.0" encoding="utf-8"?>
<Properties xmlns="http://schemas.openxmlformats.org/officeDocument/2006/extended-properties" xmlns:vt="http://schemas.openxmlformats.org/officeDocument/2006/docPropsVTypes">
  <Template>July 29 Arial Font</Template>
  <TotalTime>146</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10</cp:revision>
  <cp:lastPrinted>2013-01-28T14:48:00Z</cp:lastPrinted>
  <dcterms:created xsi:type="dcterms:W3CDTF">2020-11-09T18:47:00Z</dcterms:created>
  <dcterms:modified xsi:type="dcterms:W3CDTF">2020-11-16T21:09:00Z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