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2" w14:textId="77777777" w:rsidR="00883D8D" w:rsidRDefault="00AA5E09" w:rsidP="006E00FA">
      <w:pPr>
        <w:pStyle w:val="Title"/>
        <w:widowControl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3FC4A14B" w14:textId="673E914C" w:rsidR="00A4441C" w:rsidRPr="00FB686F" w:rsidRDefault="00A4441C" w:rsidP="00A4441C">
      <w:pPr>
        <w:pStyle w:val="Heading1"/>
        <w:keepNext w:val="0"/>
        <w:widowControl w:val="0"/>
        <w:jc w:val="center"/>
      </w:pPr>
      <w:r w:rsidRPr="00FB686F">
        <w:t xml:space="preserve">Report </w:t>
      </w:r>
      <w:r w:rsidR="005F2E95">
        <w:t>PDR-CW-07</w:t>
      </w:r>
      <w:r>
        <w:t>-17</w:t>
      </w:r>
    </w:p>
    <w:p w14:paraId="756C9EDF" w14:textId="77777777" w:rsidR="00A4441C" w:rsidRPr="00CF0CF7" w:rsidRDefault="00A4441C" w:rsidP="00A4441C">
      <w:pPr>
        <w:pStyle w:val="NoSpacing"/>
        <w:widowControl w:val="0"/>
        <w:tabs>
          <w:tab w:val="left" w:pos="1890"/>
        </w:tabs>
        <w:ind w:left="1890" w:hanging="1890"/>
        <w:rPr>
          <w:lang w:val="en-CA"/>
        </w:rPr>
      </w:pPr>
      <w:r w:rsidRPr="00FB686F">
        <w:rPr>
          <w:rStyle w:val="Strong"/>
        </w:rPr>
        <w:t>To</w:t>
      </w:r>
      <w:r w:rsidRPr="00FB686F">
        <w:t>:</w:t>
      </w:r>
      <w:r>
        <w:tab/>
      </w:r>
      <w:r>
        <w:rPr>
          <w:lang w:val="en-CA"/>
        </w:rPr>
        <w:t>Warden Barfoot</w:t>
      </w:r>
      <w:r w:rsidRPr="00CF0CF7">
        <w:rPr>
          <w:lang w:val="en-CA"/>
        </w:rPr>
        <w:t xml:space="preserve"> and Members of Grey County</w:t>
      </w:r>
      <w:r>
        <w:rPr>
          <w:lang w:val="en-CA"/>
        </w:rPr>
        <w:t xml:space="preserve"> </w:t>
      </w:r>
      <w:r w:rsidRPr="00CF0CF7">
        <w:rPr>
          <w:lang w:val="en-CA"/>
        </w:rPr>
        <w:t>Council</w:t>
      </w:r>
      <w:r>
        <w:tab/>
      </w:r>
    </w:p>
    <w:p w14:paraId="6317CF0A" w14:textId="6FB8F6D6" w:rsidR="00A4441C" w:rsidRPr="00FB686F" w:rsidRDefault="00A4441C" w:rsidP="00A4441C">
      <w:pPr>
        <w:pStyle w:val="NoSpacing"/>
        <w:widowControl w:val="0"/>
        <w:tabs>
          <w:tab w:val="left" w:pos="1890"/>
        </w:tabs>
        <w:spacing w:line="276" w:lineRule="auto"/>
        <w:ind w:left="1890" w:hanging="1890"/>
        <w:rPr>
          <w:rStyle w:val="Strong"/>
          <w:b w:val="0"/>
          <w:bCs/>
        </w:rPr>
      </w:pPr>
      <w:r w:rsidRPr="00FB686F">
        <w:rPr>
          <w:rStyle w:val="Strong"/>
        </w:rPr>
        <w:t>From</w:t>
      </w:r>
      <w:r w:rsidRPr="00FB686F">
        <w:t>:</w:t>
      </w:r>
      <w:r w:rsidRPr="00FB686F">
        <w:tab/>
      </w:r>
      <w:r>
        <w:t>Scott Taylor</w:t>
      </w:r>
    </w:p>
    <w:p w14:paraId="236EA068" w14:textId="11521ED2" w:rsidR="00A4441C" w:rsidRPr="00FB686F" w:rsidRDefault="00A4441C" w:rsidP="00A4441C">
      <w:pPr>
        <w:pStyle w:val="NoSpacing"/>
        <w:widowControl w:val="0"/>
        <w:tabs>
          <w:tab w:val="left" w:pos="1890"/>
        </w:tabs>
        <w:spacing w:line="276" w:lineRule="auto"/>
        <w:ind w:left="1890" w:hanging="1890"/>
        <w:rPr>
          <w:rStyle w:val="Strong"/>
          <w:b w:val="0"/>
          <w:bCs/>
        </w:rPr>
      </w:pPr>
      <w:r w:rsidRPr="00FB686F">
        <w:rPr>
          <w:rStyle w:val="Strong"/>
        </w:rPr>
        <w:t>Meeting Date:</w:t>
      </w:r>
      <w:r w:rsidRPr="00FB686F">
        <w:tab/>
      </w:r>
      <w:r w:rsidR="00D6685A">
        <w:t>February 9</w:t>
      </w:r>
      <w:r>
        <w:t>, 2017</w:t>
      </w:r>
    </w:p>
    <w:p w14:paraId="660C6D3A" w14:textId="0030D56A" w:rsidR="00A4441C" w:rsidRPr="00FB686F" w:rsidRDefault="00A4441C" w:rsidP="00A4441C">
      <w:pPr>
        <w:pStyle w:val="NoSpacing"/>
        <w:widowControl w:val="0"/>
        <w:tabs>
          <w:tab w:val="left" w:pos="1890"/>
        </w:tabs>
        <w:spacing w:line="276" w:lineRule="auto"/>
        <w:ind w:left="1890" w:hanging="1890"/>
        <w:rPr>
          <w:rStyle w:val="Strong"/>
          <w:b w:val="0"/>
          <w:bCs/>
        </w:rPr>
      </w:pPr>
      <w:r w:rsidRPr="00FB686F">
        <w:rPr>
          <w:rStyle w:val="Strong"/>
        </w:rPr>
        <w:t>Subject:</w:t>
      </w:r>
      <w:r w:rsidRPr="00FB686F">
        <w:rPr>
          <w:rStyle w:val="Strong"/>
        </w:rPr>
        <w:tab/>
      </w:r>
      <w:r>
        <w:rPr>
          <w:rStyle w:val="Strong"/>
        </w:rPr>
        <w:t>Plan of Subdivision 42T-2016-0</w:t>
      </w:r>
      <w:r w:rsidR="00D6685A">
        <w:rPr>
          <w:rStyle w:val="Strong"/>
        </w:rPr>
        <w:t xml:space="preserve">9 </w:t>
      </w:r>
      <w:r>
        <w:rPr>
          <w:rStyle w:val="Strong"/>
        </w:rPr>
        <w:t xml:space="preserve">– </w:t>
      </w:r>
      <w:r w:rsidR="00D6685A">
        <w:rPr>
          <w:rStyle w:val="Strong"/>
        </w:rPr>
        <w:t>Stan Gilas</w:t>
      </w:r>
      <w:r w:rsidR="002B2C4D">
        <w:rPr>
          <w:rStyle w:val="Strong"/>
        </w:rPr>
        <w:t xml:space="preserve"> (Town</w:t>
      </w:r>
      <w:r w:rsidR="00D6685A">
        <w:rPr>
          <w:rStyle w:val="Strong"/>
        </w:rPr>
        <w:t>ship</w:t>
      </w:r>
      <w:r w:rsidR="002B2C4D">
        <w:rPr>
          <w:rStyle w:val="Strong"/>
        </w:rPr>
        <w:t xml:space="preserve"> of </w:t>
      </w:r>
      <w:r w:rsidR="00D6685A">
        <w:rPr>
          <w:rStyle w:val="Strong"/>
        </w:rPr>
        <w:t>Southgate</w:t>
      </w:r>
      <w:r w:rsidR="002B2C4D">
        <w:rPr>
          <w:rStyle w:val="Strong"/>
        </w:rPr>
        <w:t>)</w:t>
      </w:r>
    </w:p>
    <w:p w14:paraId="0284D928" w14:textId="420DC095" w:rsidR="00AC3A8B" w:rsidRPr="00E26705"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Status</w:t>
      </w:r>
      <w:r w:rsidRPr="00FB686F">
        <w:t>:</w:t>
      </w:r>
      <w:r w:rsidRPr="00451D2E">
        <w:tab/>
      </w:r>
      <w:r w:rsidR="0009600B">
        <w:t xml:space="preserve">Recommendation adopted by Committee as presented per Resolution CW-25-17; </w:t>
      </w:r>
      <w:r w:rsidR="00395A95">
        <w:t>Endorsed by County Council February 23, 2017 per Resolution CC09-17;</w:t>
      </w:r>
      <w:bookmarkStart w:id="0" w:name="_GoBack"/>
      <w:bookmarkEnd w:id="0"/>
    </w:p>
    <w:p w14:paraId="0284D929" w14:textId="2D2E57D0" w:rsidR="00AC3A8B" w:rsidRPr="00FB686F" w:rsidRDefault="00FB203E" w:rsidP="006E00FA">
      <w:pPr>
        <w:pStyle w:val="Heading2"/>
        <w:keepNext w:val="0"/>
        <w:widowControl w:val="0"/>
      </w:pPr>
      <w:r>
        <w:t>Recommendation</w:t>
      </w:r>
    </w:p>
    <w:p w14:paraId="7645F1D1" w14:textId="1DC5911F" w:rsidR="00A4441C" w:rsidRPr="00A4441C" w:rsidRDefault="00A4441C" w:rsidP="00A4441C">
      <w:pPr>
        <w:pStyle w:val="ListParagraph"/>
        <w:numPr>
          <w:ilvl w:val="0"/>
          <w:numId w:val="3"/>
        </w:numPr>
        <w:rPr>
          <w:b/>
        </w:rPr>
      </w:pPr>
      <w:r>
        <w:rPr>
          <w:b/>
        </w:rPr>
        <w:t>That</w:t>
      </w:r>
      <w:r w:rsidRPr="00A4441C">
        <w:rPr>
          <w:b/>
        </w:rPr>
        <w:t xml:space="preserve"> Report PDR-</w:t>
      </w:r>
      <w:r>
        <w:rPr>
          <w:b/>
        </w:rPr>
        <w:t>CW</w:t>
      </w:r>
      <w:r w:rsidRPr="00A4441C">
        <w:rPr>
          <w:b/>
        </w:rPr>
        <w:t>-</w:t>
      </w:r>
      <w:r>
        <w:rPr>
          <w:b/>
        </w:rPr>
        <w:t>0</w:t>
      </w:r>
      <w:r w:rsidR="00D6685A">
        <w:rPr>
          <w:b/>
        </w:rPr>
        <w:t>7</w:t>
      </w:r>
      <w:r w:rsidRPr="00A4441C">
        <w:rPr>
          <w:b/>
        </w:rPr>
        <w:t>-1</w:t>
      </w:r>
      <w:r>
        <w:rPr>
          <w:b/>
        </w:rPr>
        <w:t>7</w:t>
      </w:r>
      <w:r w:rsidRPr="00A4441C">
        <w:rPr>
          <w:b/>
        </w:rPr>
        <w:t xml:space="preserve"> regarding a</w:t>
      </w:r>
      <w:r>
        <w:rPr>
          <w:b/>
        </w:rPr>
        <w:t xml:space="preserve">n overview of proposed plan of subdivision </w:t>
      </w:r>
      <w:r w:rsidRPr="00A4441C">
        <w:rPr>
          <w:b/>
        </w:rPr>
        <w:t>application 42T-2016-0</w:t>
      </w:r>
      <w:r w:rsidR="00D6685A">
        <w:rPr>
          <w:b/>
        </w:rPr>
        <w:t>9</w:t>
      </w:r>
      <w:r w:rsidRPr="00A4441C">
        <w:rPr>
          <w:b/>
        </w:rPr>
        <w:t>, to establish a plan of subdi</w:t>
      </w:r>
      <w:r>
        <w:rPr>
          <w:b/>
        </w:rPr>
        <w:t>vision consisting of six</w:t>
      </w:r>
      <w:r w:rsidR="00D6685A">
        <w:rPr>
          <w:b/>
        </w:rPr>
        <w:t xml:space="preserve">teen </w:t>
      </w:r>
      <w:r w:rsidRPr="00A4441C">
        <w:rPr>
          <w:b/>
        </w:rPr>
        <w:t>(</w:t>
      </w:r>
      <w:r w:rsidR="00D6685A">
        <w:rPr>
          <w:b/>
        </w:rPr>
        <w:t>16</w:t>
      </w:r>
      <w:r w:rsidRPr="00A4441C">
        <w:rPr>
          <w:b/>
        </w:rPr>
        <w:t>) detached dwelling lots</w:t>
      </w:r>
      <w:r w:rsidR="00D6685A">
        <w:rPr>
          <w:b/>
        </w:rPr>
        <w:t>, eight (8) semi-detached dwelling</w:t>
      </w:r>
      <w:r w:rsidR="005F4600">
        <w:rPr>
          <w:b/>
        </w:rPr>
        <w:t xml:space="preserve"> units</w:t>
      </w:r>
      <w:r w:rsidR="00D6685A">
        <w:rPr>
          <w:b/>
        </w:rPr>
        <w:t xml:space="preserve">, </w:t>
      </w:r>
      <w:r w:rsidR="005F4600">
        <w:rPr>
          <w:b/>
        </w:rPr>
        <w:t>three (3) triplex unit</w:t>
      </w:r>
      <w:r w:rsidR="00D6685A">
        <w:rPr>
          <w:b/>
        </w:rPr>
        <w:t xml:space="preserve">s, thirty-two (32) </w:t>
      </w:r>
      <w:proofErr w:type="spellStart"/>
      <w:r w:rsidR="00D6685A">
        <w:rPr>
          <w:b/>
        </w:rPr>
        <w:t>four</w:t>
      </w:r>
      <w:r w:rsidR="005F4600">
        <w:rPr>
          <w:b/>
        </w:rPr>
        <w:t>plex</w:t>
      </w:r>
      <w:proofErr w:type="spellEnd"/>
      <w:r w:rsidR="005F4600">
        <w:rPr>
          <w:b/>
        </w:rPr>
        <w:t xml:space="preserve"> unit</w:t>
      </w:r>
      <w:r w:rsidR="00D6685A">
        <w:rPr>
          <w:b/>
        </w:rPr>
        <w:t>s, and thirty (30) townhouse</w:t>
      </w:r>
      <w:r w:rsidR="005F4600">
        <w:rPr>
          <w:b/>
        </w:rPr>
        <w:t xml:space="preserve"> unit</w:t>
      </w:r>
      <w:r w:rsidR="00D6685A">
        <w:rPr>
          <w:b/>
        </w:rPr>
        <w:t>s</w:t>
      </w:r>
      <w:r w:rsidRPr="00A4441C">
        <w:rPr>
          <w:b/>
        </w:rPr>
        <w:t xml:space="preserve"> on lands described as Part </w:t>
      </w:r>
      <w:r>
        <w:rPr>
          <w:b/>
        </w:rPr>
        <w:t>of Lot</w:t>
      </w:r>
      <w:r w:rsidR="00D6685A">
        <w:rPr>
          <w:b/>
        </w:rPr>
        <w:t xml:space="preserve"> 227</w:t>
      </w:r>
      <w:r>
        <w:rPr>
          <w:b/>
        </w:rPr>
        <w:t xml:space="preserve">, </w:t>
      </w:r>
      <w:r w:rsidR="00D6685A">
        <w:rPr>
          <w:b/>
        </w:rPr>
        <w:t>Concession 2 SWTSR</w:t>
      </w:r>
      <w:r w:rsidRPr="00A4441C">
        <w:rPr>
          <w:b/>
        </w:rPr>
        <w:t xml:space="preserve">, (geographic Township of </w:t>
      </w:r>
      <w:r w:rsidR="00D6685A">
        <w:rPr>
          <w:b/>
        </w:rPr>
        <w:t>Proton</w:t>
      </w:r>
      <w:r w:rsidRPr="00A4441C">
        <w:rPr>
          <w:b/>
        </w:rPr>
        <w:t>) in the Town</w:t>
      </w:r>
      <w:r w:rsidR="00D6685A">
        <w:rPr>
          <w:b/>
        </w:rPr>
        <w:t>ship</w:t>
      </w:r>
      <w:r w:rsidRPr="00A4441C">
        <w:rPr>
          <w:b/>
        </w:rPr>
        <w:t xml:space="preserve"> of </w:t>
      </w:r>
      <w:r w:rsidR="00D6685A">
        <w:rPr>
          <w:b/>
        </w:rPr>
        <w:t>Southgate</w:t>
      </w:r>
      <w:r w:rsidRPr="00A4441C">
        <w:rPr>
          <w:b/>
        </w:rPr>
        <w:t xml:space="preserve">, be received for information. </w:t>
      </w:r>
    </w:p>
    <w:p w14:paraId="0284D92B" w14:textId="77777777" w:rsidR="00AC3A8B" w:rsidRDefault="00AC3A8B" w:rsidP="006E00FA">
      <w:pPr>
        <w:pStyle w:val="Heading2"/>
        <w:keepNext w:val="0"/>
        <w:widowControl w:val="0"/>
      </w:pPr>
      <w:r w:rsidRPr="00B0378D">
        <w:t>Background</w:t>
      </w:r>
    </w:p>
    <w:p w14:paraId="4239C1E2" w14:textId="0C13F5DE" w:rsidR="00D6685A" w:rsidRDefault="00A4441C" w:rsidP="00A4441C">
      <w:r>
        <w:t>The Count</w:t>
      </w:r>
      <w:r w:rsidRPr="00A4441C">
        <w:t xml:space="preserve">y has recently received a plan of subdivision application from </w:t>
      </w:r>
      <w:r w:rsidR="00D6685A">
        <w:rPr>
          <w:rStyle w:val="Strong"/>
          <w:b w:val="0"/>
        </w:rPr>
        <w:t>Stan Gilas</w:t>
      </w:r>
      <w:r w:rsidRPr="00A4441C">
        <w:rPr>
          <w:b/>
        </w:rPr>
        <w:t xml:space="preserve"> </w:t>
      </w:r>
      <w:r w:rsidR="00D6685A">
        <w:t>to establish;</w:t>
      </w:r>
    </w:p>
    <w:p w14:paraId="5AFC6C73" w14:textId="77777777" w:rsidR="00D6685A" w:rsidRDefault="00D6685A" w:rsidP="00D6685A">
      <w:pPr>
        <w:pStyle w:val="ListParagraph"/>
        <w:numPr>
          <w:ilvl w:val="0"/>
          <w:numId w:val="6"/>
        </w:numPr>
      </w:pPr>
      <w:r w:rsidRPr="00D6685A">
        <w:t>16 detached dwelling lots,</w:t>
      </w:r>
    </w:p>
    <w:p w14:paraId="0185CA00" w14:textId="5330D4D3" w:rsidR="00D6685A" w:rsidRDefault="00D6685A" w:rsidP="00D6685A">
      <w:pPr>
        <w:pStyle w:val="ListParagraph"/>
        <w:numPr>
          <w:ilvl w:val="0"/>
          <w:numId w:val="6"/>
        </w:numPr>
      </w:pPr>
      <w:r>
        <w:t>8</w:t>
      </w:r>
      <w:r w:rsidRPr="00D6685A">
        <w:t xml:space="preserve"> semi-detached dwellings</w:t>
      </w:r>
      <w:r w:rsidR="005F4600">
        <w:t xml:space="preserve"> units</w:t>
      </w:r>
      <w:r w:rsidRPr="00D6685A">
        <w:t xml:space="preserve">, </w:t>
      </w:r>
    </w:p>
    <w:p w14:paraId="297598D0" w14:textId="1F743E01" w:rsidR="00D6685A" w:rsidRDefault="00D6685A" w:rsidP="00D6685A">
      <w:pPr>
        <w:pStyle w:val="ListParagraph"/>
        <w:numPr>
          <w:ilvl w:val="0"/>
          <w:numId w:val="6"/>
        </w:numPr>
      </w:pPr>
      <w:r>
        <w:t>3 triplex units,</w:t>
      </w:r>
    </w:p>
    <w:p w14:paraId="38710B69" w14:textId="223E82E8" w:rsidR="00D6685A" w:rsidRDefault="00D6685A" w:rsidP="00D6685A">
      <w:pPr>
        <w:pStyle w:val="ListParagraph"/>
        <w:numPr>
          <w:ilvl w:val="0"/>
          <w:numId w:val="6"/>
        </w:numPr>
      </w:pPr>
      <w:r>
        <w:t>32</w:t>
      </w:r>
      <w:r w:rsidRPr="00D6685A">
        <w:t xml:space="preserve"> </w:t>
      </w:r>
      <w:proofErr w:type="spellStart"/>
      <w:r w:rsidRPr="00D6685A">
        <w:t>fourplexes</w:t>
      </w:r>
      <w:proofErr w:type="spellEnd"/>
      <w:r w:rsidR="005F4600">
        <w:t xml:space="preserve"> units</w:t>
      </w:r>
      <w:r w:rsidRPr="00D6685A">
        <w:t xml:space="preserve">, and </w:t>
      </w:r>
    </w:p>
    <w:p w14:paraId="4F2317F4" w14:textId="6B181EE4" w:rsidR="00D6685A" w:rsidRDefault="005F4600" w:rsidP="00D6685A">
      <w:pPr>
        <w:pStyle w:val="ListParagraph"/>
        <w:numPr>
          <w:ilvl w:val="0"/>
          <w:numId w:val="6"/>
        </w:numPr>
      </w:pPr>
      <w:r>
        <w:t>30</w:t>
      </w:r>
      <w:r w:rsidR="00D6685A" w:rsidRPr="00D6685A">
        <w:t xml:space="preserve"> townhouse</w:t>
      </w:r>
      <w:r>
        <w:t xml:space="preserve"> unit</w:t>
      </w:r>
      <w:r w:rsidR="00D6685A" w:rsidRPr="00D6685A">
        <w:t>s</w:t>
      </w:r>
      <w:r w:rsidR="00D6685A">
        <w:t>.</w:t>
      </w:r>
      <w:r w:rsidR="00D6685A" w:rsidRPr="00D6685A">
        <w:t xml:space="preserve"> </w:t>
      </w:r>
    </w:p>
    <w:p w14:paraId="19CAA7A3" w14:textId="177A54AD" w:rsidR="001072E1" w:rsidRDefault="001072E1" w:rsidP="00D6685A">
      <w:r>
        <w:t>The eastern portion of the lands (approximately 3.7 hectares), which is currently treed, and shown as ‘additional lands owned by the applicant’ is not proposed for development at this time.  A copy of the draft plan of subdivision has been included as Map 2 below.</w:t>
      </w:r>
    </w:p>
    <w:p w14:paraId="59A273AD" w14:textId="7A1CBA9D" w:rsidR="00A4441C" w:rsidRDefault="00D6685A" w:rsidP="00D6685A">
      <w:r>
        <w:lastRenderedPageBreak/>
        <w:t xml:space="preserve">The subject </w:t>
      </w:r>
      <w:r w:rsidRPr="00D6685A">
        <w:t>lands are located in Dundalk and are legally described as Part of Lot 227, Concession 2 SWTSR, (geographic Township of Proton) in the Township of Southgate</w:t>
      </w:r>
      <w:r>
        <w:t>.</w:t>
      </w:r>
      <w:r w:rsidRPr="00D6685A">
        <w:t xml:space="preserve"> </w:t>
      </w:r>
      <w:r w:rsidR="00A4441C" w:rsidRPr="00D6685A">
        <w:t xml:space="preserve">The </w:t>
      </w:r>
      <w:r>
        <w:t xml:space="preserve">proposed </w:t>
      </w:r>
      <w:r w:rsidR="001072E1">
        <w:t>housing units</w:t>
      </w:r>
      <w:r w:rsidR="00A4441C" w:rsidRPr="00D6685A">
        <w:t xml:space="preserve"> would have frontage off of a series of new roads</w:t>
      </w:r>
      <w:r w:rsidR="001072E1">
        <w:t>,</w:t>
      </w:r>
      <w:r w:rsidR="00A4441C" w:rsidRPr="00D6685A">
        <w:t xml:space="preserve"> which would connect to</w:t>
      </w:r>
      <w:r w:rsidRPr="00D6685A">
        <w:t xml:space="preserve"> Bradley Street </w:t>
      </w:r>
      <w:r w:rsidR="005F4600">
        <w:t xml:space="preserve">to the south </w:t>
      </w:r>
      <w:r w:rsidRPr="00D6685A">
        <w:t>and a future road</w:t>
      </w:r>
      <w:r>
        <w:t xml:space="preserve"> to the west</w:t>
      </w:r>
      <w:r w:rsidR="00A4441C">
        <w:t xml:space="preserve">.  </w:t>
      </w:r>
    </w:p>
    <w:p w14:paraId="483C9388" w14:textId="55CC9F00" w:rsidR="00A4441C" w:rsidRDefault="00A4441C" w:rsidP="00A4441C">
      <w:pPr>
        <w:rPr>
          <w:highlight w:val="yellow"/>
        </w:rPr>
      </w:pPr>
      <w:r>
        <w:t>The subject lands are designated as ‘Primary Settlement Area’ in the County Official Plan.  The County Plan also</w:t>
      </w:r>
      <w:r w:rsidR="007447CF">
        <w:t xml:space="preserve"> incorrectly </w:t>
      </w:r>
      <w:r>
        <w:t>maps</w:t>
      </w:r>
      <w:r w:rsidR="00CD13AA">
        <w:t xml:space="preserve"> </w:t>
      </w:r>
      <w:r w:rsidR="007447CF">
        <w:t xml:space="preserve">a ‘Wellhead Protection Area’ on the subject lands, but this mapping has been superseded.  </w:t>
      </w:r>
      <w:r>
        <w:t>There are no buildings or structures currently located on the subject property.</w:t>
      </w:r>
      <w:r w:rsidR="007447CF" w:rsidRPr="007447CF">
        <w:t xml:space="preserve"> </w:t>
      </w:r>
      <w:r w:rsidR="007447CF">
        <w:t xml:space="preserve">The subject lands are on the northern edge of Dundalk, and lands further north are in the </w:t>
      </w:r>
      <w:r w:rsidR="001072E1">
        <w:t>‘</w:t>
      </w:r>
      <w:r w:rsidR="007447CF">
        <w:t>Rural</w:t>
      </w:r>
      <w:r w:rsidR="001072E1">
        <w:t>’</w:t>
      </w:r>
      <w:r w:rsidR="007447CF">
        <w:t xml:space="preserve"> designation.  </w:t>
      </w:r>
    </w:p>
    <w:p w14:paraId="56F4A085" w14:textId="589206DB" w:rsidR="00A4441C" w:rsidRDefault="00A4441C" w:rsidP="00A4441C">
      <w:r>
        <w:t>Surrounding the proposed plan of subdivision is a mixtu</w:t>
      </w:r>
      <w:r w:rsidR="007447CF">
        <w:t xml:space="preserve">re of residential, farmed, and forested lands.  The lands immediately to the southwest of this property have been draft approved for a plan of subdivision, which would allow for a future road connection to these lands.  </w:t>
      </w:r>
    </w:p>
    <w:p w14:paraId="01BEFF8A" w14:textId="77777777" w:rsidR="00A4441C" w:rsidRDefault="00A4441C" w:rsidP="00A4441C">
      <w:r>
        <w:t xml:space="preserve">See Map 1 for an aerial view of the subject property and surrounding area, and Map 2 for a copy of the proposed plan of subdivision. </w:t>
      </w:r>
    </w:p>
    <w:p w14:paraId="0284D92C" w14:textId="35FA33F9" w:rsidR="00AC3A8B" w:rsidRPr="00D95BDB" w:rsidRDefault="00CD13AA" w:rsidP="006E00FA">
      <w:pPr>
        <w:widowControl w:val="0"/>
      </w:pPr>
      <w:r>
        <w:rPr>
          <w:noProof/>
          <w:lang w:val="en-CA" w:eastAsia="en-CA"/>
        </w:rPr>
        <w:drawing>
          <wp:inline distT="0" distB="0" distL="0" distR="0" wp14:anchorId="5AA8962C" wp14:editId="42D48F52">
            <wp:extent cx="5328915" cy="3373755"/>
            <wp:effectExtent l="19050" t="19050" r="24765" b="17145"/>
            <wp:docPr id="2" name="Picture 2" descr="Airphoto of the Subject Property and Surrounding 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ou Subdivsion.JPG"/>
                    <pic:cNvPicPr/>
                  </pic:nvPicPr>
                  <pic:blipFill>
                    <a:blip r:embed="rId10">
                      <a:extLst>
                        <a:ext uri="{28A0092B-C50C-407E-A947-70E740481C1C}">
                          <a14:useLocalDpi xmlns:a14="http://schemas.microsoft.com/office/drawing/2010/main" val="0"/>
                        </a:ext>
                      </a:extLst>
                    </a:blip>
                    <a:stretch>
                      <a:fillRect/>
                    </a:stretch>
                  </pic:blipFill>
                  <pic:spPr>
                    <a:xfrm>
                      <a:off x="0" y="0"/>
                      <a:ext cx="5328915" cy="3373755"/>
                    </a:xfrm>
                    <a:prstGeom prst="rect">
                      <a:avLst/>
                    </a:prstGeom>
                    <a:ln>
                      <a:solidFill>
                        <a:schemeClr val="tx1"/>
                      </a:solidFill>
                    </a:ln>
                  </pic:spPr>
                </pic:pic>
              </a:graphicData>
            </a:graphic>
          </wp:inline>
        </w:drawing>
      </w:r>
    </w:p>
    <w:p w14:paraId="378140A0" w14:textId="1F098DB2" w:rsidR="00CD13AA" w:rsidRDefault="00CD13AA" w:rsidP="00F53C00">
      <w:pPr>
        <w:pStyle w:val="Heading3"/>
      </w:pPr>
      <w:r>
        <w:t>Map 1: Airphoto of the Subject Property and Surrounding Lands</w:t>
      </w:r>
    </w:p>
    <w:p w14:paraId="76837E86" w14:textId="46115D76" w:rsidR="005672C2" w:rsidRDefault="005672C2" w:rsidP="005672C2">
      <w:r>
        <w:t xml:space="preserve">Pre-submission consultation between the proponent, the </w:t>
      </w:r>
      <w:r w:rsidR="00D6685A">
        <w:t>Township</w:t>
      </w:r>
      <w:r w:rsidR="001072E1">
        <w:t xml:space="preserve"> </w:t>
      </w:r>
      <w:r>
        <w:t xml:space="preserve">of </w:t>
      </w:r>
      <w:r w:rsidR="00D6685A">
        <w:t>Southgate</w:t>
      </w:r>
      <w:r>
        <w:t xml:space="preserve"> and the County identified the submission requirements for the proposed plan of subdivision, which are as follows;</w:t>
      </w:r>
    </w:p>
    <w:p w14:paraId="2D99D32A" w14:textId="77777777" w:rsidR="005672C2" w:rsidRDefault="005672C2" w:rsidP="005672C2">
      <w:pPr>
        <w:pStyle w:val="ListParagraph"/>
        <w:numPr>
          <w:ilvl w:val="0"/>
          <w:numId w:val="4"/>
        </w:numPr>
      </w:pPr>
      <w:r>
        <w:lastRenderedPageBreak/>
        <w:t>a Planning Report,</w:t>
      </w:r>
    </w:p>
    <w:p w14:paraId="13BEB793" w14:textId="77777777" w:rsidR="007447CF" w:rsidRDefault="005672C2" w:rsidP="005672C2">
      <w:pPr>
        <w:pStyle w:val="ListParagraph"/>
        <w:numPr>
          <w:ilvl w:val="0"/>
          <w:numId w:val="4"/>
        </w:numPr>
      </w:pPr>
      <w:r>
        <w:t>an Archaeological Assessment</w:t>
      </w:r>
      <w:r w:rsidR="007447CF">
        <w:t xml:space="preserve"> (Stage 1 – 2)</w:t>
      </w:r>
      <w:r>
        <w:t>,</w:t>
      </w:r>
    </w:p>
    <w:p w14:paraId="0146CF19" w14:textId="26933B10" w:rsidR="005672C2" w:rsidRDefault="007447CF" w:rsidP="005672C2">
      <w:pPr>
        <w:pStyle w:val="ListParagraph"/>
        <w:numPr>
          <w:ilvl w:val="0"/>
          <w:numId w:val="4"/>
        </w:numPr>
      </w:pPr>
      <w:r>
        <w:t xml:space="preserve">an Environmental Impact Study, and </w:t>
      </w:r>
      <w:r w:rsidR="005672C2">
        <w:t xml:space="preserve"> </w:t>
      </w:r>
    </w:p>
    <w:p w14:paraId="3C0E63FE" w14:textId="233B603F" w:rsidR="005672C2" w:rsidRDefault="005672C2" w:rsidP="007447CF">
      <w:pPr>
        <w:pStyle w:val="ListParagraph"/>
        <w:numPr>
          <w:ilvl w:val="0"/>
          <w:numId w:val="4"/>
        </w:numPr>
      </w:pPr>
      <w:r>
        <w:t xml:space="preserve">a </w:t>
      </w:r>
      <w:r w:rsidR="007447CF">
        <w:t xml:space="preserve">Pre-Servicing Report including stormwater management and </w:t>
      </w:r>
      <w:r w:rsidR="001072E1">
        <w:t xml:space="preserve">functional </w:t>
      </w:r>
      <w:r w:rsidR="007447CF">
        <w:t>servicing.</w:t>
      </w:r>
    </w:p>
    <w:p w14:paraId="37E80556" w14:textId="7253188C" w:rsidR="001072E1" w:rsidRDefault="001072E1" w:rsidP="001072E1">
      <w:r>
        <w:t>The Township did not request a Traffic Impact Study for this development.</w:t>
      </w:r>
    </w:p>
    <w:p w14:paraId="0F1ECA86" w14:textId="77777777" w:rsidR="005672C2" w:rsidRDefault="005672C2" w:rsidP="005672C2">
      <w:r>
        <w:t>Copies of all background reports and plans can be found at the below link:</w:t>
      </w:r>
    </w:p>
    <w:p w14:paraId="2B4C3E3D" w14:textId="77777777" w:rsidR="005672C2" w:rsidRDefault="00395A95" w:rsidP="005672C2">
      <w:pPr>
        <w:rPr>
          <w:rStyle w:val="Hyperlink"/>
          <w:b/>
          <w:bCs/>
          <w:iCs/>
        </w:rPr>
      </w:pPr>
      <w:hyperlink r:id="rId11" w:history="1">
        <w:r w:rsidR="005672C2">
          <w:rPr>
            <w:rStyle w:val="Hyperlink"/>
          </w:rPr>
          <w:t xml:space="preserve">Link to Background Materials </w:t>
        </w:r>
      </w:hyperlink>
    </w:p>
    <w:p w14:paraId="29C751EF" w14:textId="180B2A0E" w:rsidR="00CD13AA" w:rsidRDefault="00CD13AA" w:rsidP="00CD13AA">
      <w:pPr>
        <w:pStyle w:val="Heading4"/>
      </w:pPr>
      <w:r>
        <w:rPr>
          <w:noProof/>
          <w:lang w:val="en-CA" w:eastAsia="en-CA"/>
        </w:rPr>
        <w:drawing>
          <wp:inline distT="0" distB="0" distL="0" distR="0" wp14:anchorId="7F590E69" wp14:editId="57A5B48F">
            <wp:extent cx="6593151" cy="3409950"/>
            <wp:effectExtent l="19050" t="19050" r="17780" b="19050"/>
            <wp:docPr id="3" name="Picture 3" descr="proposed plan of sub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ou Draft Plan.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6593151" cy="3409950"/>
                    </a:xfrm>
                    <a:prstGeom prst="rect">
                      <a:avLst/>
                    </a:prstGeom>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9A4CF5B" w14:textId="7AF43927" w:rsidR="00CD13AA" w:rsidRDefault="00CD13AA" w:rsidP="00F53C00">
      <w:pPr>
        <w:pStyle w:val="Heading3"/>
      </w:pPr>
      <w:r>
        <w:t>Map 2: Proposed Draft Plan of Subdivision</w:t>
      </w:r>
      <w:r w:rsidR="005672C2">
        <w:t xml:space="preserve"> (Courtesy </w:t>
      </w:r>
      <w:r w:rsidR="005F4600">
        <w:t xml:space="preserve">Cuesta Planning Consultants </w:t>
      </w:r>
      <w:r w:rsidR="005672C2">
        <w:t>Inc.)</w:t>
      </w:r>
    </w:p>
    <w:p w14:paraId="72F3B05E" w14:textId="06417E17" w:rsidR="005672C2" w:rsidRPr="005D0498" w:rsidRDefault="005672C2" w:rsidP="005672C2">
      <w:r w:rsidRPr="005D0498">
        <w:t xml:space="preserve">A zoning by-law amendment application has also been submitted to the </w:t>
      </w:r>
      <w:r w:rsidR="00D6685A">
        <w:t>Township</w:t>
      </w:r>
      <w:r w:rsidR="005F4600">
        <w:t xml:space="preserve"> </w:t>
      </w:r>
      <w:r w:rsidRPr="005D0498">
        <w:t xml:space="preserve">of </w:t>
      </w:r>
      <w:r w:rsidR="00D6685A">
        <w:t>Southgate</w:t>
      </w:r>
      <w:r w:rsidRPr="005D0498">
        <w:t>.</w:t>
      </w:r>
    </w:p>
    <w:p w14:paraId="0284D92D" w14:textId="46C589F1" w:rsidR="00AC3A8B" w:rsidRPr="00217518" w:rsidRDefault="005672C2" w:rsidP="00F53C00">
      <w:pPr>
        <w:pStyle w:val="Heading4"/>
      </w:pPr>
      <w:r>
        <w:t>Analysis of Planning Issues</w:t>
      </w:r>
    </w:p>
    <w:p w14:paraId="5F4014D3" w14:textId="7C70D3DB" w:rsidR="005672C2" w:rsidRDefault="005672C2" w:rsidP="005672C2">
      <w:r w:rsidRPr="005D0498">
        <w:t xml:space="preserve">When rendering a land use planning decision, planning authorities must have regard to matters of Provincial Interest under the </w:t>
      </w:r>
      <w:r w:rsidRPr="005D0498">
        <w:rPr>
          <w:i/>
        </w:rPr>
        <w:t>Planning Act</w:t>
      </w:r>
      <w:r w:rsidRPr="005D0498">
        <w:t xml:space="preserve">, be consistent with the Provincial Policy Statement (PPS) 2014, and conform to any official plans </w:t>
      </w:r>
      <w:r w:rsidR="003522B3">
        <w:t>that</w:t>
      </w:r>
      <w:r w:rsidRPr="005D0498">
        <w:t xml:space="preserve"> govern the subject </w:t>
      </w:r>
      <w:r w:rsidRPr="005D0498">
        <w:lastRenderedPageBreak/>
        <w:t xml:space="preserve">lands.  In this case both the County of Grey Official Plan and the </w:t>
      </w:r>
      <w:r w:rsidR="00D6685A">
        <w:t>Township</w:t>
      </w:r>
      <w:r w:rsidR="007447CF">
        <w:t xml:space="preserve"> </w:t>
      </w:r>
      <w:r w:rsidRPr="005D0498">
        <w:t xml:space="preserve">of </w:t>
      </w:r>
      <w:r w:rsidR="00D6685A">
        <w:t>Southgate</w:t>
      </w:r>
      <w:r>
        <w:t xml:space="preserve"> </w:t>
      </w:r>
      <w:r w:rsidRPr="005D0498">
        <w:t xml:space="preserve">Official Plan have jurisdiction over the subject property.  </w:t>
      </w:r>
    </w:p>
    <w:p w14:paraId="41F4FF19" w14:textId="3FA96719" w:rsidR="005672C2" w:rsidRDefault="005672C2" w:rsidP="00F53C00">
      <w:pPr>
        <w:pStyle w:val="Heading4"/>
      </w:pPr>
      <w:r>
        <w:t>Provincial Policy and Legislation</w:t>
      </w:r>
    </w:p>
    <w:p w14:paraId="4191DDFD" w14:textId="007CE992" w:rsidR="003522B3" w:rsidRDefault="005672C2" w:rsidP="005672C2">
      <w:r w:rsidRPr="005D0498">
        <w:t xml:space="preserve">Both the </w:t>
      </w:r>
      <w:r w:rsidRPr="005D0498">
        <w:rPr>
          <w:i/>
        </w:rPr>
        <w:t>Planning Act</w:t>
      </w:r>
      <w:r w:rsidRPr="005D0498">
        <w:t xml:space="preserve"> and the PPS speak to the efficient use of land within settlement areas, where hard and soft services are readily available.  </w:t>
      </w:r>
      <w:r w:rsidR="003522B3" w:rsidRPr="005D0498">
        <w:t xml:space="preserve">The proposed plan of subdivision will be within </w:t>
      </w:r>
      <w:r w:rsidR="003522B3">
        <w:t>the settlement area of Southgate</w:t>
      </w:r>
      <w:r w:rsidR="003522B3" w:rsidRPr="005D0498">
        <w:t xml:space="preserve"> and will be serviced by municipal water and sewer services.</w:t>
      </w:r>
      <w:r w:rsidR="003522B3">
        <w:t xml:space="preserve">  When this subdivision is considered for approval servicing capacity may or may not be a limiting factor, depending on the timing of a future approval.  </w:t>
      </w:r>
    </w:p>
    <w:p w14:paraId="551FC5DD" w14:textId="6A3F86C3" w:rsidR="005672C2" w:rsidRPr="005D0498" w:rsidRDefault="005672C2" w:rsidP="005672C2">
      <w:r w:rsidRPr="005D0498">
        <w:t>The supply of an adequate range o</w:t>
      </w:r>
      <w:r w:rsidR="003522B3">
        <w:t>f residential housing types is required</w:t>
      </w:r>
      <w:r w:rsidRPr="005D0498">
        <w:t xml:space="preserve"> in both Provincial documents.</w:t>
      </w:r>
      <w:r w:rsidR="003522B3" w:rsidRPr="003522B3">
        <w:t xml:space="preserve"> </w:t>
      </w:r>
      <w:r w:rsidR="003522B3">
        <w:t>The provision of a suitable transportation network, both pedestrian and vehicular, is also noted in the Provincial legislation and policy.</w:t>
      </w:r>
    </w:p>
    <w:p w14:paraId="3EF68B99" w14:textId="60EE2E02" w:rsidR="005672C2" w:rsidRPr="005D0498" w:rsidRDefault="007447CF" w:rsidP="005672C2">
      <w:r>
        <w:t>E</w:t>
      </w:r>
      <w:r w:rsidR="005672C2">
        <w:t>nvironmental features on-site</w:t>
      </w:r>
      <w:r>
        <w:t xml:space="preserve"> have been reviewed through an Environmental Impact Study</w:t>
      </w:r>
      <w:r w:rsidR="005672C2">
        <w:t xml:space="preserve">.  </w:t>
      </w:r>
    </w:p>
    <w:p w14:paraId="588759CF" w14:textId="2F1EFA59" w:rsidR="005672C2" w:rsidRDefault="005672C2" w:rsidP="00F53C00">
      <w:pPr>
        <w:pStyle w:val="Heading4"/>
      </w:pPr>
      <w:r>
        <w:t>County Official Plan</w:t>
      </w:r>
    </w:p>
    <w:p w14:paraId="5A9A01C0" w14:textId="31793347" w:rsidR="005672C2" w:rsidRDefault="005672C2" w:rsidP="005672C2">
      <w:r w:rsidRPr="005D0498">
        <w:t xml:space="preserve">The proposed plan of subdivision is designated </w:t>
      </w:r>
      <w:r w:rsidRPr="005D0498">
        <w:rPr>
          <w:lang w:val="en-CA"/>
        </w:rPr>
        <w:t xml:space="preserve">as </w:t>
      </w:r>
      <w:r w:rsidRPr="005D0498">
        <w:t>‘Primary Settlement Area’</w:t>
      </w:r>
      <w:r>
        <w:t xml:space="preserve"> </w:t>
      </w:r>
      <w:r w:rsidRPr="005D0498">
        <w:t xml:space="preserve">within the County Official Plan.  Within the Primary Settlement Area designation the County Plan generally defers to the detailed land use policies and development standards of the municipal official plan.  </w:t>
      </w:r>
    </w:p>
    <w:p w14:paraId="6142086D" w14:textId="79857702" w:rsidR="005672C2" w:rsidRPr="005D0498" w:rsidRDefault="005672C2" w:rsidP="005672C2">
      <w:r w:rsidRPr="005D0498">
        <w:t>Section 2.6.3(5) of the County Plan requires an overall average development density of 2</w:t>
      </w:r>
      <w:r w:rsidR="00F53C00">
        <w:t>0</w:t>
      </w:r>
      <w:r w:rsidRPr="005D0498">
        <w:t xml:space="preserve"> units per net hectare within Primary Settlement Areas such as </w:t>
      </w:r>
      <w:r w:rsidR="00F53C00">
        <w:t>Dundalk</w:t>
      </w:r>
      <w:r w:rsidRPr="005D0498">
        <w:t>.</w:t>
      </w:r>
      <w:r>
        <w:t xml:space="preserve">  The proposed plan of subdivision would </w:t>
      </w:r>
      <w:r w:rsidR="00F53C00">
        <w:t>exceed this target.</w:t>
      </w:r>
    </w:p>
    <w:p w14:paraId="3D4A2A18" w14:textId="259D01F0" w:rsidR="005672C2" w:rsidRPr="005D0498" w:rsidRDefault="005672C2" w:rsidP="005672C2">
      <w:r w:rsidRPr="005D0498">
        <w:t>Section 5.3 of the County Plan provides a similar servicing hierarchy to that found in the PPS, which has been noted above.</w:t>
      </w:r>
      <w:r w:rsidR="003B2261">
        <w:t xml:space="preserve">  Elsewhere in section 5 of the Plan are policies which govern roads and transportation. </w:t>
      </w:r>
    </w:p>
    <w:p w14:paraId="175BA297" w14:textId="56B5596E" w:rsidR="005672C2" w:rsidRDefault="005672C2" w:rsidP="005672C2">
      <w:r w:rsidRPr="005D0498">
        <w:t xml:space="preserve">A detailed analysis of Provincial and County policy has not been offered at this stage; </w:t>
      </w:r>
      <w:r w:rsidR="003522B3" w:rsidRPr="005D0498">
        <w:t>however,</w:t>
      </w:r>
      <w:r w:rsidRPr="005D0498">
        <w:t xml:space="preserve"> following the public and agency review processes, a comprehensive planning analysis and final recommendations will be provided. </w:t>
      </w:r>
    </w:p>
    <w:p w14:paraId="135972BC" w14:textId="1EDE487D" w:rsidR="003B2261" w:rsidRDefault="00D6685A" w:rsidP="003B2261">
      <w:pPr>
        <w:pStyle w:val="Heading3"/>
        <w:keepNext w:val="0"/>
        <w:widowControl w:val="0"/>
      </w:pPr>
      <w:r>
        <w:t>Township</w:t>
      </w:r>
      <w:r w:rsidR="00F53C00">
        <w:t xml:space="preserve"> </w:t>
      </w:r>
      <w:r w:rsidR="003B2261">
        <w:t xml:space="preserve">of </w:t>
      </w:r>
      <w:r>
        <w:t>Southgate</w:t>
      </w:r>
      <w:r w:rsidR="003B2261">
        <w:t xml:space="preserve"> Official Plan</w:t>
      </w:r>
    </w:p>
    <w:p w14:paraId="36B29D20" w14:textId="0634C1A8" w:rsidR="003B2261" w:rsidRPr="005D0498" w:rsidRDefault="00F53C00" w:rsidP="00F53C00">
      <w:r>
        <w:t>The Town</w:t>
      </w:r>
      <w:r w:rsidR="003B2261">
        <w:t>s</w:t>
      </w:r>
      <w:r>
        <w:t>hip’s</w:t>
      </w:r>
      <w:r w:rsidR="003B2261">
        <w:t xml:space="preserve"> Official Plan contains many similar policies to that of the County Plan.</w:t>
      </w:r>
      <w:r>
        <w:t xml:space="preserve">  Within the Township Plan the lands are designated as ‘Neighbourhood Area’ which provides for new residential growth.  </w:t>
      </w:r>
    </w:p>
    <w:p w14:paraId="0284D92F" w14:textId="77777777" w:rsidR="00AC3A8B" w:rsidRPr="00B0378D" w:rsidRDefault="00AC3A8B" w:rsidP="006E00FA">
      <w:pPr>
        <w:pStyle w:val="Heading2"/>
        <w:keepNext w:val="0"/>
        <w:widowControl w:val="0"/>
        <w:rPr>
          <w:b/>
        </w:rPr>
      </w:pPr>
      <w:r w:rsidRPr="00B0378D">
        <w:lastRenderedPageBreak/>
        <w:t>Financial/Staffing/Legal</w:t>
      </w:r>
      <w:r w:rsidR="006E00FA">
        <w:t>/</w:t>
      </w:r>
      <w:r w:rsidRPr="00B0378D">
        <w:t>Information Technology Considerations</w:t>
      </w:r>
    </w:p>
    <w:p w14:paraId="7AD8907F" w14:textId="77777777" w:rsidR="00B711B6" w:rsidRPr="005D0498" w:rsidRDefault="00B711B6" w:rsidP="00B711B6">
      <w:r w:rsidRPr="005D0498">
        <w:t xml:space="preserve">At this point there are no financial, staffing, legal or information technology considerations beyond those normally encountered in processing a plan of subdivision application.  The County has collected the required application fee and peer review deposit.  </w:t>
      </w:r>
    </w:p>
    <w:p w14:paraId="0284D931" w14:textId="77777777" w:rsidR="00AC3A8B" w:rsidRPr="00580AAD" w:rsidRDefault="00AC3A8B" w:rsidP="006E00FA">
      <w:pPr>
        <w:pStyle w:val="Heading2"/>
        <w:keepNext w:val="0"/>
        <w:widowControl w:val="0"/>
      </w:pPr>
      <w:r w:rsidRPr="00580AAD">
        <w:t>Link to Strategic Goals/Priorities</w:t>
      </w:r>
    </w:p>
    <w:p w14:paraId="688CF513" w14:textId="77777777" w:rsidR="00B711B6" w:rsidRDefault="00B711B6" w:rsidP="00B711B6">
      <w:r w:rsidRPr="005D0498">
        <w:t xml:space="preserve">Action 2.10, under Goal 2 of the County’s Strategic Plan, speaks to the continued management of growth, and the application of sound land use planning principles.  Permitting new residential development on lands which are designated for growth could be considered sound land use planning, provided the relevant planning policies are adhered to. Following the public and agency development review processes, County staff will offer a final recommendation on the proposed </w:t>
      </w:r>
      <w:r>
        <w:t>plan of subdivision application with respect to;</w:t>
      </w:r>
    </w:p>
    <w:p w14:paraId="02A2C667" w14:textId="77777777" w:rsidR="00B711B6" w:rsidRDefault="00B711B6" w:rsidP="00B711B6">
      <w:pPr>
        <w:pStyle w:val="ListParagraph"/>
        <w:numPr>
          <w:ilvl w:val="0"/>
          <w:numId w:val="5"/>
        </w:numPr>
      </w:pPr>
      <w:r>
        <w:t>regard for matters of Provincial Interest under the Planning Act,</w:t>
      </w:r>
    </w:p>
    <w:p w14:paraId="39A2117E" w14:textId="77777777" w:rsidR="00B711B6" w:rsidRDefault="00B711B6" w:rsidP="00B711B6">
      <w:pPr>
        <w:pStyle w:val="ListParagraph"/>
        <w:numPr>
          <w:ilvl w:val="0"/>
          <w:numId w:val="5"/>
        </w:numPr>
      </w:pPr>
      <w:r>
        <w:t xml:space="preserve">consistency with the Provincial Policy Statement (PPS), and </w:t>
      </w:r>
    </w:p>
    <w:p w14:paraId="1985F1D5" w14:textId="22EE7098" w:rsidR="00B711B6" w:rsidRPr="005D0498" w:rsidRDefault="00B711B6" w:rsidP="00B711B6">
      <w:pPr>
        <w:pStyle w:val="ListParagraph"/>
        <w:numPr>
          <w:ilvl w:val="0"/>
          <w:numId w:val="5"/>
        </w:numPr>
      </w:pPr>
      <w:r>
        <w:t xml:space="preserve">conformity to the County </w:t>
      </w:r>
      <w:r w:rsidR="00076267">
        <w:t xml:space="preserve">and </w:t>
      </w:r>
      <w:r w:rsidR="00D6685A">
        <w:t>Township</w:t>
      </w:r>
      <w:r w:rsidR="00F53C00">
        <w:t xml:space="preserve"> </w:t>
      </w:r>
      <w:r>
        <w:t>Official Plan</w:t>
      </w:r>
      <w:r w:rsidR="00076267">
        <w:t>s</w:t>
      </w:r>
      <w:r>
        <w:t>.</w:t>
      </w:r>
    </w:p>
    <w:p w14:paraId="0284D935" w14:textId="7C8DDBA0" w:rsidR="007E4720" w:rsidRDefault="00CF4AA5" w:rsidP="00B711B6">
      <w:pPr>
        <w:pStyle w:val="Heading2"/>
        <w:keepNext w:val="0"/>
        <w:widowControl w:val="0"/>
        <w:rPr>
          <w:sz w:val="24"/>
          <w:szCs w:val="24"/>
        </w:rPr>
      </w:pPr>
      <w:r>
        <w:t xml:space="preserve">Attachments </w:t>
      </w:r>
    </w:p>
    <w:p w14:paraId="692F8B0C" w14:textId="5FF64A36" w:rsidR="00B711B6" w:rsidRPr="00B711B6" w:rsidRDefault="00B711B6" w:rsidP="00B711B6">
      <w:r>
        <w:t>None</w:t>
      </w:r>
    </w:p>
    <w:p w14:paraId="0284D936" w14:textId="77777777" w:rsidR="00AC3A8B" w:rsidRPr="00B0378D" w:rsidRDefault="00AC3A8B" w:rsidP="006E00FA">
      <w:pPr>
        <w:widowControl w:val="0"/>
      </w:pPr>
      <w:r w:rsidRPr="00B0378D">
        <w:t>Respectfully submitted by,</w:t>
      </w:r>
    </w:p>
    <w:p w14:paraId="0284D937" w14:textId="48A597F8" w:rsidR="00AC3A8B" w:rsidRPr="00B0378D" w:rsidRDefault="00B711B6" w:rsidP="006E00FA">
      <w:pPr>
        <w:widowControl w:val="0"/>
      </w:pPr>
      <w:r>
        <w:t>Scott Taylor, MCIP, RPP</w:t>
      </w:r>
      <w:r>
        <w:br/>
        <w:t>Senior Planner</w:t>
      </w:r>
    </w:p>
    <w:p w14:paraId="0284D939" w14:textId="159BAEE4" w:rsidR="00FE7170" w:rsidRPr="00753942" w:rsidRDefault="00AC3A8B" w:rsidP="006E00FA">
      <w:pPr>
        <w:widowControl w:val="0"/>
        <w:rPr>
          <w:rFonts w:ascii="Monotype Corsiva" w:hAnsi="Monotype Corsiva"/>
          <w:sz w:val="28"/>
          <w:szCs w:val="28"/>
        </w:rPr>
      </w:pPr>
      <w:r w:rsidRPr="00B97DD0">
        <w:t>Director Sign Off:</w:t>
      </w:r>
      <w:r w:rsidR="00753942">
        <w:rPr>
          <w:rFonts w:ascii="Monotype Corsiva" w:hAnsi="Monotype Corsiva"/>
          <w:sz w:val="28"/>
          <w:szCs w:val="28"/>
        </w:rPr>
        <w:t xml:space="preserve"> </w:t>
      </w:r>
      <w:r w:rsidR="00753942" w:rsidRPr="00753942">
        <w:rPr>
          <w:rFonts w:ascii="Monotype Corsiva" w:hAnsi="Monotype Corsiva"/>
          <w:sz w:val="28"/>
          <w:szCs w:val="28"/>
        </w:rPr>
        <w:t>Randy Scherzer</w:t>
      </w:r>
    </w:p>
    <w:sectPr w:rsidR="00FE7170" w:rsidRPr="00753942" w:rsidSect="007E4720">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15B88" w14:textId="77777777" w:rsidR="00293231" w:rsidRDefault="00293231" w:rsidP="00883D8D">
      <w:pPr>
        <w:spacing w:after="0" w:line="240" w:lineRule="auto"/>
      </w:pPr>
      <w:r>
        <w:separator/>
      </w:r>
    </w:p>
    <w:p w14:paraId="00B13C8A" w14:textId="77777777" w:rsidR="00293231" w:rsidRDefault="00293231"/>
  </w:endnote>
  <w:endnote w:type="continuationSeparator" w:id="0">
    <w:p w14:paraId="1083A95A" w14:textId="77777777" w:rsidR="00293231" w:rsidRDefault="00293231" w:rsidP="00883D8D">
      <w:pPr>
        <w:spacing w:after="0" w:line="240" w:lineRule="auto"/>
      </w:pPr>
      <w:r>
        <w:continuationSeparator/>
      </w:r>
    </w:p>
    <w:p w14:paraId="26049D3A" w14:textId="77777777" w:rsidR="00293231" w:rsidRDefault="00293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D941" w14:textId="3E1A5E19" w:rsidR="007E4720" w:rsidRPr="007E4720" w:rsidRDefault="00A4441C" w:rsidP="007E4720">
    <w:pPr>
      <w:pStyle w:val="Footer"/>
    </w:pPr>
    <w:r>
      <w:t>PDR-CW-0</w:t>
    </w:r>
    <w:r w:rsidR="00F74623">
      <w:t>7</w:t>
    </w:r>
    <w:r>
      <w:t>-17</w:t>
    </w:r>
    <w:r w:rsidR="00567AB5">
      <w:ptab w:relativeTo="margin" w:alignment="center" w:leader="none"/>
    </w:r>
    <w:r w:rsidR="00567AB5">
      <w:ptab w:relativeTo="margin" w:alignment="right" w:leader="none"/>
    </w:r>
    <w:r w:rsidR="00567AB5">
      <w:t>Date:</w:t>
    </w:r>
    <w:r w:rsidR="007447CF">
      <w:t xml:space="preserve"> February 9</w:t>
    </w:r>
    <w: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31987" w14:textId="77777777" w:rsidR="00293231" w:rsidRDefault="00293231" w:rsidP="00883D8D">
      <w:pPr>
        <w:spacing w:after="0" w:line="240" w:lineRule="auto"/>
      </w:pPr>
      <w:r>
        <w:separator/>
      </w:r>
    </w:p>
    <w:p w14:paraId="4AD7381E" w14:textId="77777777" w:rsidR="00293231" w:rsidRDefault="00293231"/>
  </w:footnote>
  <w:footnote w:type="continuationSeparator" w:id="0">
    <w:p w14:paraId="7490E08B" w14:textId="77777777" w:rsidR="00293231" w:rsidRDefault="00293231" w:rsidP="00883D8D">
      <w:pPr>
        <w:spacing w:after="0" w:line="240" w:lineRule="auto"/>
      </w:pPr>
      <w:r>
        <w:continuationSeparator/>
      </w:r>
    </w:p>
    <w:p w14:paraId="75032389" w14:textId="77777777" w:rsidR="00293231" w:rsidRDefault="0029323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25ED"/>
    <w:multiLevelType w:val="hybridMultilevel"/>
    <w:tmpl w:val="443ADF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26F53E2"/>
    <w:multiLevelType w:val="hybridMultilevel"/>
    <w:tmpl w:val="B6161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7D1430"/>
    <w:multiLevelType w:val="hybridMultilevel"/>
    <w:tmpl w:val="5ED2F970"/>
    <w:lvl w:ilvl="0" w:tplc="1009000F">
      <w:start w:val="1"/>
      <w:numFmt w:val="decimal"/>
      <w:lvlText w:val="%1."/>
      <w:lvlJc w:val="left"/>
      <w:pPr>
        <w:ind w:left="990" w:hanging="360"/>
      </w:pPr>
    </w:lvl>
    <w:lvl w:ilvl="1" w:tplc="10090019">
      <w:start w:val="1"/>
      <w:numFmt w:val="lowerLetter"/>
      <w:lvlText w:val="%2."/>
      <w:lvlJc w:val="left"/>
      <w:pPr>
        <w:ind w:left="1710" w:hanging="360"/>
      </w:pPr>
    </w:lvl>
    <w:lvl w:ilvl="2" w:tplc="1009001B">
      <w:start w:val="1"/>
      <w:numFmt w:val="lowerRoman"/>
      <w:lvlText w:val="%3."/>
      <w:lvlJc w:val="right"/>
      <w:pPr>
        <w:ind w:left="2430" w:hanging="180"/>
      </w:pPr>
    </w:lvl>
    <w:lvl w:ilvl="3" w:tplc="1009000F">
      <w:start w:val="1"/>
      <w:numFmt w:val="decimal"/>
      <w:lvlText w:val="%4."/>
      <w:lvlJc w:val="left"/>
      <w:pPr>
        <w:ind w:left="3150" w:hanging="360"/>
      </w:pPr>
    </w:lvl>
    <w:lvl w:ilvl="4" w:tplc="10090019">
      <w:start w:val="1"/>
      <w:numFmt w:val="lowerLetter"/>
      <w:lvlText w:val="%5."/>
      <w:lvlJc w:val="left"/>
      <w:pPr>
        <w:ind w:left="3870" w:hanging="360"/>
      </w:pPr>
    </w:lvl>
    <w:lvl w:ilvl="5" w:tplc="1009001B">
      <w:start w:val="1"/>
      <w:numFmt w:val="lowerRoman"/>
      <w:lvlText w:val="%6."/>
      <w:lvlJc w:val="right"/>
      <w:pPr>
        <w:ind w:left="4590" w:hanging="180"/>
      </w:pPr>
    </w:lvl>
    <w:lvl w:ilvl="6" w:tplc="1009000F">
      <w:start w:val="1"/>
      <w:numFmt w:val="decimal"/>
      <w:lvlText w:val="%7."/>
      <w:lvlJc w:val="left"/>
      <w:pPr>
        <w:ind w:left="5310" w:hanging="360"/>
      </w:pPr>
    </w:lvl>
    <w:lvl w:ilvl="7" w:tplc="10090019">
      <w:start w:val="1"/>
      <w:numFmt w:val="lowerLetter"/>
      <w:lvlText w:val="%8."/>
      <w:lvlJc w:val="left"/>
      <w:pPr>
        <w:ind w:left="6030" w:hanging="360"/>
      </w:pPr>
    </w:lvl>
    <w:lvl w:ilvl="8" w:tplc="1009001B">
      <w:start w:val="1"/>
      <w:numFmt w:val="lowerRoman"/>
      <w:lvlText w:val="%9."/>
      <w:lvlJc w:val="right"/>
      <w:pPr>
        <w:ind w:left="6750" w:hanging="180"/>
      </w:pPr>
    </w:lvl>
  </w:abstractNum>
  <w:abstractNum w:abstractNumId="4">
    <w:nsid w:val="74595ABE"/>
    <w:multiLevelType w:val="hybridMultilevel"/>
    <w:tmpl w:val="D9AE8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542C8"/>
    <w:rsid w:val="00076267"/>
    <w:rsid w:val="00081FCF"/>
    <w:rsid w:val="0009600B"/>
    <w:rsid w:val="000B7C11"/>
    <w:rsid w:val="001072E1"/>
    <w:rsid w:val="00113FCB"/>
    <w:rsid w:val="001B0F86"/>
    <w:rsid w:val="001F1D7C"/>
    <w:rsid w:val="00247CA8"/>
    <w:rsid w:val="002915BC"/>
    <w:rsid w:val="00293231"/>
    <w:rsid w:val="002B2C4D"/>
    <w:rsid w:val="002C6064"/>
    <w:rsid w:val="003062A4"/>
    <w:rsid w:val="0032700D"/>
    <w:rsid w:val="003522B3"/>
    <w:rsid w:val="00395A95"/>
    <w:rsid w:val="003B2261"/>
    <w:rsid w:val="00446A72"/>
    <w:rsid w:val="00457F2B"/>
    <w:rsid w:val="00464176"/>
    <w:rsid w:val="004942B7"/>
    <w:rsid w:val="004F083D"/>
    <w:rsid w:val="005672C2"/>
    <w:rsid w:val="00567AB5"/>
    <w:rsid w:val="005A360A"/>
    <w:rsid w:val="005F2E95"/>
    <w:rsid w:val="005F4600"/>
    <w:rsid w:val="00644370"/>
    <w:rsid w:val="006563A9"/>
    <w:rsid w:val="006B4C34"/>
    <w:rsid w:val="006B6ACA"/>
    <w:rsid w:val="006E00FA"/>
    <w:rsid w:val="007447CF"/>
    <w:rsid w:val="00753942"/>
    <w:rsid w:val="007D3CF7"/>
    <w:rsid w:val="007E4720"/>
    <w:rsid w:val="008162FA"/>
    <w:rsid w:val="00816DA7"/>
    <w:rsid w:val="00863FCC"/>
    <w:rsid w:val="00883D8D"/>
    <w:rsid w:val="00895616"/>
    <w:rsid w:val="008D60C9"/>
    <w:rsid w:val="00953DFC"/>
    <w:rsid w:val="00A4441C"/>
    <w:rsid w:val="00A52D13"/>
    <w:rsid w:val="00A607A3"/>
    <w:rsid w:val="00A63DD6"/>
    <w:rsid w:val="00A85D36"/>
    <w:rsid w:val="00AA5E09"/>
    <w:rsid w:val="00AB2197"/>
    <w:rsid w:val="00AC3A8B"/>
    <w:rsid w:val="00B12CC6"/>
    <w:rsid w:val="00B64986"/>
    <w:rsid w:val="00B711B6"/>
    <w:rsid w:val="00B97DD0"/>
    <w:rsid w:val="00C23721"/>
    <w:rsid w:val="00CD13AA"/>
    <w:rsid w:val="00CE439D"/>
    <w:rsid w:val="00CF0CF7"/>
    <w:rsid w:val="00CF4AA5"/>
    <w:rsid w:val="00D6685A"/>
    <w:rsid w:val="00DC1FF0"/>
    <w:rsid w:val="00E1676A"/>
    <w:rsid w:val="00E32F4D"/>
    <w:rsid w:val="00F53C00"/>
    <w:rsid w:val="00F74623"/>
    <w:rsid w:val="00FB203E"/>
    <w:rsid w:val="00FD294F"/>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F7"/>
    <w:rPr>
      <w:rFonts w:ascii="Arial" w:hAnsi="Arial"/>
      <w:sz w:val="24"/>
      <w:szCs w:val="24"/>
    </w:rPr>
  </w:style>
  <w:style w:type="paragraph" w:styleId="Heading1">
    <w:name w:val="heading 1"/>
    <w:basedOn w:val="Normal"/>
    <w:next w:val="Normal"/>
    <w:link w:val="Heading1Char"/>
    <w:uiPriority w:val="9"/>
    <w:qFormat/>
    <w:rsid w:val="00CF0CF7"/>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CF0CF7"/>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CF0CF7"/>
    <w:pPr>
      <w:outlineLvl w:val="2"/>
    </w:pPr>
    <w:rPr>
      <w:i w:val="0"/>
    </w:rPr>
  </w:style>
  <w:style w:type="paragraph" w:styleId="Heading4">
    <w:name w:val="heading 4"/>
    <w:basedOn w:val="Normal"/>
    <w:next w:val="Normal"/>
    <w:link w:val="Heading4Char"/>
    <w:uiPriority w:val="9"/>
    <w:unhideWhenUsed/>
    <w:qFormat/>
    <w:rsid w:val="00CF0CF7"/>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CF0CF7"/>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CF0CF7"/>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CF0CF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F0CF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F0CF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CF7"/>
    <w:rPr>
      <w:rFonts w:ascii="Arial" w:eastAsiaTheme="majorEastAsia" w:hAnsi="Arial" w:cstheme="majorBidi"/>
      <w:bCs/>
      <w:sz w:val="40"/>
    </w:rPr>
  </w:style>
  <w:style w:type="character" w:customStyle="1" w:styleId="Heading2Char">
    <w:name w:val="Heading 2 Char"/>
    <w:basedOn w:val="DefaultParagraphFont"/>
    <w:link w:val="Heading2"/>
    <w:uiPriority w:val="9"/>
    <w:rsid w:val="00CF0CF7"/>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CF0CF7"/>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CF0CF7"/>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CF0CF7"/>
    <w:rPr>
      <w:rFonts w:ascii="Arial" w:eastAsiaTheme="majorEastAsia" w:hAnsi="Arial" w:cstheme="majorBidi"/>
      <w:b/>
      <w:sz w:val="28"/>
    </w:rPr>
  </w:style>
  <w:style w:type="character" w:customStyle="1" w:styleId="Heading6Char">
    <w:name w:val="Heading 6 Char"/>
    <w:basedOn w:val="DefaultParagraphFont"/>
    <w:link w:val="Heading6"/>
    <w:uiPriority w:val="9"/>
    <w:rsid w:val="00CF0CF7"/>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CF0CF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F0CF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F0CF7"/>
    <w:rPr>
      <w:rFonts w:ascii="Arial" w:eastAsiaTheme="majorEastAsia" w:hAnsi="Arial" w:cstheme="majorBidi"/>
      <w:i/>
      <w:iCs/>
      <w:sz w:val="24"/>
    </w:rPr>
  </w:style>
  <w:style w:type="paragraph" w:styleId="Title">
    <w:name w:val="Title"/>
    <w:basedOn w:val="Normal"/>
    <w:next w:val="Normal"/>
    <w:link w:val="TitleChar"/>
    <w:uiPriority w:val="10"/>
    <w:qFormat/>
    <w:rsid w:val="00CF0CF7"/>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F0CF7"/>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CF0CF7"/>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CF0CF7"/>
    <w:rPr>
      <w:rFonts w:ascii="Arial" w:eastAsiaTheme="majorEastAsia" w:hAnsi="Arial" w:cstheme="majorBidi"/>
      <w:bCs/>
      <w:i/>
      <w:iCs/>
      <w:spacing w:val="15"/>
      <w:sz w:val="24"/>
      <w:szCs w:val="36"/>
    </w:rPr>
  </w:style>
  <w:style w:type="character" w:styleId="Strong">
    <w:name w:val="Strong"/>
    <w:basedOn w:val="DefaultParagraphFont"/>
    <w:uiPriority w:val="22"/>
    <w:qFormat/>
    <w:rsid w:val="00CF0CF7"/>
    <w:rPr>
      <w:rFonts w:ascii="Arial" w:hAnsi="Arial"/>
      <w:b/>
      <w:bCs/>
    </w:rPr>
  </w:style>
  <w:style w:type="character" w:styleId="Emphasis">
    <w:name w:val="Emphasis"/>
    <w:basedOn w:val="DefaultParagraphFont"/>
    <w:uiPriority w:val="20"/>
    <w:qFormat/>
    <w:rsid w:val="00CF0CF7"/>
    <w:rPr>
      <w:rFonts w:ascii="Arial" w:hAnsi="Arial"/>
      <w:i/>
      <w:iCs/>
    </w:rPr>
  </w:style>
  <w:style w:type="paragraph" w:styleId="NoSpacing">
    <w:name w:val="No Spacing"/>
    <w:uiPriority w:val="1"/>
    <w:qFormat/>
    <w:rsid w:val="00CF0CF7"/>
    <w:pPr>
      <w:spacing w:after="0" w:line="240" w:lineRule="auto"/>
    </w:pPr>
    <w:rPr>
      <w:rFonts w:ascii="Arial" w:hAnsi="Arial" w:cs="Arial"/>
      <w:bCs/>
      <w:sz w:val="24"/>
      <w:szCs w:val="24"/>
    </w:rPr>
  </w:style>
  <w:style w:type="paragraph" w:styleId="ListParagraph">
    <w:name w:val="List Paragraph"/>
    <w:basedOn w:val="Normal"/>
    <w:uiPriority w:val="34"/>
    <w:qFormat/>
    <w:rsid w:val="00CF0CF7"/>
    <w:pPr>
      <w:ind w:left="720"/>
      <w:contextualSpacing/>
    </w:pPr>
    <w:rPr>
      <w:rFonts w:cs="Arial"/>
      <w:bCs/>
      <w:szCs w:val="36"/>
    </w:rPr>
  </w:style>
  <w:style w:type="paragraph" w:styleId="Quote">
    <w:name w:val="Quote"/>
    <w:basedOn w:val="Normal"/>
    <w:next w:val="Normal"/>
    <w:link w:val="QuoteChar"/>
    <w:uiPriority w:val="29"/>
    <w:qFormat/>
    <w:rsid w:val="00CF0CF7"/>
    <w:rPr>
      <w:rFonts w:cs="Arial"/>
      <w:bCs/>
      <w:i/>
      <w:iCs/>
      <w:color w:val="000000" w:themeColor="text1"/>
      <w:szCs w:val="36"/>
    </w:rPr>
  </w:style>
  <w:style w:type="character" w:customStyle="1" w:styleId="QuoteChar">
    <w:name w:val="Quote Char"/>
    <w:basedOn w:val="DefaultParagraphFont"/>
    <w:link w:val="Quote"/>
    <w:uiPriority w:val="29"/>
    <w:rsid w:val="00CF0CF7"/>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CF0CF7"/>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CF0CF7"/>
    <w:rPr>
      <w:rFonts w:ascii="Arial" w:hAnsi="Arial" w:cs="Arial"/>
      <w:b/>
      <w:i/>
      <w:iCs/>
      <w:sz w:val="24"/>
      <w:szCs w:val="36"/>
    </w:rPr>
  </w:style>
  <w:style w:type="character" w:styleId="SubtleEmphasis">
    <w:name w:val="Subtle Emphasis"/>
    <w:basedOn w:val="DefaultParagraphFont"/>
    <w:uiPriority w:val="19"/>
    <w:qFormat/>
    <w:rsid w:val="00CF0CF7"/>
    <w:rPr>
      <w:rFonts w:ascii="Arial" w:hAnsi="Arial"/>
      <w:i/>
      <w:iCs/>
      <w:color w:val="808080" w:themeColor="text1" w:themeTint="7F"/>
    </w:rPr>
  </w:style>
  <w:style w:type="character" w:styleId="IntenseEmphasis">
    <w:name w:val="Intense Emphasis"/>
    <w:basedOn w:val="DefaultParagraphFont"/>
    <w:uiPriority w:val="21"/>
    <w:qFormat/>
    <w:rsid w:val="00CF0CF7"/>
    <w:rPr>
      <w:rFonts w:ascii="Arial" w:hAnsi="Arial"/>
      <w:b/>
      <w:bCs/>
    </w:rPr>
  </w:style>
  <w:style w:type="character" w:styleId="SubtleReference">
    <w:name w:val="Subtle Reference"/>
    <w:basedOn w:val="DefaultParagraphFont"/>
    <w:uiPriority w:val="31"/>
    <w:qFormat/>
    <w:rsid w:val="00CF0CF7"/>
    <w:rPr>
      <w:rFonts w:ascii="Arial" w:hAnsi="Arial"/>
      <w:smallCaps/>
      <w:color w:val="C0504D" w:themeColor="accent2"/>
      <w:u w:val="single"/>
    </w:rPr>
  </w:style>
  <w:style w:type="character" w:styleId="Hyperlink">
    <w:name w:val="Hyperlink"/>
    <w:basedOn w:val="DefaultParagraphFont"/>
    <w:uiPriority w:val="99"/>
    <w:unhideWhenUsed/>
    <w:rsid w:val="00CF0CF7"/>
    <w:rPr>
      <w:color w:val="0000FF" w:themeColor="hyperlink"/>
      <w:u w:val="single"/>
    </w:rPr>
  </w:style>
  <w:style w:type="paragraph" w:styleId="BalloonText">
    <w:name w:val="Balloon Text"/>
    <w:basedOn w:val="Normal"/>
    <w:link w:val="BalloonTextChar"/>
    <w:uiPriority w:val="99"/>
    <w:semiHidden/>
    <w:unhideWhenUsed/>
    <w:rsid w:val="00CF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F7"/>
    <w:rPr>
      <w:rFonts w:ascii="Tahoma" w:hAnsi="Tahoma" w:cs="Tahoma"/>
      <w:sz w:val="16"/>
      <w:szCs w:val="16"/>
    </w:rPr>
  </w:style>
  <w:style w:type="paragraph" w:styleId="Header">
    <w:name w:val="header"/>
    <w:basedOn w:val="Normal"/>
    <w:link w:val="HeaderChar"/>
    <w:uiPriority w:val="99"/>
    <w:unhideWhenUsed/>
    <w:rsid w:val="00CF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CF7"/>
    <w:rPr>
      <w:rFonts w:ascii="Arial" w:hAnsi="Arial"/>
      <w:sz w:val="24"/>
      <w:szCs w:val="24"/>
    </w:rPr>
  </w:style>
  <w:style w:type="paragraph" w:styleId="Footer">
    <w:name w:val="footer"/>
    <w:basedOn w:val="Normal"/>
    <w:link w:val="FooterChar"/>
    <w:uiPriority w:val="99"/>
    <w:unhideWhenUsed/>
    <w:rsid w:val="00CF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CF7"/>
    <w:rPr>
      <w:rFonts w:ascii="Arial" w:hAnsi="Arial"/>
      <w:sz w:val="24"/>
      <w:szCs w:val="24"/>
    </w:rPr>
  </w:style>
  <w:style w:type="table" w:styleId="TableGrid">
    <w:name w:val="Table Grid"/>
    <w:basedOn w:val="TableNormal"/>
    <w:uiPriority w:val="59"/>
    <w:rsid w:val="00CF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F0CF7"/>
    <w:rPr>
      <w:rFonts w:ascii="Arial" w:hAnsi="Arial"/>
      <w:b/>
      <w:bCs/>
      <w:smallCaps/>
      <w:color w:val="C0504D" w:themeColor="accent2"/>
      <w:spacing w:val="5"/>
      <w:u w:val="single"/>
    </w:rPr>
  </w:style>
  <w:style w:type="character" w:styleId="BookTitle">
    <w:name w:val="Book Title"/>
    <w:basedOn w:val="DefaultParagraphFont"/>
    <w:uiPriority w:val="33"/>
    <w:qFormat/>
    <w:rsid w:val="00CF0CF7"/>
    <w:rPr>
      <w:b/>
      <w:bCs/>
      <w:smallCaps/>
      <w:spacing w:val="5"/>
    </w:rPr>
  </w:style>
  <w:style w:type="character" w:styleId="FollowedHyperlink">
    <w:name w:val="FollowedHyperlink"/>
    <w:basedOn w:val="DefaultParagraphFont"/>
    <w:uiPriority w:val="99"/>
    <w:semiHidden/>
    <w:unhideWhenUsed/>
    <w:rsid w:val="005672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F7"/>
    <w:rPr>
      <w:rFonts w:ascii="Arial" w:hAnsi="Arial"/>
      <w:sz w:val="24"/>
      <w:szCs w:val="24"/>
    </w:rPr>
  </w:style>
  <w:style w:type="paragraph" w:styleId="Heading1">
    <w:name w:val="heading 1"/>
    <w:basedOn w:val="Normal"/>
    <w:next w:val="Normal"/>
    <w:link w:val="Heading1Char"/>
    <w:uiPriority w:val="9"/>
    <w:qFormat/>
    <w:rsid w:val="00CF0CF7"/>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CF0CF7"/>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CF0CF7"/>
    <w:pPr>
      <w:outlineLvl w:val="2"/>
    </w:pPr>
    <w:rPr>
      <w:i w:val="0"/>
    </w:rPr>
  </w:style>
  <w:style w:type="paragraph" w:styleId="Heading4">
    <w:name w:val="heading 4"/>
    <w:basedOn w:val="Normal"/>
    <w:next w:val="Normal"/>
    <w:link w:val="Heading4Char"/>
    <w:uiPriority w:val="9"/>
    <w:unhideWhenUsed/>
    <w:qFormat/>
    <w:rsid w:val="00CF0CF7"/>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CF0CF7"/>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CF0CF7"/>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CF0CF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F0CF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F0CF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CF7"/>
    <w:rPr>
      <w:rFonts w:ascii="Arial" w:eastAsiaTheme="majorEastAsia" w:hAnsi="Arial" w:cstheme="majorBidi"/>
      <w:bCs/>
      <w:sz w:val="40"/>
    </w:rPr>
  </w:style>
  <w:style w:type="character" w:customStyle="1" w:styleId="Heading2Char">
    <w:name w:val="Heading 2 Char"/>
    <w:basedOn w:val="DefaultParagraphFont"/>
    <w:link w:val="Heading2"/>
    <w:uiPriority w:val="9"/>
    <w:rsid w:val="00CF0CF7"/>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CF0CF7"/>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CF0CF7"/>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CF0CF7"/>
    <w:rPr>
      <w:rFonts w:ascii="Arial" w:eastAsiaTheme="majorEastAsia" w:hAnsi="Arial" w:cstheme="majorBidi"/>
      <w:b/>
      <w:sz w:val="28"/>
    </w:rPr>
  </w:style>
  <w:style w:type="character" w:customStyle="1" w:styleId="Heading6Char">
    <w:name w:val="Heading 6 Char"/>
    <w:basedOn w:val="DefaultParagraphFont"/>
    <w:link w:val="Heading6"/>
    <w:uiPriority w:val="9"/>
    <w:rsid w:val="00CF0CF7"/>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CF0CF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F0CF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F0CF7"/>
    <w:rPr>
      <w:rFonts w:ascii="Arial" w:eastAsiaTheme="majorEastAsia" w:hAnsi="Arial" w:cstheme="majorBidi"/>
      <w:i/>
      <w:iCs/>
      <w:sz w:val="24"/>
    </w:rPr>
  </w:style>
  <w:style w:type="paragraph" w:styleId="Title">
    <w:name w:val="Title"/>
    <w:basedOn w:val="Normal"/>
    <w:next w:val="Normal"/>
    <w:link w:val="TitleChar"/>
    <w:uiPriority w:val="10"/>
    <w:qFormat/>
    <w:rsid w:val="00CF0CF7"/>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F0CF7"/>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CF0CF7"/>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CF0CF7"/>
    <w:rPr>
      <w:rFonts w:ascii="Arial" w:eastAsiaTheme="majorEastAsia" w:hAnsi="Arial" w:cstheme="majorBidi"/>
      <w:bCs/>
      <w:i/>
      <w:iCs/>
      <w:spacing w:val="15"/>
      <w:sz w:val="24"/>
      <w:szCs w:val="36"/>
    </w:rPr>
  </w:style>
  <w:style w:type="character" w:styleId="Strong">
    <w:name w:val="Strong"/>
    <w:basedOn w:val="DefaultParagraphFont"/>
    <w:uiPriority w:val="22"/>
    <w:qFormat/>
    <w:rsid w:val="00CF0CF7"/>
    <w:rPr>
      <w:rFonts w:ascii="Arial" w:hAnsi="Arial"/>
      <w:b/>
      <w:bCs/>
    </w:rPr>
  </w:style>
  <w:style w:type="character" w:styleId="Emphasis">
    <w:name w:val="Emphasis"/>
    <w:basedOn w:val="DefaultParagraphFont"/>
    <w:uiPriority w:val="20"/>
    <w:qFormat/>
    <w:rsid w:val="00CF0CF7"/>
    <w:rPr>
      <w:rFonts w:ascii="Arial" w:hAnsi="Arial"/>
      <w:i/>
      <w:iCs/>
    </w:rPr>
  </w:style>
  <w:style w:type="paragraph" w:styleId="NoSpacing">
    <w:name w:val="No Spacing"/>
    <w:uiPriority w:val="1"/>
    <w:qFormat/>
    <w:rsid w:val="00CF0CF7"/>
    <w:pPr>
      <w:spacing w:after="0" w:line="240" w:lineRule="auto"/>
    </w:pPr>
    <w:rPr>
      <w:rFonts w:ascii="Arial" w:hAnsi="Arial" w:cs="Arial"/>
      <w:bCs/>
      <w:sz w:val="24"/>
      <w:szCs w:val="24"/>
    </w:rPr>
  </w:style>
  <w:style w:type="paragraph" w:styleId="ListParagraph">
    <w:name w:val="List Paragraph"/>
    <w:basedOn w:val="Normal"/>
    <w:uiPriority w:val="34"/>
    <w:qFormat/>
    <w:rsid w:val="00CF0CF7"/>
    <w:pPr>
      <w:ind w:left="720"/>
      <w:contextualSpacing/>
    </w:pPr>
    <w:rPr>
      <w:rFonts w:cs="Arial"/>
      <w:bCs/>
      <w:szCs w:val="36"/>
    </w:rPr>
  </w:style>
  <w:style w:type="paragraph" w:styleId="Quote">
    <w:name w:val="Quote"/>
    <w:basedOn w:val="Normal"/>
    <w:next w:val="Normal"/>
    <w:link w:val="QuoteChar"/>
    <w:uiPriority w:val="29"/>
    <w:qFormat/>
    <w:rsid w:val="00CF0CF7"/>
    <w:rPr>
      <w:rFonts w:cs="Arial"/>
      <w:bCs/>
      <w:i/>
      <w:iCs/>
      <w:color w:val="000000" w:themeColor="text1"/>
      <w:szCs w:val="36"/>
    </w:rPr>
  </w:style>
  <w:style w:type="character" w:customStyle="1" w:styleId="QuoteChar">
    <w:name w:val="Quote Char"/>
    <w:basedOn w:val="DefaultParagraphFont"/>
    <w:link w:val="Quote"/>
    <w:uiPriority w:val="29"/>
    <w:rsid w:val="00CF0CF7"/>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CF0CF7"/>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CF0CF7"/>
    <w:rPr>
      <w:rFonts w:ascii="Arial" w:hAnsi="Arial" w:cs="Arial"/>
      <w:b/>
      <w:i/>
      <w:iCs/>
      <w:sz w:val="24"/>
      <w:szCs w:val="36"/>
    </w:rPr>
  </w:style>
  <w:style w:type="character" w:styleId="SubtleEmphasis">
    <w:name w:val="Subtle Emphasis"/>
    <w:basedOn w:val="DefaultParagraphFont"/>
    <w:uiPriority w:val="19"/>
    <w:qFormat/>
    <w:rsid w:val="00CF0CF7"/>
    <w:rPr>
      <w:rFonts w:ascii="Arial" w:hAnsi="Arial"/>
      <w:i/>
      <w:iCs/>
      <w:color w:val="808080" w:themeColor="text1" w:themeTint="7F"/>
    </w:rPr>
  </w:style>
  <w:style w:type="character" w:styleId="IntenseEmphasis">
    <w:name w:val="Intense Emphasis"/>
    <w:basedOn w:val="DefaultParagraphFont"/>
    <w:uiPriority w:val="21"/>
    <w:qFormat/>
    <w:rsid w:val="00CF0CF7"/>
    <w:rPr>
      <w:rFonts w:ascii="Arial" w:hAnsi="Arial"/>
      <w:b/>
      <w:bCs/>
    </w:rPr>
  </w:style>
  <w:style w:type="character" w:styleId="SubtleReference">
    <w:name w:val="Subtle Reference"/>
    <w:basedOn w:val="DefaultParagraphFont"/>
    <w:uiPriority w:val="31"/>
    <w:qFormat/>
    <w:rsid w:val="00CF0CF7"/>
    <w:rPr>
      <w:rFonts w:ascii="Arial" w:hAnsi="Arial"/>
      <w:smallCaps/>
      <w:color w:val="C0504D" w:themeColor="accent2"/>
      <w:u w:val="single"/>
    </w:rPr>
  </w:style>
  <w:style w:type="character" w:styleId="Hyperlink">
    <w:name w:val="Hyperlink"/>
    <w:basedOn w:val="DefaultParagraphFont"/>
    <w:uiPriority w:val="99"/>
    <w:unhideWhenUsed/>
    <w:rsid w:val="00CF0CF7"/>
    <w:rPr>
      <w:color w:val="0000FF" w:themeColor="hyperlink"/>
      <w:u w:val="single"/>
    </w:rPr>
  </w:style>
  <w:style w:type="paragraph" w:styleId="BalloonText">
    <w:name w:val="Balloon Text"/>
    <w:basedOn w:val="Normal"/>
    <w:link w:val="BalloonTextChar"/>
    <w:uiPriority w:val="99"/>
    <w:semiHidden/>
    <w:unhideWhenUsed/>
    <w:rsid w:val="00CF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F7"/>
    <w:rPr>
      <w:rFonts w:ascii="Tahoma" w:hAnsi="Tahoma" w:cs="Tahoma"/>
      <w:sz w:val="16"/>
      <w:szCs w:val="16"/>
    </w:rPr>
  </w:style>
  <w:style w:type="paragraph" w:styleId="Header">
    <w:name w:val="header"/>
    <w:basedOn w:val="Normal"/>
    <w:link w:val="HeaderChar"/>
    <w:uiPriority w:val="99"/>
    <w:unhideWhenUsed/>
    <w:rsid w:val="00CF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CF7"/>
    <w:rPr>
      <w:rFonts w:ascii="Arial" w:hAnsi="Arial"/>
      <w:sz w:val="24"/>
      <w:szCs w:val="24"/>
    </w:rPr>
  </w:style>
  <w:style w:type="paragraph" w:styleId="Footer">
    <w:name w:val="footer"/>
    <w:basedOn w:val="Normal"/>
    <w:link w:val="FooterChar"/>
    <w:uiPriority w:val="99"/>
    <w:unhideWhenUsed/>
    <w:rsid w:val="00CF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CF7"/>
    <w:rPr>
      <w:rFonts w:ascii="Arial" w:hAnsi="Arial"/>
      <w:sz w:val="24"/>
      <w:szCs w:val="24"/>
    </w:rPr>
  </w:style>
  <w:style w:type="table" w:styleId="TableGrid">
    <w:name w:val="Table Grid"/>
    <w:basedOn w:val="TableNormal"/>
    <w:uiPriority w:val="59"/>
    <w:rsid w:val="00CF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F0CF7"/>
    <w:rPr>
      <w:rFonts w:ascii="Arial" w:hAnsi="Arial"/>
      <w:b/>
      <w:bCs/>
      <w:smallCaps/>
      <w:color w:val="C0504D" w:themeColor="accent2"/>
      <w:spacing w:val="5"/>
      <w:u w:val="single"/>
    </w:rPr>
  </w:style>
  <w:style w:type="character" w:styleId="BookTitle">
    <w:name w:val="Book Title"/>
    <w:basedOn w:val="DefaultParagraphFont"/>
    <w:uiPriority w:val="33"/>
    <w:qFormat/>
    <w:rsid w:val="00CF0CF7"/>
    <w:rPr>
      <w:b/>
      <w:bCs/>
      <w:smallCaps/>
      <w:spacing w:val="5"/>
    </w:rPr>
  </w:style>
  <w:style w:type="character" w:styleId="FollowedHyperlink">
    <w:name w:val="FollowedHyperlink"/>
    <w:basedOn w:val="DefaultParagraphFont"/>
    <w:uiPriority w:val="99"/>
    <w:semiHidden/>
    <w:unhideWhenUsed/>
    <w:rsid w:val="005672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066030367">
      <w:bodyDiv w:val="1"/>
      <w:marLeft w:val="0"/>
      <w:marRight w:val="0"/>
      <w:marTop w:val="0"/>
      <w:marBottom w:val="0"/>
      <w:divBdr>
        <w:top w:val="none" w:sz="0" w:space="0" w:color="auto"/>
        <w:left w:val="none" w:sz="0" w:space="0" w:color="auto"/>
        <w:bottom w:val="none" w:sz="0" w:space="0" w:color="auto"/>
        <w:right w:val="none" w:sz="0" w:space="0" w:color="auto"/>
      </w:divBdr>
    </w:div>
    <w:div w:id="1219127968">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22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y.ca/services/planning-development/new-planning-applications/1786934-ontario-in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Arial%20Font%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2017</Year>
    <originator xmlns="e6cd7bd4-3f3e-4495-b8c9-139289cd76e6" xsi:nil="true"/>
    <policyNumber xmlns="e6cd7bd4-3f3e-4495-b8c9-139289cd76e6" xsi:nil="true"/>
    <documentNumber xmlns="e6cd7bd4-3f3e-4495-b8c9-139289cd76e6">GC_105663566</documentNumber>
    <Municipality xmlns="e6cd7bd4-3f3e-4495-b8c9-139289cd76e6">Township of Southgate</Municipality>
    <gcNumber xmlns="e6cd7bd4-3f3e-4495-b8c9-139289cd76e6" xsi:nil="true"/>
    <recordCategory xmlns="e6cd7bd4-3f3e-4495-b8c9-139289cd76e6">C11</recordCategory>
    <isPublic xmlns="e6cd7bd4-3f3e-4495-b8c9-139289cd76e6">true</isPublic>
    <sharedId xmlns="e6cd7bd4-3f3e-4495-b8c9-139289cd76e6">dfZWdJVTTsOdNAHXHq3tQw</sharedId>
    <committee xmlns="e6cd7bd4-3f3e-4495-b8c9-139289cd76e6">Committee of the Whole</committee>
    <meetingId xmlns="e6cd7bd4-3f3e-4495-b8c9-139289cd76e6">[2017-02-09 Committee of the Whole [5025]]</meetingId>
    <capitalProjectPriority xmlns="e6cd7bd4-3f3e-4495-b8c9-139289cd76e6" xsi:nil="true"/>
    <policyApprovalDate xmlns="e6cd7bd4-3f3e-4495-b8c9-139289cd76e6" xsi:nil="true"/>
    <NodeRef xmlns="e6cd7bd4-3f3e-4495-b8c9-139289cd76e6">e021562f-e5b4-47f7-92b9-ca889052e35c</NodeRef>
    <addressees xmlns="e6cd7bd4-3f3e-4495-b8c9-139289cd76e6" xsi:nil="true"/>
    <identifier xmlns="e6cd7bd4-3f3e-4495-b8c9-139289cd76e6">2017-1487860541696</identifier>
    <reviewAsOf xmlns="e6cd7bd4-3f3e-4495-b8c9-139289cd76e6">2027-02-23T14:35:45+00:00</reviewAsOf>
    <bylawNumber xmlns="e6cd7bd4-3f3e-4495-b8c9-139289cd76e6" xsi:nil="true"/>
    <addressee xmlns="e6cd7bd4-3f3e-4495-b8c9-139289cd76e6" xsi:nil="true"/>
    <recordOriginatingLocation xmlns="e6cd7bd4-3f3e-4495-b8c9-139289cd76e6">workspace://SpacesStore/43188564-6886-4214-99fd-56a7ad307515</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529DD206-20D9-44AC-8DAF-33F7C1F6C361}">
  <ds:schemaRefs>
    <ds:schemaRef ds:uri="http://schemas.openxmlformats.org/officeDocument/2006/bibliography"/>
  </ds:schemaRefs>
</ds:datastoreItem>
</file>

<file path=customXml/itemProps2.xml><?xml version="1.0" encoding="utf-8"?>
<ds:datastoreItem xmlns:ds="http://schemas.openxmlformats.org/officeDocument/2006/customXml" ds:itemID="{3734479A-DF31-4A17-A4FF-BB148041B62F}"/>
</file>

<file path=customXml/itemProps3.xml><?xml version="1.0" encoding="utf-8"?>
<ds:datastoreItem xmlns:ds="http://schemas.openxmlformats.org/officeDocument/2006/customXml" ds:itemID="{581CECB0-E57F-4605-8781-F980EE2423C2}"/>
</file>

<file path=customXml/itemProps4.xml><?xml version="1.0" encoding="utf-8"?>
<ds:datastoreItem xmlns:ds="http://schemas.openxmlformats.org/officeDocument/2006/customXml" ds:itemID="{4C9470AB-AA17-4DD0-8DD2-CC1F8F075794}"/>
</file>

<file path=customXml/itemProps5.xml><?xml version="1.0" encoding="utf-8"?>
<ds:datastoreItem xmlns:ds="http://schemas.openxmlformats.org/officeDocument/2006/customXml" ds:itemID="{C5368C03-5E76-4CBE-86EC-C8E20935747E}"/>
</file>

<file path=docProps/app.xml><?xml version="1.0" encoding="utf-8"?>
<Properties xmlns="http://schemas.openxmlformats.org/officeDocument/2006/extended-properties" xmlns:vt="http://schemas.openxmlformats.org/officeDocument/2006/docPropsVTypes">
  <Template>Arial Font New</Template>
  <TotalTime>23</TotalTime>
  <Pages>5</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Taylor,Scott</dc:creator>
  <cp:lastModifiedBy>Warder,Tara</cp:lastModifiedBy>
  <cp:revision>8</cp:revision>
  <cp:lastPrinted>2017-01-24T13:49:00Z</cp:lastPrinted>
  <dcterms:created xsi:type="dcterms:W3CDTF">2017-01-24T02:58:00Z</dcterms:created>
  <dcterms:modified xsi:type="dcterms:W3CDTF">2017-02-23T14:35:00Z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