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9" w:rsidRPr="00BF7279" w:rsidRDefault="00BF7279" w:rsidP="00C70F57">
      <w:pPr>
        <w:pStyle w:val="Title"/>
        <w:ind w:left="142" w:right="-1"/>
        <w:jc w:val="center"/>
        <w:rPr>
          <w:lang w:val="en-US"/>
        </w:rPr>
        <w:sectPr w:rsidR="00BF7279" w:rsidRPr="00BF7279" w:rsidSect="00E55F78">
          <w:headerReference w:type="default" r:id="rId9"/>
          <w:pgSz w:w="12240" w:h="15840"/>
          <w:pgMar w:top="1440" w:right="1041" w:bottom="1440" w:left="851" w:header="708" w:footer="708" w:gutter="0"/>
          <w:cols w:num="2" w:space="720" w:equalWidth="0">
            <w:col w:w="1274" w:space="143"/>
            <w:col w:w="8222"/>
          </w:cols>
          <w:titlePg/>
          <w:docGrid w:linePitch="360"/>
        </w:sectPr>
      </w:pPr>
      <w:r>
        <w:rPr>
          <w:noProof/>
          <w:lang w:val="en-US"/>
        </w:rPr>
        <w:drawing>
          <wp:inline distT="0" distB="0" distL="0" distR="0">
            <wp:extent cx="738000" cy="756000"/>
            <wp:effectExtent l="0" t="0" r="5080" b="6350"/>
            <wp:docPr id="1" name="Picture 4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y Count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CB9">
        <w:rPr>
          <w:lang w:val="en-US"/>
        </w:rPr>
        <w:br w:type="column"/>
      </w:r>
      <w:r>
        <w:rPr>
          <w:lang w:val="en-US"/>
        </w:rPr>
        <w:lastRenderedPageBreak/>
        <w:t>Corporation of the County of Grey</w:t>
      </w:r>
      <w:r>
        <w:rPr>
          <w:lang w:val="en-US"/>
        </w:rPr>
        <w:br/>
      </w:r>
      <w:r w:rsidR="00AD615D">
        <w:rPr>
          <w:lang w:val="en-US"/>
        </w:rPr>
        <w:t>Committee Agenda</w:t>
      </w:r>
    </w:p>
    <w:p w:rsidR="00BF7279" w:rsidRDefault="007573AD" w:rsidP="00403A02">
      <w:pPr>
        <w:pStyle w:val="Heading1"/>
        <w:spacing w:before="0"/>
        <w:jc w:val="center"/>
        <w:rPr>
          <w:lang w:val="en-US"/>
        </w:rPr>
      </w:pPr>
      <w:proofErr w:type="gramStart"/>
      <w:r>
        <w:rPr>
          <w:lang w:val="en-US"/>
        </w:rPr>
        <w:lastRenderedPageBreak/>
        <w:t>Corporate Services Committee</w:t>
      </w:r>
      <w:r>
        <w:rPr>
          <w:lang w:val="en-US"/>
        </w:rPr>
        <w:br/>
        <w:t>August 28, 2012</w:t>
      </w:r>
      <w:r w:rsidR="00AD615D">
        <w:rPr>
          <w:lang w:val="en-US"/>
        </w:rPr>
        <w:t xml:space="preserve"> </w:t>
      </w:r>
      <w:r>
        <w:rPr>
          <w:lang w:val="en-US"/>
        </w:rPr>
        <w:t>–</w:t>
      </w:r>
      <w:r w:rsidR="00AD615D">
        <w:rPr>
          <w:lang w:val="en-US"/>
        </w:rPr>
        <w:t xml:space="preserve"> </w:t>
      </w:r>
      <w:r>
        <w:rPr>
          <w:lang w:val="en-US"/>
        </w:rPr>
        <w:t>10:00 a.m.</w:t>
      </w:r>
      <w:proofErr w:type="gramEnd"/>
    </w:p>
    <w:p w:rsidR="00825CB9" w:rsidRPr="00AD615D" w:rsidRDefault="00AD615D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 w:rsidRPr="00AD615D">
        <w:rPr>
          <w:rStyle w:val="Strong"/>
        </w:rPr>
        <w:t>Call to Order</w:t>
      </w:r>
    </w:p>
    <w:p w:rsidR="00AD615D" w:rsidRPr="001D0344" w:rsidRDefault="00AD615D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 w:rsidRPr="001D0344">
        <w:rPr>
          <w:rStyle w:val="Strong"/>
        </w:rPr>
        <w:t>Declaration of Pecuniary Interest</w:t>
      </w:r>
    </w:p>
    <w:p w:rsidR="00AD615D" w:rsidRPr="00975599" w:rsidRDefault="00AD615D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  <w:b w:val="0"/>
          <w:bCs w:val="0"/>
          <w:lang w:val="en-US"/>
        </w:rPr>
      </w:pPr>
      <w:r w:rsidRPr="001D0344">
        <w:rPr>
          <w:rStyle w:val="Strong"/>
        </w:rPr>
        <w:t>Minutes of Meetings</w:t>
      </w:r>
      <w:r w:rsidR="0031456B">
        <w:rPr>
          <w:rStyle w:val="Strong"/>
        </w:rPr>
        <w:t xml:space="preserve">  </w:t>
      </w:r>
    </w:p>
    <w:p w:rsidR="00AC44B2" w:rsidRPr="00AC44B2" w:rsidRDefault="007573AD" w:rsidP="00C8733E">
      <w:pPr>
        <w:pStyle w:val="NoSpacing"/>
        <w:numPr>
          <w:ilvl w:val="0"/>
          <w:numId w:val="28"/>
        </w:numPr>
        <w:spacing w:after="200"/>
        <w:rPr>
          <w:rStyle w:val="Strong"/>
          <w:b w:val="0"/>
          <w:bCs w:val="0"/>
          <w:lang w:val="en-US"/>
        </w:rPr>
      </w:pPr>
      <w:r>
        <w:rPr>
          <w:rStyle w:val="Strong"/>
          <w:b w:val="0"/>
        </w:rPr>
        <w:t>Space Needs Task Force Minutes dated July 24, 2012</w:t>
      </w:r>
    </w:p>
    <w:p w:rsidR="00AD615D" w:rsidRPr="001D0344" w:rsidRDefault="00AD615D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 w:rsidRPr="001D0344">
        <w:rPr>
          <w:rStyle w:val="Strong"/>
        </w:rPr>
        <w:t>Business Arising</w:t>
      </w:r>
      <w:r w:rsidR="0031456B">
        <w:rPr>
          <w:rStyle w:val="Strong"/>
        </w:rPr>
        <w:t xml:space="preserve"> </w:t>
      </w:r>
    </w:p>
    <w:p w:rsidR="003E41A9" w:rsidRDefault="00AD615D" w:rsidP="007573AD">
      <w:pPr>
        <w:pStyle w:val="NoSpacing"/>
        <w:numPr>
          <w:ilvl w:val="0"/>
          <w:numId w:val="12"/>
        </w:numPr>
        <w:spacing w:after="200"/>
        <w:ind w:left="1434" w:hanging="357"/>
        <w:contextualSpacing/>
        <w:rPr>
          <w:lang w:val="en-US"/>
        </w:rPr>
      </w:pPr>
      <w:r>
        <w:rPr>
          <w:lang w:val="en-US"/>
        </w:rPr>
        <w:t xml:space="preserve">Minutes of </w:t>
      </w:r>
      <w:r w:rsidR="007573AD">
        <w:rPr>
          <w:lang w:val="en-US"/>
        </w:rPr>
        <w:t xml:space="preserve">Corporate Services </w:t>
      </w:r>
      <w:r>
        <w:rPr>
          <w:lang w:val="en-US"/>
        </w:rPr>
        <w:t>Committee meeting dated</w:t>
      </w:r>
      <w:r w:rsidR="007573AD">
        <w:rPr>
          <w:lang w:val="en-US"/>
        </w:rPr>
        <w:t xml:space="preserve"> June 26, 2012 </w:t>
      </w:r>
      <w:r>
        <w:rPr>
          <w:lang w:val="en-US"/>
        </w:rPr>
        <w:t>adopted as presented by Grey County Council</w:t>
      </w:r>
      <w:r w:rsidR="00122CCB">
        <w:rPr>
          <w:lang w:val="en-US"/>
        </w:rPr>
        <w:t xml:space="preserve"> on</w:t>
      </w:r>
      <w:r>
        <w:rPr>
          <w:lang w:val="en-US"/>
        </w:rPr>
        <w:t xml:space="preserve"> </w:t>
      </w:r>
      <w:r w:rsidR="007573AD">
        <w:rPr>
          <w:lang w:val="en-US"/>
        </w:rPr>
        <w:t>August 7, 2012</w:t>
      </w:r>
    </w:p>
    <w:p w:rsidR="007573AD" w:rsidRDefault="00177285" w:rsidP="007573AD">
      <w:pPr>
        <w:pStyle w:val="NoSpacing"/>
        <w:spacing w:after="200"/>
        <w:ind w:left="1418"/>
        <w:rPr>
          <w:lang w:val="en-US"/>
        </w:rPr>
      </w:pPr>
      <w:hyperlink r:id="rId11" w:tooltip="Corporate Services Committee Minutes June 26 2012" w:history="1">
        <w:r w:rsidR="007573AD">
          <w:rPr>
            <w:rStyle w:val="Hyperlink"/>
          </w:rPr>
          <w:t>Corporate Services Committee Minutes June 26 2012</w:t>
        </w:r>
      </w:hyperlink>
    </w:p>
    <w:p w:rsidR="007573AD" w:rsidRDefault="007573AD" w:rsidP="007573AD">
      <w:pPr>
        <w:pStyle w:val="NoSpacing"/>
        <w:numPr>
          <w:ilvl w:val="0"/>
          <w:numId w:val="12"/>
        </w:numPr>
        <w:spacing w:after="200"/>
        <w:ind w:left="1434" w:hanging="357"/>
        <w:contextualSpacing/>
        <w:rPr>
          <w:lang w:val="en-US"/>
        </w:rPr>
      </w:pPr>
      <w:r>
        <w:rPr>
          <w:lang w:val="en-US"/>
        </w:rPr>
        <w:t>Minutes of Corporate Services Committee meeting dated July 24, 2012 adopted as presented by Grey County Council on August 7, 2012</w:t>
      </w:r>
    </w:p>
    <w:p w:rsidR="007573AD" w:rsidRPr="007573AD" w:rsidRDefault="00177285" w:rsidP="007573AD">
      <w:pPr>
        <w:pStyle w:val="NoSpacing"/>
        <w:spacing w:after="200"/>
        <w:ind w:left="1434"/>
        <w:contextualSpacing/>
        <w:rPr>
          <w:lang w:val="en-US"/>
        </w:rPr>
      </w:pPr>
      <w:hyperlink r:id="rId12" w:tooltip="Corporate Services Committee Minutes July 24, 2012" w:history="1">
        <w:r w:rsidR="007573AD">
          <w:rPr>
            <w:rStyle w:val="Hyperlink"/>
          </w:rPr>
          <w:t>Corporate Services Committee Minutes July 24, 2012</w:t>
        </w:r>
      </w:hyperlink>
    </w:p>
    <w:p w:rsidR="0031456B" w:rsidRDefault="00AD615D" w:rsidP="00E76B8B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 w:rsidRPr="001D0344">
        <w:rPr>
          <w:rStyle w:val="Strong"/>
        </w:rPr>
        <w:t>Closed Meeting Matters</w:t>
      </w:r>
      <w:r w:rsidR="0031456B">
        <w:rPr>
          <w:rStyle w:val="Strong"/>
        </w:rPr>
        <w:t xml:space="preserve">  </w:t>
      </w:r>
    </w:p>
    <w:p w:rsidR="00E76B8B" w:rsidRDefault="007573AD" w:rsidP="00C8733E">
      <w:pPr>
        <w:pStyle w:val="NoSpacing"/>
        <w:spacing w:after="200"/>
        <w:ind w:left="562"/>
        <w:rPr>
          <w:rStyle w:val="Strong"/>
        </w:rPr>
      </w:pPr>
      <w:r>
        <w:rPr>
          <w:rStyle w:val="Strong"/>
        </w:rPr>
        <w:t>THAT the Corporate Services Committee do now go into closed session to:</w:t>
      </w:r>
    </w:p>
    <w:p w:rsidR="007573AD" w:rsidRDefault="007573AD" w:rsidP="007573AD">
      <w:pPr>
        <w:pStyle w:val="NoSpacing"/>
        <w:numPr>
          <w:ilvl w:val="2"/>
          <w:numId w:val="32"/>
        </w:numPr>
        <w:spacing w:after="200"/>
        <w:rPr>
          <w:rStyle w:val="Strong"/>
        </w:rPr>
      </w:pPr>
      <w:r>
        <w:rPr>
          <w:rStyle w:val="Strong"/>
        </w:rPr>
        <w:t xml:space="preserve">Discuss labour relations or employee negotiations with the Ontario Public Service Employees Union representing employees at the Grey Gables long-term care facility (Confidential Report HRR-CS-09-12); </w:t>
      </w:r>
    </w:p>
    <w:p w:rsidR="007573AD" w:rsidRDefault="007573AD" w:rsidP="007573AD">
      <w:pPr>
        <w:pStyle w:val="NoSpacing"/>
        <w:numPr>
          <w:ilvl w:val="2"/>
          <w:numId w:val="32"/>
        </w:numPr>
        <w:spacing w:after="200"/>
        <w:rPr>
          <w:rStyle w:val="Strong"/>
        </w:rPr>
      </w:pPr>
      <w:r>
        <w:rPr>
          <w:rStyle w:val="Strong"/>
        </w:rPr>
        <w:t>Discuss advice that is subject to solicitor-client privilege including communications necessary for that purpose and litigation or potential litigation including matters before the administrative tribunals, affecting the municipality regarding invitation to prayer; and</w:t>
      </w:r>
    </w:p>
    <w:p w:rsidR="007573AD" w:rsidRPr="00E76B8B" w:rsidRDefault="007573AD" w:rsidP="007573AD">
      <w:pPr>
        <w:pStyle w:val="NoSpacing"/>
        <w:numPr>
          <w:ilvl w:val="2"/>
          <w:numId w:val="32"/>
        </w:numPr>
        <w:spacing w:after="200"/>
        <w:rPr>
          <w:rStyle w:val="Strong"/>
        </w:rPr>
      </w:pPr>
      <w:r>
        <w:rPr>
          <w:rStyle w:val="Strong"/>
        </w:rPr>
        <w:t>Adopt Corporate Service Committee closed meeting minutes of June 26, 2012</w:t>
      </w:r>
    </w:p>
    <w:p w:rsidR="00E046CF" w:rsidRDefault="00E046CF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</w:rPr>
        <w:t>Rep</w:t>
      </w:r>
      <w:r w:rsidR="007573AD">
        <w:rPr>
          <w:rStyle w:val="Strong"/>
        </w:rPr>
        <w:t xml:space="preserve">orts – </w:t>
      </w:r>
      <w:r>
        <w:rPr>
          <w:rStyle w:val="Strong"/>
        </w:rPr>
        <w:t>CAO</w:t>
      </w:r>
    </w:p>
    <w:p w:rsidR="00E046CF" w:rsidRDefault="00E046CF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</w:rPr>
        <w:t>Reports – Clerk</w:t>
      </w:r>
    </w:p>
    <w:p w:rsidR="00122CCB" w:rsidRDefault="00E046CF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</w:rPr>
        <w:t xml:space="preserve">Reports - </w:t>
      </w:r>
      <w:r w:rsidR="007573AD">
        <w:rPr>
          <w:rStyle w:val="Strong"/>
        </w:rPr>
        <w:t>Finance</w:t>
      </w:r>
    </w:p>
    <w:p w:rsidR="00E046CF" w:rsidRDefault="00E046CF" w:rsidP="00E046CF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  <w:b w:val="0"/>
        </w:rPr>
        <w:t>FR-CS-26-12 Corporate Services Budget to Actual Overview to June 30, 2012</w:t>
      </w:r>
    </w:p>
    <w:p w:rsidR="00E046CF" w:rsidRDefault="00E046CF" w:rsidP="00E046CF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Style w:val="Strong"/>
          <w:b w:val="0"/>
        </w:rPr>
      </w:pPr>
      <w:r w:rsidRPr="00C560CB">
        <w:rPr>
          <w:rStyle w:val="Strong"/>
          <w:b w:val="0"/>
        </w:rPr>
        <w:lastRenderedPageBreak/>
        <w:t xml:space="preserve"> </w:t>
      </w:r>
      <w:r>
        <w:rPr>
          <w:rStyle w:val="Strong"/>
          <w:b w:val="0"/>
        </w:rPr>
        <w:t xml:space="preserve">FR-CS-32-12 Grey Bruce Health Unit 2011 Year End Surplus </w:t>
      </w:r>
    </w:p>
    <w:p w:rsidR="00E046CF" w:rsidRDefault="00E046CF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</w:rPr>
        <w:t>Reports – Human Resources</w:t>
      </w:r>
    </w:p>
    <w:p w:rsidR="00E046CF" w:rsidRDefault="00E046CF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</w:rPr>
        <w:t>Reports - IT</w:t>
      </w:r>
    </w:p>
    <w:p w:rsidR="001D0344" w:rsidRDefault="001D0344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</w:rPr>
        <w:t>Correspondence</w:t>
      </w:r>
      <w:r w:rsidR="0031456B">
        <w:rPr>
          <w:rStyle w:val="Strong"/>
        </w:rPr>
        <w:t xml:space="preserve"> </w:t>
      </w:r>
    </w:p>
    <w:p w:rsidR="003E41A9" w:rsidRDefault="007573AD" w:rsidP="004944F4">
      <w:pPr>
        <w:pStyle w:val="NoSpacing"/>
        <w:numPr>
          <w:ilvl w:val="0"/>
          <w:numId w:val="16"/>
        </w:numPr>
        <w:spacing w:after="200"/>
        <w:ind w:left="1440"/>
        <w:rPr>
          <w:rStyle w:val="Strong"/>
          <w:b w:val="0"/>
        </w:rPr>
      </w:pPr>
      <w:r>
        <w:rPr>
          <w:rStyle w:val="Strong"/>
          <w:b w:val="0"/>
        </w:rPr>
        <w:t>Grey Bruce Health Unit dated August 20, 2012 regarding the 2012 Cost Shared Approved Budget and Allocation of Budget August 20, 2012</w:t>
      </w:r>
    </w:p>
    <w:p w:rsidR="007573AD" w:rsidRDefault="007573AD" w:rsidP="004944F4">
      <w:pPr>
        <w:pStyle w:val="NoSpacing"/>
        <w:numPr>
          <w:ilvl w:val="0"/>
          <w:numId w:val="16"/>
        </w:numPr>
        <w:spacing w:after="200"/>
        <w:ind w:left="1440"/>
        <w:rPr>
          <w:rStyle w:val="Strong"/>
          <w:b w:val="0"/>
        </w:rPr>
      </w:pPr>
      <w:r>
        <w:rPr>
          <w:rStyle w:val="Strong"/>
          <w:b w:val="0"/>
        </w:rPr>
        <w:t>Monte McNaughton, MPP Lambton-Kent-Middlesex dated July 18, 2012 requesting council draft a resolution in support of Private Members Bill 76 an Act to Amend the Ontario Lottery and Gambling Development Act, 2012</w:t>
      </w:r>
    </w:p>
    <w:p w:rsidR="007573AD" w:rsidRDefault="007573AD" w:rsidP="004944F4">
      <w:pPr>
        <w:pStyle w:val="NoSpacing"/>
        <w:numPr>
          <w:ilvl w:val="0"/>
          <w:numId w:val="16"/>
        </w:numPr>
        <w:spacing w:after="200"/>
        <w:ind w:left="1440"/>
        <w:rPr>
          <w:rStyle w:val="Strong"/>
          <w:b w:val="0"/>
        </w:rPr>
      </w:pPr>
      <w:r>
        <w:rPr>
          <w:rStyle w:val="Strong"/>
          <w:b w:val="0"/>
        </w:rPr>
        <w:t>Association of Municipalities of Ontario Submission to Infrastructure Canada regarding a new Federal Long-Term Infrastructure Plan Draft Resolution</w:t>
      </w:r>
    </w:p>
    <w:p w:rsidR="00896F51" w:rsidRPr="003E41A9" w:rsidRDefault="00896F51" w:rsidP="004944F4">
      <w:pPr>
        <w:pStyle w:val="NoSpacing"/>
        <w:numPr>
          <w:ilvl w:val="0"/>
          <w:numId w:val="16"/>
        </w:numPr>
        <w:spacing w:after="200"/>
        <w:ind w:left="1440"/>
        <w:rPr>
          <w:rStyle w:val="Strong"/>
          <w:b w:val="0"/>
        </w:rPr>
      </w:pPr>
      <w:r>
        <w:rPr>
          <w:rStyle w:val="Strong"/>
          <w:b w:val="0"/>
        </w:rPr>
        <w:t>Ontario Good Roads Association Heads Up Alert regarding ‘Minister Rolls Out Asset Management Funding Program’ dated August 17, 2012</w:t>
      </w:r>
    </w:p>
    <w:p w:rsidR="00F765A8" w:rsidRPr="008A6B56" w:rsidRDefault="001D0344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  <w:bCs w:val="0"/>
          <w:lang w:val="en-US"/>
        </w:rPr>
      </w:pPr>
      <w:r w:rsidRPr="008A6B56">
        <w:rPr>
          <w:rStyle w:val="Strong"/>
        </w:rPr>
        <w:t>Other Business</w:t>
      </w:r>
      <w:r w:rsidR="0031456B">
        <w:rPr>
          <w:rStyle w:val="Strong"/>
        </w:rPr>
        <w:t xml:space="preserve">  </w:t>
      </w:r>
    </w:p>
    <w:p w:rsidR="00177285" w:rsidRPr="00177285" w:rsidRDefault="00F765A8" w:rsidP="00177285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Style w:val="Strong"/>
          <w:b w:val="0"/>
          <w:bCs w:val="0"/>
          <w:lang w:val="en-US"/>
        </w:rPr>
      </w:pPr>
      <w:r w:rsidRPr="008A6B56">
        <w:rPr>
          <w:rStyle w:val="Strong"/>
        </w:rPr>
        <w:t>Next Meeting Dates</w:t>
      </w:r>
    </w:p>
    <w:p w:rsidR="003E41A9" w:rsidRPr="00177285" w:rsidRDefault="007573AD" w:rsidP="00177285">
      <w:pPr>
        <w:pStyle w:val="ListParagraph"/>
        <w:spacing w:before="240" w:after="0" w:line="240" w:lineRule="auto"/>
        <w:ind w:left="567"/>
        <w:contextualSpacing w:val="0"/>
        <w:rPr>
          <w:lang w:val="en-US"/>
        </w:rPr>
      </w:pPr>
      <w:r w:rsidRPr="00177285">
        <w:rPr>
          <w:lang w:val="en-US"/>
        </w:rPr>
        <w:t xml:space="preserve">Tuesday, </w:t>
      </w:r>
      <w:r w:rsidR="00177285">
        <w:rPr>
          <w:lang w:val="en-US"/>
        </w:rPr>
        <w:t>September 11, 2012 at 10:00 AM</w:t>
      </w:r>
    </w:p>
    <w:p w:rsidR="003E41A9" w:rsidRPr="00C560CB" w:rsidRDefault="007573AD" w:rsidP="00177285">
      <w:pPr>
        <w:pStyle w:val="ListParagraph"/>
        <w:spacing w:line="240" w:lineRule="auto"/>
        <w:ind w:left="567"/>
        <w:contextualSpacing w:val="0"/>
        <w:rPr>
          <w:lang w:val="en-US"/>
        </w:rPr>
      </w:pPr>
      <w:r>
        <w:rPr>
          <w:lang w:val="en-US"/>
        </w:rPr>
        <w:t xml:space="preserve">Tuesday, </w:t>
      </w:r>
      <w:r w:rsidR="00177285">
        <w:rPr>
          <w:lang w:val="en-US"/>
        </w:rPr>
        <w:t xml:space="preserve">September 25, 2012 at 10:00 AM </w:t>
      </w:r>
      <w:bookmarkStart w:id="0" w:name="_GoBack"/>
      <w:bookmarkEnd w:id="0"/>
    </w:p>
    <w:p w:rsidR="00486C7E" w:rsidRPr="008A6B56" w:rsidRDefault="009209A2" w:rsidP="00AC28CF">
      <w:pPr>
        <w:pStyle w:val="ListParagraph"/>
        <w:numPr>
          <w:ilvl w:val="0"/>
          <w:numId w:val="2"/>
        </w:numPr>
        <w:spacing w:before="240" w:line="360" w:lineRule="auto"/>
        <w:rPr>
          <w:b/>
          <w:lang w:val="en-US"/>
        </w:rPr>
      </w:pPr>
      <w:r w:rsidRPr="008A6B56">
        <w:rPr>
          <w:rStyle w:val="Strong"/>
        </w:rPr>
        <w:t>Adjournment</w:t>
      </w:r>
    </w:p>
    <w:p w:rsidR="00BF7279" w:rsidRPr="002B0B00" w:rsidRDefault="00BF7279">
      <w:pPr>
        <w:rPr>
          <w:b/>
          <w:lang w:val="en-US"/>
        </w:rPr>
      </w:pPr>
    </w:p>
    <w:sectPr w:rsidR="00BF7279" w:rsidRPr="002B0B00" w:rsidSect="002648AF"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3E" w:rsidRDefault="00FA7F3E" w:rsidP="00825CB9">
      <w:pPr>
        <w:spacing w:after="0" w:line="240" w:lineRule="auto"/>
      </w:pPr>
      <w:r>
        <w:separator/>
      </w:r>
    </w:p>
  </w:endnote>
  <w:endnote w:type="continuationSeparator" w:id="0">
    <w:p w:rsidR="00FA7F3E" w:rsidRDefault="00FA7F3E" w:rsidP="0082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3E" w:rsidRDefault="00FA7F3E" w:rsidP="00825CB9">
      <w:pPr>
        <w:spacing w:after="0" w:line="240" w:lineRule="auto"/>
      </w:pPr>
      <w:r>
        <w:separator/>
      </w:r>
    </w:p>
  </w:footnote>
  <w:footnote w:type="continuationSeparator" w:id="0">
    <w:p w:rsidR="00FA7F3E" w:rsidRDefault="00FA7F3E" w:rsidP="0082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CF" w:rsidRPr="00E55F78" w:rsidRDefault="007573AD">
    <w:pPr>
      <w:pStyle w:val="Header"/>
      <w:rPr>
        <w:sz w:val="20"/>
        <w:szCs w:val="20"/>
      </w:rPr>
    </w:pPr>
    <w:r>
      <w:rPr>
        <w:sz w:val="20"/>
        <w:szCs w:val="20"/>
      </w:rPr>
      <w:t>Corporate Services</w:t>
    </w:r>
    <w:r w:rsidR="00AC28CF" w:rsidRPr="00E55F78">
      <w:rPr>
        <w:sz w:val="20"/>
        <w:szCs w:val="20"/>
      </w:rPr>
      <w:t xml:space="preserve"> Committee</w:t>
    </w:r>
  </w:p>
  <w:p w:rsidR="00AC28CF" w:rsidRPr="00E55F78" w:rsidRDefault="007573AD">
    <w:pPr>
      <w:pStyle w:val="Header"/>
      <w:rPr>
        <w:sz w:val="20"/>
        <w:szCs w:val="20"/>
      </w:rPr>
    </w:pPr>
    <w:r>
      <w:rPr>
        <w:sz w:val="20"/>
        <w:szCs w:val="20"/>
      </w:rPr>
      <w:t>August 28, 2012</w:t>
    </w:r>
  </w:p>
  <w:p w:rsidR="00AC28CF" w:rsidRDefault="00AC28CF">
    <w:pPr>
      <w:pStyle w:val="Header"/>
      <w:rPr>
        <w:noProof/>
        <w:sz w:val="20"/>
        <w:szCs w:val="20"/>
      </w:rPr>
    </w:pPr>
    <w:r w:rsidRPr="00E55F78">
      <w:rPr>
        <w:sz w:val="20"/>
        <w:szCs w:val="20"/>
      </w:rPr>
      <w:t xml:space="preserve">Page </w:t>
    </w:r>
    <w:r w:rsidR="00C626BA" w:rsidRPr="00E55F78">
      <w:rPr>
        <w:sz w:val="20"/>
        <w:szCs w:val="20"/>
      </w:rPr>
      <w:fldChar w:fldCharType="begin"/>
    </w:r>
    <w:r w:rsidRPr="00E55F78">
      <w:rPr>
        <w:sz w:val="20"/>
        <w:szCs w:val="20"/>
      </w:rPr>
      <w:instrText xml:space="preserve"> PAGE   \* MERGEFORMAT </w:instrText>
    </w:r>
    <w:r w:rsidR="00C626BA" w:rsidRPr="00E55F78">
      <w:rPr>
        <w:sz w:val="20"/>
        <w:szCs w:val="20"/>
      </w:rPr>
      <w:fldChar w:fldCharType="separate"/>
    </w:r>
    <w:r w:rsidR="00177285">
      <w:rPr>
        <w:noProof/>
        <w:sz w:val="20"/>
        <w:szCs w:val="20"/>
      </w:rPr>
      <w:t>2</w:t>
    </w:r>
    <w:r w:rsidR="00C626BA" w:rsidRPr="00E55F78">
      <w:rPr>
        <w:noProof/>
        <w:sz w:val="20"/>
        <w:szCs w:val="20"/>
      </w:rPr>
      <w:fldChar w:fldCharType="end"/>
    </w:r>
  </w:p>
  <w:p w:rsidR="00AC28CF" w:rsidRPr="00E55F78" w:rsidRDefault="00AC28CF" w:rsidP="00E55F78">
    <w:pPr>
      <w:pStyle w:val="Header"/>
      <w:pBdr>
        <w:bottom w:val="single" w:sz="4" w:space="1" w:color="auto"/>
      </w:pBdr>
      <w:rPr>
        <w:sz w:val="20"/>
        <w:szCs w:val="20"/>
      </w:rPr>
    </w:pPr>
  </w:p>
  <w:p w:rsidR="00AC28CF" w:rsidRPr="00E55F78" w:rsidRDefault="00AC28C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580"/>
    <w:multiLevelType w:val="hybridMultilevel"/>
    <w:tmpl w:val="211C82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EEE"/>
    <w:multiLevelType w:val="hybridMultilevel"/>
    <w:tmpl w:val="B83C4C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30240A"/>
    <w:multiLevelType w:val="hybridMultilevel"/>
    <w:tmpl w:val="C4349282"/>
    <w:lvl w:ilvl="0" w:tplc="042087F8">
      <w:start w:val="1"/>
      <w:numFmt w:val="decimal"/>
      <w:lvlText w:val="%1."/>
      <w:lvlJc w:val="right"/>
      <w:pPr>
        <w:ind w:left="567" w:hanging="20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E07FB"/>
    <w:multiLevelType w:val="hybridMultilevel"/>
    <w:tmpl w:val="5442CB04"/>
    <w:lvl w:ilvl="0" w:tplc="26ECB2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E4251"/>
    <w:multiLevelType w:val="hybridMultilevel"/>
    <w:tmpl w:val="65B0A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126DD2"/>
    <w:multiLevelType w:val="hybridMultilevel"/>
    <w:tmpl w:val="CF3CF0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11CE"/>
    <w:multiLevelType w:val="multilevel"/>
    <w:tmpl w:val="28B865E2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2206485"/>
    <w:multiLevelType w:val="hybridMultilevel"/>
    <w:tmpl w:val="47806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6E4317"/>
    <w:multiLevelType w:val="hybridMultilevel"/>
    <w:tmpl w:val="25A82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C6E2A"/>
    <w:multiLevelType w:val="hybridMultilevel"/>
    <w:tmpl w:val="40A2D6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D33729"/>
    <w:multiLevelType w:val="hybridMultilevel"/>
    <w:tmpl w:val="D890B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94C54"/>
    <w:multiLevelType w:val="hybridMultilevel"/>
    <w:tmpl w:val="DF24F91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AD76F9"/>
    <w:multiLevelType w:val="hybridMultilevel"/>
    <w:tmpl w:val="A80C6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169AF"/>
    <w:multiLevelType w:val="hybridMultilevel"/>
    <w:tmpl w:val="69A444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20349B"/>
    <w:multiLevelType w:val="hybridMultilevel"/>
    <w:tmpl w:val="A2CE5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A20D2"/>
    <w:multiLevelType w:val="hybridMultilevel"/>
    <w:tmpl w:val="B554F57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DA005F"/>
    <w:multiLevelType w:val="hybridMultilevel"/>
    <w:tmpl w:val="D4880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E40"/>
    <w:multiLevelType w:val="hybridMultilevel"/>
    <w:tmpl w:val="2AA200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D26DF0"/>
    <w:multiLevelType w:val="hybridMultilevel"/>
    <w:tmpl w:val="65B0A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182326"/>
    <w:multiLevelType w:val="hybridMultilevel"/>
    <w:tmpl w:val="1FB61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C1819"/>
    <w:multiLevelType w:val="hybridMultilevel"/>
    <w:tmpl w:val="6178B9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041376"/>
    <w:multiLevelType w:val="hybridMultilevel"/>
    <w:tmpl w:val="8946CF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6012B"/>
    <w:multiLevelType w:val="hybridMultilevel"/>
    <w:tmpl w:val="611AA0D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5F64545E"/>
    <w:multiLevelType w:val="hybridMultilevel"/>
    <w:tmpl w:val="E566024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14FFA"/>
    <w:multiLevelType w:val="hybridMultilevel"/>
    <w:tmpl w:val="C2D4DC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EA4A18"/>
    <w:multiLevelType w:val="hybridMultilevel"/>
    <w:tmpl w:val="B1221C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A9A5E56"/>
    <w:multiLevelType w:val="hybridMultilevel"/>
    <w:tmpl w:val="B8E0DC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7A505C"/>
    <w:multiLevelType w:val="hybridMultilevel"/>
    <w:tmpl w:val="5FE8A1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D7FD9"/>
    <w:multiLevelType w:val="hybridMultilevel"/>
    <w:tmpl w:val="FA80BF68"/>
    <w:lvl w:ilvl="0" w:tplc="1009000F">
      <w:start w:val="1"/>
      <w:numFmt w:val="decimal"/>
      <w:lvlText w:val="%1."/>
      <w:lvlJc w:val="left"/>
      <w:pPr>
        <w:ind w:left="1282" w:hanging="360"/>
      </w:pPr>
    </w:lvl>
    <w:lvl w:ilvl="1" w:tplc="10090019" w:tentative="1">
      <w:start w:val="1"/>
      <w:numFmt w:val="lowerLetter"/>
      <w:lvlText w:val="%2."/>
      <w:lvlJc w:val="left"/>
      <w:pPr>
        <w:ind w:left="2002" w:hanging="360"/>
      </w:pPr>
    </w:lvl>
    <w:lvl w:ilvl="2" w:tplc="1009001B" w:tentative="1">
      <w:start w:val="1"/>
      <w:numFmt w:val="lowerRoman"/>
      <w:lvlText w:val="%3."/>
      <w:lvlJc w:val="right"/>
      <w:pPr>
        <w:ind w:left="2722" w:hanging="180"/>
      </w:pPr>
    </w:lvl>
    <w:lvl w:ilvl="3" w:tplc="1009000F" w:tentative="1">
      <w:start w:val="1"/>
      <w:numFmt w:val="decimal"/>
      <w:lvlText w:val="%4."/>
      <w:lvlJc w:val="left"/>
      <w:pPr>
        <w:ind w:left="3442" w:hanging="360"/>
      </w:pPr>
    </w:lvl>
    <w:lvl w:ilvl="4" w:tplc="10090019" w:tentative="1">
      <w:start w:val="1"/>
      <w:numFmt w:val="lowerLetter"/>
      <w:lvlText w:val="%5."/>
      <w:lvlJc w:val="left"/>
      <w:pPr>
        <w:ind w:left="4162" w:hanging="360"/>
      </w:pPr>
    </w:lvl>
    <w:lvl w:ilvl="5" w:tplc="1009001B" w:tentative="1">
      <w:start w:val="1"/>
      <w:numFmt w:val="lowerRoman"/>
      <w:lvlText w:val="%6."/>
      <w:lvlJc w:val="right"/>
      <w:pPr>
        <w:ind w:left="4882" w:hanging="180"/>
      </w:pPr>
    </w:lvl>
    <w:lvl w:ilvl="6" w:tplc="1009000F" w:tentative="1">
      <w:start w:val="1"/>
      <w:numFmt w:val="decimal"/>
      <w:lvlText w:val="%7."/>
      <w:lvlJc w:val="left"/>
      <w:pPr>
        <w:ind w:left="5602" w:hanging="360"/>
      </w:pPr>
    </w:lvl>
    <w:lvl w:ilvl="7" w:tplc="10090019" w:tentative="1">
      <w:start w:val="1"/>
      <w:numFmt w:val="lowerLetter"/>
      <w:lvlText w:val="%8."/>
      <w:lvlJc w:val="left"/>
      <w:pPr>
        <w:ind w:left="6322" w:hanging="360"/>
      </w:pPr>
    </w:lvl>
    <w:lvl w:ilvl="8" w:tplc="10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9">
    <w:nsid w:val="7533729E"/>
    <w:multiLevelType w:val="hybridMultilevel"/>
    <w:tmpl w:val="E06892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870796"/>
    <w:multiLevelType w:val="hybridMultilevel"/>
    <w:tmpl w:val="5074FE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D96B2E"/>
    <w:multiLevelType w:val="hybridMultilevel"/>
    <w:tmpl w:val="0A4077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7"/>
  </w:num>
  <w:num w:numId="5">
    <w:abstractNumId w:val="23"/>
  </w:num>
  <w:num w:numId="6">
    <w:abstractNumId w:val="15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25"/>
  </w:num>
  <w:num w:numId="13">
    <w:abstractNumId w:val="16"/>
  </w:num>
  <w:num w:numId="14">
    <w:abstractNumId w:val="8"/>
  </w:num>
  <w:num w:numId="15">
    <w:abstractNumId w:val="19"/>
  </w:num>
  <w:num w:numId="16">
    <w:abstractNumId w:val="17"/>
  </w:num>
  <w:num w:numId="17">
    <w:abstractNumId w:val="31"/>
  </w:num>
  <w:num w:numId="18">
    <w:abstractNumId w:val="0"/>
  </w:num>
  <w:num w:numId="19">
    <w:abstractNumId w:val="27"/>
  </w:num>
  <w:num w:numId="20">
    <w:abstractNumId w:val="14"/>
  </w:num>
  <w:num w:numId="21">
    <w:abstractNumId w:val="21"/>
  </w:num>
  <w:num w:numId="22">
    <w:abstractNumId w:val="26"/>
  </w:num>
  <w:num w:numId="23">
    <w:abstractNumId w:val="29"/>
  </w:num>
  <w:num w:numId="24">
    <w:abstractNumId w:val="4"/>
  </w:num>
  <w:num w:numId="25">
    <w:abstractNumId w:val="20"/>
  </w:num>
  <w:num w:numId="26">
    <w:abstractNumId w:val="9"/>
  </w:num>
  <w:num w:numId="27">
    <w:abstractNumId w:val="24"/>
  </w:num>
  <w:num w:numId="28">
    <w:abstractNumId w:val="13"/>
  </w:num>
  <w:num w:numId="29">
    <w:abstractNumId w:val="30"/>
  </w:num>
  <w:num w:numId="30">
    <w:abstractNumId w:val="18"/>
  </w:num>
  <w:num w:numId="31">
    <w:abstractNumId w:val="2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9"/>
    <w:rsid w:val="00051FF3"/>
    <w:rsid w:val="00122CCB"/>
    <w:rsid w:val="00177285"/>
    <w:rsid w:val="0018332B"/>
    <w:rsid w:val="001D0344"/>
    <w:rsid w:val="001F499C"/>
    <w:rsid w:val="002648AF"/>
    <w:rsid w:val="002B0B00"/>
    <w:rsid w:val="002B4092"/>
    <w:rsid w:val="002C5B69"/>
    <w:rsid w:val="002D3D96"/>
    <w:rsid w:val="0031456B"/>
    <w:rsid w:val="003B50D9"/>
    <w:rsid w:val="003E41A9"/>
    <w:rsid w:val="003E61A5"/>
    <w:rsid w:val="003F20A1"/>
    <w:rsid w:val="003F79C7"/>
    <w:rsid w:val="00403A02"/>
    <w:rsid w:val="0044640D"/>
    <w:rsid w:val="00480D8D"/>
    <w:rsid w:val="00486C7E"/>
    <w:rsid w:val="004944F4"/>
    <w:rsid w:val="004E6337"/>
    <w:rsid w:val="005A436E"/>
    <w:rsid w:val="005D3FCF"/>
    <w:rsid w:val="0060398C"/>
    <w:rsid w:val="00661042"/>
    <w:rsid w:val="00675418"/>
    <w:rsid w:val="006F2CF1"/>
    <w:rsid w:val="00705A0C"/>
    <w:rsid w:val="007573AD"/>
    <w:rsid w:val="0076574E"/>
    <w:rsid w:val="00765E3E"/>
    <w:rsid w:val="007D00A8"/>
    <w:rsid w:val="00825CB9"/>
    <w:rsid w:val="0087472C"/>
    <w:rsid w:val="00896F51"/>
    <w:rsid w:val="008A6B56"/>
    <w:rsid w:val="008B7CF2"/>
    <w:rsid w:val="008E76F7"/>
    <w:rsid w:val="009009C6"/>
    <w:rsid w:val="009209A2"/>
    <w:rsid w:val="009515B2"/>
    <w:rsid w:val="00975599"/>
    <w:rsid w:val="009806A6"/>
    <w:rsid w:val="0098425A"/>
    <w:rsid w:val="00A431CF"/>
    <w:rsid w:val="00AA17B1"/>
    <w:rsid w:val="00AA7986"/>
    <w:rsid w:val="00AB0AB4"/>
    <w:rsid w:val="00AC28CF"/>
    <w:rsid w:val="00AC44B2"/>
    <w:rsid w:val="00AD615D"/>
    <w:rsid w:val="00B11379"/>
    <w:rsid w:val="00B15D1A"/>
    <w:rsid w:val="00BF7279"/>
    <w:rsid w:val="00C560CB"/>
    <w:rsid w:val="00C626BA"/>
    <w:rsid w:val="00C70F57"/>
    <w:rsid w:val="00C8733E"/>
    <w:rsid w:val="00CB7BE5"/>
    <w:rsid w:val="00CC67C3"/>
    <w:rsid w:val="00D55AD0"/>
    <w:rsid w:val="00DC388D"/>
    <w:rsid w:val="00DE1803"/>
    <w:rsid w:val="00E046CF"/>
    <w:rsid w:val="00E55F78"/>
    <w:rsid w:val="00E76B8B"/>
    <w:rsid w:val="00ED29B1"/>
    <w:rsid w:val="00F1765D"/>
    <w:rsid w:val="00F1779B"/>
    <w:rsid w:val="00F22E2D"/>
    <w:rsid w:val="00F3039D"/>
    <w:rsid w:val="00F51D28"/>
    <w:rsid w:val="00F73FE8"/>
    <w:rsid w:val="00F765A8"/>
    <w:rsid w:val="00FA7F3E"/>
    <w:rsid w:val="00FB1CD1"/>
    <w:rsid w:val="00FC4659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paragraph" w:styleId="ListParagraph">
    <w:name w:val="List Paragraph"/>
    <w:basedOn w:val="Normal"/>
    <w:uiPriority w:val="34"/>
    <w:qFormat/>
    <w:rsid w:val="00AD61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615D"/>
    <w:rPr>
      <w:b/>
      <w:bCs/>
    </w:rPr>
  </w:style>
  <w:style w:type="paragraph" w:styleId="NoSpacing">
    <w:name w:val="No Spacing"/>
    <w:uiPriority w:val="1"/>
    <w:qFormat/>
    <w:rsid w:val="003B50D9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9806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6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paragraph" w:styleId="ListParagraph">
    <w:name w:val="List Paragraph"/>
    <w:basedOn w:val="Normal"/>
    <w:uiPriority w:val="34"/>
    <w:qFormat/>
    <w:rsid w:val="00AD61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615D"/>
    <w:rPr>
      <w:b/>
      <w:bCs/>
    </w:rPr>
  </w:style>
  <w:style w:type="paragraph" w:styleId="NoSpacing">
    <w:name w:val="No Spacing"/>
    <w:uiPriority w:val="1"/>
    <w:qFormat/>
    <w:rsid w:val="003B50D9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9806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6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reydocs.greycounty.ca/ucm/idcplg?IdcService=GET_FILE&amp;dDocName=GC_063197&amp;RevisionSelectionMethod=LatestReleased&amp;Rendition=Web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reydocs.greycounty.ca/ucm/idcplg?IdcService=GET_FILE&amp;dDocName=GC_062302&amp;RevisionSelectionMethod=LatestReleased&amp;Rendition=Web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2012-08-22T16:48:00+00:00</sentdate>
    <Superseded xmlns="e6cd7bd4-3f3e-4495-b8c9-139289cd76e6">false</Superseded>
    <Year xmlns="e6cd7bd4-3f3e-4495-b8c9-139289cd76e6" xsi:nil="true"/>
    <originator xmlns="e6cd7bd4-3f3e-4495-b8c9-139289cd76e6">nunnok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GC_064689</gcNumber>
    <recordCategory xmlns="e6cd7bd4-3f3e-4495-b8c9-139289cd76e6">C05</recordCategory>
    <isPublic xmlns="e6cd7bd4-3f3e-4495-b8c9-139289cd76e6">true</isPublic>
    <sharedId xmlns="e6cd7bd4-3f3e-4495-b8c9-139289cd76e6">iQEYsUW1SeqlMPDpY971nA</sharedId>
    <committee xmlns="e6cd7bd4-3f3e-4495-b8c9-139289cd76e6">Corporate Services Committee</committee>
    <meetingId xmlns="e6cd7bd4-3f3e-4495-b8c9-139289cd76e6">[2012-08-28 Corporate Services [825]]</meetingId>
    <capitalProjectPriority xmlns="e6cd7bd4-3f3e-4495-b8c9-139289cd76e6" xsi:nil="true"/>
    <policyApprovalDate xmlns="e6cd7bd4-3f3e-4495-b8c9-139289cd76e6" xsi:nil="true"/>
    <NodeRef xmlns="e6cd7bd4-3f3e-4495-b8c9-139289cd76e6">e1b7a7c5-658b-4700-8e83-29b597e38829</NodeRef>
    <addressees xmlns="e6cd7bd4-3f3e-4495-b8c9-139289cd76e6" xsi:nil="true"/>
    <identifier xmlns="e6cd7bd4-3f3e-4495-b8c9-139289cd76e6">2016-1466901411808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workspace://SpacesStore/4eef1cd0-3cab-4c5b-8057-d9ad23756a02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7B4FA0BD-FA1E-459A-A437-8A709F89F7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2F2C9-D441-48E6-81E2-8A6246D239CB}"/>
</file>

<file path=customXml/itemProps3.xml><?xml version="1.0" encoding="utf-8"?>
<ds:datastoreItem xmlns:ds="http://schemas.openxmlformats.org/officeDocument/2006/customXml" ds:itemID="{841C2A31-B861-4094-A18D-7AC09B585624}"/>
</file>

<file path=customXml/itemProps4.xml><?xml version="1.0" encoding="utf-8"?>
<ds:datastoreItem xmlns:ds="http://schemas.openxmlformats.org/officeDocument/2006/customXml" ds:itemID="{AEA761CC-CAC5-45EA-B3B3-705FDC83CD2A}"/>
</file>

<file path=customXml/itemProps5.xml><?xml version="1.0" encoding="utf-8"?>
<ds:datastoreItem xmlns:ds="http://schemas.openxmlformats.org/officeDocument/2006/customXml" ds:itemID="{0BC9B95F-14AE-48D8-AEF5-86B1706DC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4</cp:revision>
  <cp:lastPrinted>2012-03-06T14:05:00Z</cp:lastPrinted>
  <dcterms:created xsi:type="dcterms:W3CDTF">2012-08-22T20:48:00Z</dcterms:created>
  <dcterms:modified xsi:type="dcterms:W3CDTF">2013-05-01T19:10:00Z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