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F07C93" w:rsidP="00D0168F">
      <w:pPr>
        <w:pStyle w:val="Heading1"/>
        <w:spacing w:before="24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Economic Development</w:t>
      </w:r>
      <w:r w:rsidR="00266A95">
        <w:rPr>
          <w:rFonts w:asciiTheme="majorHAnsi" w:hAnsiTheme="majorHAnsi"/>
        </w:rPr>
        <w:t xml:space="preserve"> Advisory</w:t>
      </w:r>
      <w:r w:rsidR="00D417FC" w:rsidRPr="00D04EF0">
        <w:rPr>
          <w:rFonts w:asciiTheme="majorHAnsi" w:hAnsiTheme="majorHAnsi"/>
        </w:rPr>
        <w:t xml:space="preserve"> Committee</w:t>
      </w:r>
      <w:r w:rsidR="00D417FC" w:rsidRPr="00D04EF0">
        <w:rPr>
          <w:rFonts w:asciiTheme="majorHAnsi" w:hAnsiTheme="majorHAnsi"/>
        </w:rPr>
        <w:br/>
      </w:r>
      <w:r w:rsidR="003B0009">
        <w:rPr>
          <w:rFonts w:asciiTheme="majorHAnsi" w:hAnsiTheme="majorHAnsi"/>
        </w:rPr>
        <w:t>Thursday</w:t>
      </w:r>
      <w:r w:rsidR="00266A95">
        <w:rPr>
          <w:rFonts w:asciiTheme="majorHAnsi" w:hAnsiTheme="majorHAnsi"/>
        </w:rPr>
        <w:t xml:space="preserve">, </w:t>
      </w:r>
      <w:r w:rsidR="00B54D32">
        <w:rPr>
          <w:rFonts w:asciiTheme="majorHAnsi" w:hAnsiTheme="majorHAnsi"/>
        </w:rPr>
        <w:t>June 23</w:t>
      </w:r>
      <w:r w:rsidR="00266A95">
        <w:rPr>
          <w:rFonts w:asciiTheme="majorHAnsi" w:hAnsiTheme="majorHAnsi"/>
        </w:rPr>
        <w:t>, 201</w:t>
      </w:r>
      <w:r w:rsidR="003B0009">
        <w:rPr>
          <w:rFonts w:asciiTheme="majorHAnsi" w:hAnsiTheme="majorHAnsi"/>
        </w:rPr>
        <w:t>6</w:t>
      </w:r>
      <w:r w:rsidR="00266A95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7:3</w:t>
      </w:r>
      <w:r w:rsidR="00266A95">
        <w:rPr>
          <w:rFonts w:asciiTheme="majorHAnsi" w:hAnsiTheme="majorHAnsi"/>
        </w:rPr>
        <w:t xml:space="preserve">0 </w:t>
      </w:r>
      <w:r w:rsidR="001A4747">
        <w:rPr>
          <w:rFonts w:asciiTheme="majorHAnsi" w:hAnsiTheme="majorHAnsi"/>
        </w:rPr>
        <w:t>a</w:t>
      </w:r>
      <w:r w:rsidR="00266A95">
        <w:rPr>
          <w:rFonts w:asciiTheme="majorHAnsi" w:hAnsiTheme="majorHAnsi"/>
        </w:rPr>
        <w:t>.m.</w:t>
      </w:r>
      <w:proofErr w:type="gramEnd"/>
    </w:p>
    <w:p w:rsidR="005118A8" w:rsidRPr="005118A8" w:rsidRDefault="005118A8" w:rsidP="00BA16B7">
      <w:pPr>
        <w:spacing w:line="600" w:lineRule="auto"/>
        <w:jc w:val="center"/>
      </w:pPr>
      <w:r>
        <w:rPr>
          <w:sz w:val="23"/>
          <w:szCs w:val="23"/>
        </w:rPr>
        <w:t>Seminar Room, Grey County Administrative Building, 595-9</w:t>
      </w:r>
      <w:r w:rsidRPr="005118A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Ave. E., Owen Sound</w:t>
      </w:r>
    </w:p>
    <w:p w:rsidR="00D417FC" w:rsidRDefault="0041133C" w:rsidP="00BA16B7">
      <w:pPr>
        <w:pStyle w:val="ListParagraph"/>
        <w:numPr>
          <w:ilvl w:val="0"/>
          <w:numId w:val="1"/>
        </w:numPr>
        <w:spacing w:before="240" w:after="0" w:line="480" w:lineRule="auto"/>
        <w:rPr>
          <w:b/>
        </w:rPr>
      </w:pPr>
      <w:r>
        <w:rPr>
          <w:b/>
        </w:rPr>
        <w:t xml:space="preserve">Welcome and </w:t>
      </w:r>
      <w:r w:rsidR="00D417FC" w:rsidRPr="00D04EF0">
        <w:rPr>
          <w:b/>
        </w:rPr>
        <w:t>Call to Order</w:t>
      </w:r>
    </w:p>
    <w:p w:rsidR="00364BDF" w:rsidRDefault="00364BDF" w:rsidP="00BA16B7">
      <w:pPr>
        <w:pStyle w:val="ListParagraph"/>
        <w:numPr>
          <w:ilvl w:val="0"/>
          <w:numId w:val="1"/>
        </w:numPr>
        <w:spacing w:before="240" w:after="0" w:line="480" w:lineRule="auto"/>
        <w:rPr>
          <w:b/>
        </w:rPr>
      </w:pPr>
      <w:r>
        <w:rPr>
          <w:b/>
        </w:rPr>
        <w:t>Adoption of the Agenda</w:t>
      </w:r>
    </w:p>
    <w:p w:rsidR="00364BDF" w:rsidRPr="00364BDF" w:rsidRDefault="00D417FC" w:rsidP="00364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CA"/>
        </w:rPr>
      </w:pPr>
      <w:r w:rsidRPr="00364BDF">
        <w:rPr>
          <w:b/>
        </w:rPr>
        <w:t>Declaration of Pecuniary Interest</w:t>
      </w:r>
    </w:p>
    <w:p w:rsidR="00364BDF" w:rsidRPr="00364BDF" w:rsidRDefault="00364BDF" w:rsidP="00364BDF">
      <w:pPr>
        <w:pStyle w:val="ListParagraph"/>
        <w:autoSpaceDE w:val="0"/>
        <w:autoSpaceDN w:val="0"/>
        <w:adjustRightInd w:val="0"/>
        <w:spacing w:before="240" w:after="0" w:line="240" w:lineRule="auto"/>
        <w:ind w:left="644"/>
        <w:rPr>
          <w:rFonts w:ascii="Arial" w:hAnsi="Arial" w:cs="Arial"/>
          <w:color w:val="000000"/>
          <w:lang w:val="en-CA"/>
        </w:rPr>
      </w:pPr>
    </w:p>
    <w:p w:rsidR="00364BDF" w:rsidRPr="00364BDF" w:rsidRDefault="00364BDF" w:rsidP="00364BDF">
      <w:pPr>
        <w:pStyle w:val="ListParagraph"/>
        <w:numPr>
          <w:ilvl w:val="0"/>
          <w:numId w:val="1"/>
        </w:numPr>
        <w:spacing w:before="240" w:after="0" w:line="480" w:lineRule="auto"/>
        <w:rPr>
          <w:b/>
        </w:rPr>
      </w:pPr>
      <w:r w:rsidRPr="00364BDF">
        <w:rPr>
          <w:b/>
        </w:rPr>
        <w:t xml:space="preserve">Business Arising from the Minutes </w:t>
      </w:r>
      <w:bookmarkStart w:id="0" w:name="_GoBack"/>
      <w:bookmarkEnd w:id="0"/>
    </w:p>
    <w:p w:rsidR="002A7E11" w:rsidRDefault="003B0009" w:rsidP="002A7E11">
      <w:pPr>
        <w:ind w:left="720"/>
      </w:pPr>
      <w:r w:rsidRPr="00B54D32">
        <w:t xml:space="preserve">Minutes of Economic Development Advisory Committee meeting dated </w:t>
      </w:r>
      <w:r w:rsidR="00B54D32">
        <w:t>April 7</w:t>
      </w:r>
      <w:r w:rsidR="00364BDF" w:rsidRPr="002A7E11">
        <w:t>,</w:t>
      </w:r>
      <w:r w:rsidR="00B54D32">
        <w:t xml:space="preserve"> 2016</w:t>
      </w:r>
      <w:r w:rsidR="00364BDF" w:rsidRPr="002A7E11">
        <w:t xml:space="preserve"> adopted as presented by the Planning and Community Development Committee on </w:t>
      </w:r>
      <w:r w:rsidR="00B54D32" w:rsidRPr="00B54D32">
        <w:t>April</w:t>
      </w:r>
      <w:r w:rsidRPr="00B54D32">
        <w:t xml:space="preserve"> 19, 2016, and by County Council on </w:t>
      </w:r>
      <w:r w:rsidR="00B54D32" w:rsidRPr="00B54D32">
        <w:t>May</w:t>
      </w:r>
      <w:r w:rsidRPr="00B54D32">
        <w:t xml:space="preserve"> </w:t>
      </w:r>
      <w:r w:rsidR="00B54D32">
        <w:t>3</w:t>
      </w:r>
      <w:r>
        <w:t>, 2016</w:t>
      </w:r>
      <w:r w:rsidR="00364BDF" w:rsidRPr="002A7E11">
        <w:t xml:space="preserve"> </w:t>
      </w:r>
    </w:p>
    <w:p w:rsidR="00834B2C" w:rsidRPr="002A7E11" w:rsidRDefault="004038FD" w:rsidP="002A7E11">
      <w:pPr>
        <w:ind w:left="720"/>
        <w:rPr>
          <w:rFonts w:ascii="Arial" w:hAnsi="Arial" w:cs="Arial"/>
          <w:color w:val="0000FF"/>
          <w:sz w:val="23"/>
          <w:szCs w:val="23"/>
          <w:lang w:val="en-CA"/>
        </w:rPr>
      </w:pPr>
      <w:hyperlink r:id="rId10" w:history="1">
        <w:r w:rsidR="00834B2C" w:rsidRPr="004038FD">
          <w:rPr>
            <w:rStyle w:val="Hyperlink"/>
          </w:rPr>
          <w:t>Economic Development Advisory Com</w:t>
        </w:r>
        <w:r w:rsidR="00834B2C" w:rsidRPr="004038FD">
          <w:rPr>
            <w:rStyle w:val="Hyperlink"/>
          </w:rPr>
          <w:t>m</w:t>
        </w:r>
        <w:r w:rsidR="00834B2C" w:rsidRPr="004038FD">
          <w:rPr>
            <w:rStyle w:val="Hyperlink"/>
          </w:rPr>
          <w:t>ittee Mi</w:t>
        </w:r>
        <w:r w:rsidR="00834B2C" w:rsidRPr="004038FD">
          <w:rPr>
            <w:rStyle w:val="Hyperlink"/>
          </w:rPr>
          <w:t>n</w:t>
        </w:r>
        <w:r w:rsidR="00834B2C" w:rsidRPr="004038FD">
          <w:rPr>
            <w:rStyle w:val="Hyperlink"/>
          </w:rPr>
          <w:t>ute</w:t>
        </w:r>
        <w:r w:rsidR="00834B2C" w:rsidRPr="004038FD">
          <w:rPr>
            <w:rStyle w:val="Hyperlink"/>
          </w:rPr>
          <w:t>s</w:t>
        </w:r>
        <w:r w:rsidR="00834B2C" w:rsidRPr="004038FD">
          <w:rPr>
            <w:rStyle w:val="Hyperlink"/>
          </w:rPr>
          <w:t xml:space="preserve"> April 7, 2016</w:t>
        </w:r>
      </w:hyperlink>
    </w:p>
    <w:p w:rsidR="00D417FC" w:rsidRDefault="0059585F" w:rsidP="0059585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Grey County </w:t>
      </w:r>
      <w:r w:rsidR="006644BF">
        <w:rPr>
          <w:b/>
        </w:rPr>
        <w:t>Official Plan</w:t>
      </w:r>
      <w:r>
        <w:rPr>
          <w:b/>
        </w:rPr>
        <w:t xml:space="preserve"> Update</w:t>
      </w:r>
      <w:r w:rsidR="006644BF">
        <w:rPr>
          <w:b/>
        </w:rPr>
        <w:t xml:space="preserve"> – </w:t>
      </w:r>
      <w:proofErr w:type="spellStart"/>
      <w:r w:rsidR="006644BF">
        <w:rPr>
          <w:b/>
        </w:rPr>
        <w:t>Recolour</w:t>
      </w:r>
      <w:proofErr w:type="spellEnd"/>
      <w:r w:rsidR="006644BF">
        <w:rPr>
          <w:b/>
        </w:rPr>
        <w:t xml:space="preserve"> Grey</w:t>
      </w:r>
      <w:r w:rsidR="00834B2C">
        <w:rPr>
          <w:b/>
        </w:rPr>
        <w:t xml:space="preserve">: </w:t>
      </w:r>
      <w:r w:rsidR="00B54D32">
        <w:rPr>
          <w:b/>
        </w:rPr>
        <w:t>Randy Scherzer, Director of Planning, County of Grey</w:t>
      </w:r>
    </w:p>
    <w:p w:rsidR="00834B2C" w:rsidRPr="00364BDF" w:rsidRDefault="00813DA5" w:rsidP="0059585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Planning Advisory Committee Discussion</w:t>
      </w:r>
    </w:p>
    <w:p w:rsidR="0059585F" w:rsidRPr="006644BF" w:rsidRDefault="006644BF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Business Retention &amp; Expansion Overview</w:t>
      </w:r>
      <w:r w:rsidR="00834B2C">
        <w:rPr>
          <w:b/>
        </w:rPr>
        <w:t>:</w:t>
      </w:r>
      <w:r>
        <w:rPr>
          <w:b/>
        </w:rPr>
        <w:t xml:space="preserve"> Kim Wingrove and Bryan Plumstead</w:t>
      </w:r>
    </w:p>
    <w:p w:rsidR="006D3D8A" w:rsidRPr="00D04EF0" w:rsidRDefault="006D3D8A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Staff Updates - Verbal</w:t>
      </w:r>
    </w:p>
    <w:p w:rsidR="00911FB0" w:rsidRPr="0041133C" w:rsidRDefault="00911FB0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Other Business</w:t>
      </w:r>
    </w:p>
    <w:p w:rsidR="00D417FC" w:rsidRPr="00991169" w:rsidRDefault="001A4747" w:rsidP="00364BDF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 xml:space="preserve">Select </w:t>
      </w:r>
      <w:r w:rsidR="0041133C">
        <w:rPr>
          <w:b/>
        </w:rPr>
        <w:t>Upcoming Meeting Date</w:t>
      </w:r>
    </w:p>
    <w:p w:rsidR="00B13BC4" w:rsidRDefault="003B0009" w:rsidP="0059585F">
      <w:pPr>
        <w:pStyle w:val="ListParagraph"/>
        <w:numPr>
          <w:ilvl w:val="1"/>
          <w:numId w:val="7"/>
        </w:numPr>
        <w:spacing w:before="240" w:line="240" w:lineRule="auto"/>
        <w:contextualSpacing w:val="0"/>
      </w:pPr>
      <w:r>
        <w:t>September</w:t>
      </w:r>
      <w:r w:rsidR="001A4747">
        <w:t>, 2016</w:t>
      </w:r>
    </w:p>
    <w:p w:rsidR="00FE7170" w:rsidRPr="003324FD" w:rsidRDefault="00D417FC" w:rsidP="00364BDF">
      <w:pPr>
        <w:pStyle w:val="ListParagraph"/>
        <w:numPr>
          <w:ilvl w:val="0"/>
          <w:numId w:val="1"/>
        </w:numPr>
        <w:spacing w:before="240" w:line="480" w:lineRule="auto"/>
      </w:pPr>
      <w:r w:rsidRPr="00F1424D">
        <w:rPr>
          <w:b/>
        </w:rPr>
        <w:t>Adjournment</w:t>
      </w:r>
    </w:p>
    <w:p w:rsidR="003324FD" w:rsidRDefault="003324FD" w:rsidP="003324FD">
      <w:pPr>
        <w:spacing w:before="240" w:line="360" w:lineRule="auto"/>
      </w:pPr>
    </w:p>
    <w:sectPr w:rsidR="003324FD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7F" w:rsidRDefault="0045187F" w:rsidP="00883D8D">
      <w:pPr>
        <w:spacing w:after="0" w:line="240" w:lineRule="auto"/>
      </w:pPr>
      <w:r>
        <w:separator/>
      </w:r>
    </w:p>
  </w:endnote>
  <w:endnote w:type="continuationSeparator" w:id="0">
    <w:p w:rsidR="0045187F" w:rsidRDefault="0045187F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7F" w:rsidRDefault="0045187F" w:rsidP="00883D8D">
      <w:pPr>
        <w:spacing w:after="0" w:line="240" w:lineRule="auto"/>
      </w:pPr>
      <w:r>
        <w:separator/>
      </w:r>
    </w:p>
  </w:footnote>
  <w:footnote w:type="continuationSeparator" w:id="0">
    <w:p w:rsidR="0045187F" w:rsidRDefault="0045187F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59585F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FB0"/>
    <w:multiLevelType w:val="hybridMultilevel"/>
    <w:tmpl w:val="F162F0D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7DDD"/>
    <w:multiLevelType w:val="hybridMultilevel"/>
    <w:tmpl w:val="2904D35A"/>
    <w:lvl w:ilvl="0" w:tplc="8E641C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D4D4B"/>
    <w:multiLevelType w:val="hybridMultilevel"/>
    <w:tmpl w:val="F162F0D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693A"/>
    <w:multiLevelType w:val="hybridMultilevel"/>
    <w:tmpl w:val="79A2C7C2"/>
    <w:lvl w:ilvl="0" w:tplc="A024EE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2FF5"/>
    <w:multiLevelType w:val="hybridMultilevel"/>
    <w:tmpl w:val="0D56DF2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3DB719"/>
    <w:multiLevelType w:val="hybridMultilevel"/>
    <w:tmpl w:val="ADA7B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597EC3"/>
    <w:multiLevelType w:val="hybridMultilevel"/>
    <w:tmpl w:val="5DBEAFA8"/>
    <w:lvl w:ilvl="0" w:tplc="381CE0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23F4"/>
    <w:multiLevelType w:val="hybridMultilevel"/>
    <w:tmpl w:val="9D1A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00C4"/>
    <w:rsid w:val="0002299F"/>
    <w:rsid w:val="00035D0B"/>
    <w:rsid w:val="00043DC2"/>
    <w:rsid w:val="00047A0A"/>
    <w:rsid w:val="0005440E"/>
    <w:rsid w:val="00081FCF"/>
    <w:rsid w:val="000B7C11"/>
    <w:rsid w:val="000D37D3"/>
    <w:rsid w:val="000E06ED"/>
    <w:rsid w:val="000F2F58"/>
    <w:rsid w:val="00113FCB"/>
    <w:rsid w:val="001800F1"/>
    <w:rsid w:val="00180A86"/>
    <w:rsid w:val="001A4747"/>
    <w:rsid w:val="001C1977"/>
    <w:rsid w:val="001F1D7C"/>
    <w:rsid w:val="001F1DAB"/>
    <w:rsid w:val="00247CA8"/>
    <w:rsid w:val="00266A95"/>
    <w:rsid w:val="00275330"/>
    <w:rsid w:val="002812A0"/>
    <w:rsid w:val="002915BC"/>
    <w:rsid w:val="002A7E11"/>
    <w:rsid w:val="002C59EF"/>
    <w:rsid w:val="002C6064"/>
    <w:rsid w:val="002C68A6"/>
    <w:rsid w:val="002D681E"/>
    <w:rsid w:val="003164AC"/>
    <w:rsid w:val="00330FCE"/>
    <w:rsid w:val="003324FD"/>
    <w:rsid w:val="00364BDF"/>
    <w:rsid w:val="003B0009"/>
    <w:rsid w:val="004038FD"/>
    <w:rsid w:val="0041133C"/>
    <w:rsid w:val="004325E2"/>
    <w:rsid w:val="00434564"/>
    <w:rsid w:val="00446A72"/>
    <w:rsid w:val="0045187F"/>
    <w:rsid w:val="00457F2B"/>
    <w:rsid w:val="00464176"/>
    <w:rsid w:val="0048708B"/>
    <w:rsid w:val="0049119A"/>
    <w:rsid w:val="00492015"/>
    <w:rsid w:val="004942B7"/>
    <w:rsid w:val="004F083D"/>
    <w:rsid w:val="004F7926"/>
    <w:rsid w:val="00504470"/>
    <w:rsid w:val="005118A8"/>
    <w:rsid w:val="0059585F"/>
    <w:rsid w:val="005A360A"/>
    <w:rsid w:val="005B622A"/>
    <w:rsid w:val="00623D2B"/>
    <w:rsid w:val="00651205"/>
    <w:rsid w:val="006563A9"/>
    <w:rsid w:val="006644BF"/>
    <w:rsid w:val="006B4C34"/>
    <w:rsid w:val="006D3D8A"/>
    <w:rsid w:val="007133AA"/>
    <w:rsid w:val="00726657"/>
    <w:rsid w:val="00747976"/>
    <w:rsid w:val="007A2272"/>
    <w:rsid w:val="007A7562"/>
    <w:rsid w:val="007F3D67"/>
    <w:rsid w:val="007F5DDC"/>
    <w:rsid w:val="007F5F9C"/>
    <w:rsid w:val="00813DA5"/>
    <w:rsid w:val="00823966"/>
    <w:rsid w:val="008321BD"/>
    <w:rsid w:val="00834B2C"/>
    <w:rsid w:val="0087586C"/>
    <w:rsid w:val="00883D8D"/>
    <w:rsid w:val="00895616"/>
    <w:rsid w:val="008B663D"/>
    <w:rsid w:val="00911FB0"/>
    <w:rsid w:val="009346CD"/>
    <w:rsid w:val="00953DFC"/>
    <w:rsid w:val="00991169"/>
    <w:rsid w:val="009A342E"/>
    <w:rsid w:val="009B3A3D"/>
    <w:rsid w:val="009C6938"/>
    <w:rsid w:val="009E56BE"/>
    <w:rsid w:val="00A52D13"/>
    <w:rsid w:val="00A63DD6"/>
    <w:rsid w:val="00A81091"/>
    <w:rsid w:val="00AA5E09"/>
    <w:rsid w:val="00AB2197"/>
    <w:rsid w:val="00AB49AE"/>
    <w:rsid w:val="00AC3A8B"/>
    <w:rsid w:val="00B13BC4"/>
    <w:rsid w:val="00B37392"/>
    <w:rsid w:val="00B54D32"/>
    <w:rsid w:val="00B6079D"/>
    <w:rsid w:val="00B64986"/>
    <w:rsid w:val="00B77857"/>
    <w:rsid w:val="00B81EF2"/>
    <w:rsid w:val="00BA16B7"/>
    <w:rsid w:val="00BA45E1"/>
    <w:rsid w:val="00BC2718"/>
    <w:rsid w:val="00CC1674"/>
    <w:rsid w:val="00CC4121"/>
    <w:rsid w:val="00CE439D"/>
    <w:rsid w:val="00D0168F"/>
    <w:rsid w:val="00D112E6"/>
    <w:rsid w:val="00D417FC"/>
    <w:rsid w:val="00D6183D"/>
    <w:rsid w:val="00D66179"/>
    <w:rsid w:val="00D833B7"/>
    <w:rsid w:val="00DA0DB9"/>
    <w:rsid w:val="00DC1FF0"/>
    <w:rsid w:val="00DE0F12"/>
    <w:rsid w:val="00DF3DF0"/>
    <w:rsid w:val="00E1566B"/>
    <w:rsid w:val="00E32F4D"/>
    <w:rsid w:val="00EA6EFF"/>
    <w:rsid w:val="00F07C93"/>
    <w:rsid w:val="00F1424D"/>
    <w:rsid w:val="00F5566D"/>
    <w:rsid w:val="00F840A4"/>
    <w:rsid w:val="00FB0D59"/>
    <w:rsid w:val="00FD00C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customStyle="1" w:styleId="Default">
    <w:name w:val="Default"/>
    <w:rsid w:val="0051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10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customStyle="1" w:styleId="Default">
    <w:name w:val="Default"/>
    <w:rsid w:val="0051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10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groups/public/documents/meetings/gc_26665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2016-06-17T10:15:00+00:00</sentdate>
    <Superseded xmlns="e6cd7bd4-3f3e-4495-b8c9-139289cd76e6">false</Superseded>
    <Year xmlns="e6cd7bd4-3f3e-4495-b8c9-139289cd76e6" xsi:nil="true"/>
    <originator xmlns="e6cd7bd4-3f3e-4495-b8c9-139289cd76e6">hillsmj</originator>
    <policyNumber xmlns="e6cd7bd4-3f3e-4495-b8c9-139289cd76e6" xsi:nil="true"/>
    <documentNumber xmlns="e6cd7bd4-3f3e-4495-b8c9-139289cd76e6">GC_100328903</documentNumber>
    <Municipality xmlns="e6cd7bd4-3f3e-4495-b8c9-139289cd76e6" xsi:nil="true"/>
    <gcNumber xmlns="e6cd7bd4-3f3e-4495-b8c9-139289cd76e6">GC_269358</gcNumber>
    <recordCategory xmlns="e6cd7bd4-3f3e-4495-b8c9-139289cd76e6">C05</recordCategory>
    <isPublic xmlns="e6cd7bd4-3f3e-4495-b8c9-139289cd76e6">true</isPublic>
    <sharedId xmlns="e6cd7bd4-3f3e-4495-b8c9-139289cd76e6">nD9ep2ikRbGUctaOvyzpgg</sharedId>
    <committee xmlns="e6cd7bd4-3f3e-4495-b8c9-139289cd76e6">Sub-Committee</committee>
    <meetingId xmlns="e6cd7bd4-3f3e-4495-b8c9-139289cd76e6">[2016-06-23 Economic Development Advisory Committee [1358]]</meetingId>
    <capitalProjectPriority xmlns="e6cd7bd4-3f3e-4495-b8c9-139289cd76e6" xsi:nil="true"/>
    <policyApprovalDate xmlns="e6cd7bd4-3f3e-4495-b8c9-139289cd76e6" xsi:nil="true"/>
    <NodeRef xmlns="e6cd7bd4-3f3e-4495-b8c9-139289cd76e6">e262f236-963f-4452-8508-7f54049c6d71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AE86778-BAB6-4B8D-AE96-2AEB55509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7C1E0-446F-4838-86DA-539777EF31F3}"/>
</file>

<file path=customXml/itemProps3.xml><?xml version="1.0" encoding="utf-8"?>
<ds:datastoreItem xmlns:ds="http://schemas.openxmlformats.org/officeDocument/2006/customXml" ds:itemID="{EC49EBC4-7744-42C4-8C31-2B33D3B59AF0}"/>
</file>

<file path=customXml/itemProps4.xml><?xml version="1.0" encoding="utf-8"?>
<ds:datastoreItem xmlns:ds="http://schemas.openxmlformats.org/officeDocument/2006/customXml" ds:itemID="{5F9822F3-7149-443B-BC66-2BE082853375}"/>
</file>

<file path=customXml/itemProps5.xml><?xml version="1.0" encoding="utf-8"?>
<ds:datastoreItem xmlns:ds="http://schemas.openxmlformats.org/officeDocument/2006/customXml" ds:itemID="{7EB03AB0-0102-4DD0-BA4E-F2E1F4E77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Hills, Mary Jane</cp:lastModifiedBy>
  <cp:revision>3</cp:revision>
  <cp:lastPrinted>2016-06-17T19:53:00Z</cp:lastPrinted>
  <dcterms:created xsi:type="dcterms:W3CDTF">2016-06-17T14:15:00Z</dcterms:created>
  <dcterms:modified xsi:type="dcterms:W3CDTF">2016-06-17T20:00:00Z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