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B9A29"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4691131F" wp14:editId="46975E15">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7A19DFB4" w14:textId="77777777" w:rsidTr="009F7C7E">
        <w:trPr>
          <w:tblHeader/>
        </w:trPr>
        <w:tc>
          <w:tcPr>
            <w:tcW w:w="2898" w:type="dxa"/>
          </w:tcPr>
          <w:p w14:paraId="48E5DF93"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35BEF716" w14:textId="77777777" w:rsidR="00EF2B1E" w:rsidRDefault="00EF2B1E" w:rsidP="00231570">
            <w:pPr>
              <w:spacing w:before="60" w:after="60"/>
              <w:rPr>
                <w:rStyle w:val="IntenseEmphasis"/>
                <w:b w:val="0"/>
              </w:rPr>
            </w:pPr>
            <w:r w:rsidRPr="00EF2B1E">
              <w:rPr>
                <w:rStyle w:val="IntenseEmphasis"/>
                <w:b w:val="0"/>
              </w:rPr>
              <w:t xml:space="preserve">Warden </w:t>
            </w:r>
            <w:r w:rsidR="00231570">
              <w:rPr>
                <w:rStyle w:val="IntenseEmphasis"/>
                <w:b w:val="0"/>
              </w:rPr>
              <w:t>Halliday</w:t>
            </w:r>
            <w:r w:rsidRPr="00EF2B1E">
              <w:rPr>
                <w:rStyle w:val="IntenseEmphasis"/>
                <w:b w:val="0"/>
              </w:rPr>
              <w:t xml:space="preserve"> and Members of Grey County Council</w:t>
            </w:r>
          </w:p>
        </w:tc>
      </w:tr>
      <w:tr w:rsidR="00EF2B1E" w14:paraId="0A6E3498" w14:textId="77777777" w:rsidTr="00EF2B1E">
        <w:tc>
          <w:tcPr>
            <w:tcW w:w="2898" w:type="dxa"/>
          </w:tcPr>
          <w:p w14:paraId="4DA7FEFD" w14:textId="77777777" w:rsidR="00EF2B1E" w:rsidRPr="009F7C7E" w:rsidRDefault="00EF2B1E" w:rsidP="009F7C7E">
            <w:pPr>
              <w:spacing w:before="60" w:after="60"/>
              <w:rPr>
                <w:rStyle w:val="IntenseEmphasis"/>
              </w:rPr>
            </w:pPr>
            <w:bookmarkStart w:id="0" w:name="_GoBack"/>
            <w:r w:rsidRPr="009F7C7E">
              <w:rPr>
                <w:rStyle w:val="IntenseEmphasis"/>
              </w:rPr>
              <w:t>Committee Date:</w:t>
            </w:r>
          </w:p>
        </w:tc>
        <w:tc>
          <w:tcPr>
            <w:tcW w:w="6678" w:type="dxa"/>
          </w:tcPr>
          <w:p w14:paraId="40EE20D4" w14:textId="77777777" w:rsidR="00EF2B1E" w:rsidRPr="00EF2B1E" w:rsidRDefault="00231570" w:rsidP="009F7C7E">
            <w:pPr>
              <w:spacing w:before="60" w:after="60"/>
              <w:rPr>
                <w:rStyle w:val="IntenseEmphasis"/>
                <w:b w:val="0"/>
              </w:rPr>
            </w:pPr>
            <w:r>
              <w:rPr>
                <w:rStyle w:val="IntenseEmphasis"/>
                <w:b w:val="0"/>
              </w:rPr>
              <w:t>November 8</w:t>
            </w:r>
            <w:r w:rsidRPr="00231570">
              <w:rPr>
                <w:rStyle w:val="IntenseEmphasis"/>
                <w:b w:val="0"/>
                <w:vertAlign w:val="superscript"/>
              </w:rPr>
              <w:t>th</w:t>
            </w:r>
            <w:r>
              <w:rPr>
                <w:rStyle w:val="IntenseEmphasis"/>
                <w:b w:val="0"/>
              </w:rPr>
              <w:t>, 2018</w:t>
            </w:r>
          </w:p>
        </w:tc>
      </w:tr>
      <w:bookmarkEnd w:id="0"/>
      <w:tr w:rsidR="00EF2B1E" w14:paraId="7A19A218" w14:textId="77777777" w:rsidTr="00EF2B1E">
        <w:tc>
          <w:tcPr>
            <w:tcW w:w="2898" w:type="dxa"/>
          </w:tcPr>
          <w:p w14:paraId="40E45AF3"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381EACE" w14:textId="5CC3A1FD" w:rsidR="00EF2B1E" w:rsidRPr="00EF2B1E" w:rsidRDefault="007210C3" w:rsidP="009F7C7E">
            <w:pPr>
              <w:spacing w:before="60" w:after="60"/>
              <w:rPr>
                <w:rStyle w:val="IntenseEmphasis"/>
                <w:b w:val="0"/>
              </w:rPr>
            </w:pPr>
            <w:r>
              <w:rPr>
                <w:rStyle w:val="IntenseEmphasis"/>
                <w:b w:val="0"/>
              </w:rPr>
              <w:t>ITR-CW-07-</w:t>
            </w:r>
            <w:r w:rsidR="00231570">
              <w:rPr>
                <w:rStyle w:val="IntenseEmphasis"/>
                <w:b w:val="0"/>
              </w:rPr>
              <w:t>18</w:t>
            </w:r>
          </w:p>
        </w:tc>
      </w:tr>
      <w:tr w:rsidR="00EF2B1E" w14:paraId="1155467A" w14:textId="77777777" w:rsidTr="00EF2B1E">
        <w:tc>
          <w:tcPr>
            <w:tcW w:w="2898" w:type="dxa"/>
          </w:tcPr>
          <w:p w14:paraId="446C7AF0"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0B52B92" w14:textId="77777777" w:rsidR="00EF2B1E" w:rsidRPr="00EF2B1E" w:rsidRDefault="0071769A" w:rsidP="00CD7859">
            <w:pPr>
              <w:spacing w:before="60" w:after="60"/>
              <w:rPr>
                <w:rStyle w:val="IntenseEmphasis"/>
                <w:b w:val="0"/>
              </w:rPr>
            </w:pPr>
            <w:r>
              <w:rPr>
                <w:rStyle w:val="IntenseEmphasis"/>
                <w:b w:val="0"/>
              </w:rPr>
              <w:t xml:space="preserve">Disposal of </w:t>
            </w:r>
            <w:r w:rsidR="00231570">
              <w:rPr>
                <w:rStyle w:val="IntenseEmphasis"/>
                <w:b w:val="0"/>
              </w:rPr>
              <w:t xml:space="preserve">Council </w:t>
            </w:r>
            <w:r w:rsidR="00CD7859">
              <w:rPr>
                <w:rStyle w:val="IntenseEmphasis"/>
                <w:b w:val="0"/>
              </w:rPr>
              <w:t>Surplus T</w:t>
            </w:r>
            <w:r>
              <w:rPr>
                <w:rStyle w:val="IntenseEmphasis"/>
                <w:b w:val="0"/>
              </w:rPr>
              <w:t>echnology</w:t>
            </w:r>
            <w:r w:rsidR="00231570">
              <w:rPr>
                <w:rStyle w:val="IntenseEmphasis"/>
                <w:b w:val="0"/>
              </w:rPr>
              <w:t xml:space="preserve"> </w:t>
            </w:r>
            <w:r>
              <w:rPr>
                <w:rStyle w:val="IntenseEmphasis"/>
                <w:b w:val="0"/>
              </w:rPr>
              <w:t>Equi</w:t>
            </w:r>
            <w:r w:rsidR="00231570">
              <w:rPr>
                <w:rStyle w:val="IntenseEmphasis"/>
                <w:b w:val="0"/>
              </w:rPr>
              <w:t>pment</w:t>
            </w:r>
          </w:p>
        </w:tc>
      </w:tr>
      <w:tr w:rsidR="009F7C7E" w14:paraId="254DA07B" w14:textId="77777777" w:rsidTr="00EF2B1E">
        <w:tc>
          <w:tcPr>
            <w:tcW w:w="2898" w:type="dxa"/>
          </w:tcPr>
          <w:p w14:paraId="0F7D5FE9"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57D519DA" w14:textId="77777777" w:rsidR="009F7C7E" w:rsidRPr="00EF2B1E" w:rsidRDefault="00231570" w:rsidP="009F7C7E">
            <w:pPr>
              <w:spacing w:before="60" w:after="60"/>
              <w:rPr>
                <w:rStyle w:val="IntenseEmphasis"/>
                <w:b w:val="0"/>
              </w:rPr>
            </w:pPr>
            <w:r>
              <w:rPr>
                <w:rStyle w:val="IntenseEmphasis"/>
                <w:b w:val="0"/>
              </w:rPr>
              <w:t>Jody MacEachern, Acting Director of Information Technology</w:t>
            </w:r>
          </w:p>
        </w:tc>
      </w:tr>
      <w:tr w:rsidR="009F7C7E" w14:paraId="2E163737" w14:textId="77777777" w:rsidTr="00EF2B1E">
        <w:tc>
          <w:tcPr>
            <w:tcW w:w="2898" w:type="dxa"/>
          </w:tcPr>
          <w:p w14:paraId="2E1251D2"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0FD9B58A" w14:textId="77777777" w:rsidR="009F7C7E" w:rsidRPr="00EF2B1E" w:rsidRDefault="00CD7859" w:rsidP="009F7C7E">
            <w:pPr>
              <w:spacing w:before="60" w:after="60"/>
              <w:rPr>
                <w:rStyle w:val="IntenseEmphasis"/>
                <w:b w:val="0"/>
              </w:rPr>
            </w:pPr>
            <w:r>
              <w:rPr>
                <w:rStyle w:val="IntenseEmphasis"/>
                <w:b w:val="0"/>
              </w:rPr>
              <w:t>Kevin Weppler, Director of Corporate Services</w:t>
            </w:r>
          </w:p>
        </w:tc>
      </w:tr>
      <w:tr w:rsidR="009F7C7E" w14:paraId="6933F068" w14:textId="77777777" w:rsidTr="00EF2B1E">
        <w:tc>
          <w:tcPr>
            <w:tcW w:w="2898" w:type="dxa"/>
          </w:tcPr>
          <w:p w14:paraId="255108C8"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30CAA54B" w14:textId="77777777" w:rsidR="009F7C7E" w:rsidRPr="00EF2B1E" w:rsidRDefault="00231570" w:rsidP="009F7C7E">
            <w:pPr>
              <w:spacing w:before="60" w:after="60"/>
              <w:rPr>
                <w:rStyle w:val="IntenseEmphasis"/>
                <w:b w:val="0"/>
              </w:rPr>
            </w:pPr>
            <w:r>
              <w:rPr>
                <w:rStyle w:val="IntenseEmphasis"/>
                <w:b w:val="0"/>
              </w:rPr>
              <w:t>All</w:t>
            </w:r>
          </w:p>
        </w:tc>
      </w:tr>
      <w:tr w:rsidR="009F7C7E" w14:paraId="2A7193F5" w14:textId="77777777" w:rsidTr="00EF2B1E">
        <w:tc>
          <w:tcPr>
            <w:tcW w:w="2898" w:type="dxa"/>
          </w:tcPr>
          <w:p w14:paraId="089AAE89"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31266EB3" w14:textId="751FC698" w:rsidR="009F7C7E" w:rsidRPr="00EF2B1E" w:rsidRDefault="002B3705" w:rsidP="009F7C7E">
            <w:pPr>
              <w:spacing w:before="60" w:after="60"/>
              <w:rPr>
                <w:rStyle w:val="IntenseEmphasis"/>
                <w:b w:val="0"/>
              </w:rPr>
            </w:pPr>
            <w:r>
              <w:rPr>
                <w:rFonts w:cs="Arial"/>
                <w:lang w:val="en-CA"/>
              </w:rPr>
              <w:t>Recommendation a</w:t>
            </w:r>
            <w:r w:rsidR="00C05959">
              <w:rPr>
                <w:rFonts w:cs="Arial"/>
                <w:lang w:val="en-CA"/>
              </w:rPr>
              <w:t>dopted by the Committee as presented as per Resolution CW267-18;</w:t>
            </w:r>
            <w:r>
              <w:rPr>
                <w:rFonts w:cs="Arial"/>
                <w:lang w:val="en-CA"/>
              </w:rPr>
              <w:t xml:space="preserve"> Endorsed by County Council on November 22, 2018 as per Resolution CC110-18.</w:t>
            </w:r>
          </w:p>
        </w:tc>
      </w:tr>
    </w:tbl>
    <w:p w14:paraId="6245EA0E"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2F3102F0" w14:textId="606E257D" w:rsidR="00EF2B1E"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231570">
        <w:rPr>
          <w:rStyle w:val="IntenseEmphasis"/>
        </w:rPr>
        <w:t xml:space="preserve">report </w:t>
      </w:r>
      <w:r w:rsidR="007210C3">
        <w:rPr>
          <w:rStyle w:val="IntenseEmphasis"/>
        </w:rPr>
        <w:t>ITR-CW-07-</w:t>
      </w:r>
      <w:r w:rsidR="00231570" w:rsidRPr="00231570">
        <w:rPr>
          <w:rStyle w:val="IntenseEmphasis"/>
        </w:rPr>
        <w:t>18</w:t>
      </w:r>
      <w:r w:rsidR="00231570">
        <w:rPr>
          <w:rStyle w:val="IntenseEmphasis"/>
        </w:rPr>
        <w:t xml:space="preserve"> be received</w:t>
      </w:r>
      <w:r w:rsidR="00DB2736">
        <w:rPr>
          <w:rStyle w:val="IntenseEmphasis"/>
        </w:rPr>
        <w:t>; and</w:t>
      </w:r>
    </w:p>
    <w:p w14:paraId="064A8197" w14:textId="3FDEB1E7" w:rsidR="00DB2736" w:rsidRPr="009F7C7E" w:rsidRDefault="00DB2736" w:rsidP="00DB2736">
      <w:pPr>
        <w:pStyle w:val="ListParagraph"/>
        <w:numPr>
          <w:ilvl w:val="0"/>
          <w:numId w:val="2"/>
        </w:numPr>
        <w:spacing w:after="120"/>
        <w:ind w:left="720" w:hanging="360"/>
        <w:contextualSpacing w:val="0"/>
        <w:rPr>
          <w:rStyle w:val="IntenseEmphasis"/>
        </w:rPr>
      </w:pPr>
      <w:r>
        <w:rPr>
          <w:rStyle w:val="IntenseEmphasis"/>
        </w:rPr>
        <w:t xml:space="preserve">That </w:t>
      </w:r>
      <w:r w:rsidR="0071769A">
        <w:rPr>
          <w:rStyle w:val="IntenseEmphasis"/>
        </w:rPr>
        <w:t xml:space="preserve">staff </w:t>
      </w:r>
      <w:r w:rsidR="006203EF">
        <w:rPr>
          <w:rStyle w:val="IntenseEmphasis"/>
        </w:rPr>
        <w:t>f</w:t>
      </w:r>
      <w:r w:rsidR="0071769A">
        <w:rPr>
          <w:rStyle w:val="IntenseEmphasis"/>
        </w:rPr>
        <w:t xml:space="preserve">ollow the </w:t>
      </w:r>
      <w:r w:rsidR="00CD7859">
        <w:rPr>
          <w:rStyle w:val="IntenseEmphasis"/>
        </w:rPr>
        <w:t xml:space="preserve">County’s </w:t>
      </w:r>
      <w:r w:rsidR="0071769A">
        <w:rPr>
          <w:rStyle w:val="IntenseEmphasis"/>
        </w:rPr>
        <w:t xml:space="preserve">Purchasing Procedures Section 11.2 g) and </w:t>
      </w:r>
      <w:r w:rsidR="006203EF">
        <w:rPr>
          <w:rStyle w:val="IntenseEmphasis"/>
        </w:rPr>
        <w:t xml:space="preserve">that </w:t>
      </w:r>
      <w:r w:rsidR="0071769A">
        <w:rPr>
          <w:rStyle w:val="IntenseEmphasis"/>
        </w:rPr>
        <w:t xml:space="preserve">Council’s surplus technology equipment </w:t>
      </w:r>
      <w:r w:rsidR="00CD7859">
        <w:rPr>
          <w:rStyle w:val="IntenseEmphasis"/>
        </w:rPr>
        <w:t xml:space="preserve">be sold </w:t>
      </w:r>
      <w:r w:rsidR="0071769A">
        <w:rPr>
          <w:rStyle w:val="IntenseEmphasis"/>
        </w:rPr>
        <w:t>through a public process.</w:t>
      </w:r>
    </w:p>
    <w:p w14:paraId="735A2D82"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6590C225" w14:textId="39D910D7" w:rsidR="008C3898" w:rsidRDefault="0071769A" w:rsidP="0071769A">
      <w:pPr>
        <w:pStyle w:val="ListParagraph"/>
        <w:numPr>
          <w:ilvl w:val="0"/>
          <w:numId w:val="3"/>
        </w:numPr>
        <w:rPr>
          <w:rStyle w:val="IntenseEmphasis"/>
          <w:b w:val="0"/>
        </w:rPr>
      </w:pPr>
      <w:r>
        <w:rPr>
          <w:rStyle w:val="IntenseEmphasis"/>
          <w:b w:val="0"/>
        </w:rPr>
        <w:t xml:space="preserve">Based on </w:t>
      </w:r>
      <w:r w:rsidR="008C3898">
        <w:rPr>
          <w:rStyle w:val="IntenseEmphasis"/>
          <w:b w:val="0"/>
        </w:rPr>
        <w:t xml:space="preserve">the </w:t>
      </w:r>
      <w:r>
        <w:rPr>
          <w:rStyle w:val="IntenseEmphasis"/>
          <w:b w:val="0"/>
        </w:rPr>
        <w:t>lifecycle of the technology used by County Councillors, new and returning members of</w:t>
      </w:r>
      <w:r w:rsidR="008C3898">
        <w:rPr>
          <w:rStyle w:val="IntenseEmphasis"/>
          <w:b w:val="0"/>
        </w:rPr>
        <w:t xml:space="preserve"> Council will be provided with </w:t>
      </w:r>
      <w:r w:rsidR="006203EF">
        <w:rPr>
          <w:rStyle w:val="IntenseEmphasis"/>
          <w:b w:val="0"/>
        </w:rPr>
        <w:t xml:space="preserve">new </w:t>
      </w:r>
      <w:r w:rsidR="008C3898">
        <w:rPr>
          <w:rStyle w:val="IntenseEmphasis"/>
          <w:b w:val="0"/>
        </w:rPr>
        <w:t>iPad tablets and mobile pho</w:t>
      </w:r>
      <w:r w:rsidR="00F428EA">
        <w:rPr>
          <w:rStyle w:val="IntenseEmphasis"/>
          <w:b w:val="0"/>
        </w:rPr>
        <w:t xml:space="preserve">nes. </w:t>
      </w:r>
    </w:p>
    <w:p w14:paraId="7D74F143" w14:textId="77777777" w:rsidR="008C3898" w:rsidRDefault="00CD7859" w:rsidP="0071769A">
      <w:pPr>
        <w:pStyle w:val="ListParagraph"/>
        <w:numPr>
          <w:ilvl w:val="0"/>
          <w:numId w:val="3"/>
        </w:numPr>
        <w:rPr>
          <w:rStyle w:val="IntenseEmphasis"/>
          <w:b w:val="0"/>
        </w:rPr>
      </w:pPr>
      <w:r>
        <w:rPr>
          <w:rStyle w:val="IntenseEmphasis"/>
          <w:b w:val="0"/>
        </w:rPr>
        <w:t xml:space="preserve">Current </w:t>
      </w:r>
      <w:r w:rsidR="008C3898">
        <w:rPr>
          <w:rStyle w:val="IntenseEmphasis"/>
          <w:b w:val="0"/>
        </w:rPr>
        <w:t>Council</w:t>
      </w:r>
      <w:r>
        <w:rPr>
          <w:rStyle w:val="IntenseEmphasis"/>
          <w:b w:val="0"/>
        </w:rPr>
        <w:t xml:space="preserve"> members </w:t>
      </w:r>
      <w:r w:rsidR="008C3898">
        <w:rPr>
          <w:rStyle w:val="IntenseEmphasis"/>
          <w:b w:val="0"/>
        </w:rPr>
        <w:t>returned technology will be considered surplus assets.</w:t>
      </w:r>
    </w:p>
    <w:p w14:paraId="0A587FCB" w14:textId="77777777" w:rsidR="00EF2B1E" w:rsidRPr="0071769A" w:rsidRDefault="008C3898" w:rsidP="0071769A">
      <w:pPr>
        <w:pStyle w:val="ListParagraph"/>
        <w:numPr>
          <w:ilvl w:val="0"/>
          <w:numId w:val="3"/>
        </w:numPr>
        <w:rPr>
          <w:rStyle w:val="IntenseEmphasis"/>
          <w:b w:val="0"/>
        </w:rPr>
      </w:pPr>
      <w:r>
        <w:rPr>
          <w:rStyle w:val="IntenseEmphasis"/>
          <w:b w:val="0"/>
        </w:rPr>
        <w:t>As per the County’s Purchasing Procedure, these surplus assets are to be sold through a public process.</w:t>
      </w:r>
    </w:p>
    <w:p w14:paraId="002B4A2B"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17C908AC" w14:textId="5D5BB060" w:rsidR="00CD7859" w:rsidRDefault="005B4684" w:rsidP="00DB2736">
      <w:pPr>
        <w:rPr>
          <w:rStyle w:val="IntenseEmphasis"/>
          <w:b w:val="0"/>
        </w:rPr>
      </w:pPr>
      <w:r>
        <w:rPr>
          <w:rStyle w:val="IntenseEmphasis"/>
          <w:b w:val="0"/>
        </w:rPr>
        <w:t xml:space="preserve">At the beginning of each four-year council term, council members are assigned </w:t>
      </w:r>
      <w:r w:rsidR="006203EF">
        <w:rPr>
          <w:rStyle w:val="IntenseEmphasis"/>
          <w:b w:val="0"/>
        </w:rPr>
        <w:t xml:space="preserve">a new </w:t>
      </w:r>
      <w:r>
        <w:rPr>
          <w:rStyle w:val="IntenseEmphasis"/>
          <w:b w:val="0"/>
        </w:rPr>
        <w:t>mobile phone and a</w:t>
      </w:r>
      <w:r w:rsidR="006203EF">
        <w:rPr>
          <w:rStyle w:val="IntenseEmphasis"/>
          <w:b w:val="0"/>
        </w:rPr>
        <w:t xml:space="preserve"> new</w:t>
      </w:r>
      <w:r>
        <w:rPr>
          <w:rStyle w:val="IntenseEmphasis"/>
          <w:b w:val="0"/>
        </w:rPr>
        <w:t xml:space="preserve"> </w:t>
      </w:r>
      <w:r w:rsidR="008C3898">
        <w:rPr>
          <w:rStyle w:val="IntenseEmphasis"/>
          <w:b w:val="0"/>
        </w:rPr>
        <w:t xml:space="preserve">iPad </w:t>
      </w:r>
      <w:r>
        <w:rPr>
          <w:rStyle w:val="IntenseEmphasis"/>
          <w:b w:val="0"/>
        </w:rPr>
        <w:t xml:space="preserve">tablet for use in conducting the business of council, for the duration of their term as council members. </w:t>
      </w:r>
    </w:p>
    <w:p w14:paraId="165E790B" w14:textId="14001474" w:rsidR="00EF2B1E" w:rsidRDefault="005B4684" w:rsidP="00DB2736">
      <w:pPr>
        <w:rPr>
          <w:rStyle w:val="IntenseEmphasis"/>
          <w:b w:val="0"/>
        </w:rPr>
      </w:pPr>
      <w:r>
        <w:rPr>
          <w:rStyle w:val="IntenseEmphasis"/>
          <w:b w:val="0"/>
        </w:rPr>
        <w:lastRenderedPageBreak/>
        <w:t>In</w:t>
      </w:r>
      <w:r w:rsidR="001728F1">
        <w:rPr>
          <w:rStyle w:val="IntenseEmphasis"/>
          <w:b w:val="0"/>
        </w:rPr>
        <w:t xml:space="preserve"> the fall of 2014</w:t>
      </w:r>
      <w:r>
        <w:rPr>
          <w:rStyle w:val="IntenseEmphasis"/>
          <w:b w:val="0"/>
        </w:rPr>
        <w:t xml:space="preserve">, </w:t>
      </w:r>
      <w:r w:rsidR="001728F1">
        <w:rPr>
          <w:rStyle w:val="IntenseEmphasis"/>
          <w:b w:val="0"/>
        </w:rPr>
        <w:t xml:space="preserve">incoming </w:t>
      </w:r>
      <w:r>
        <w:rPr>
          <w:rStyle w:val="IntenseEmphasis"/>
          <w:b w:val="0"/>
        </w:rPr>
        <w:t xml:space="preserve">council members were issued </w:t>
      </w:r>
      <w:r w:rsidR="008C3898">
        <w:rPr>
          <w:rStyle w:val="IntenseEmphasis"/>
          <w:b w:val="0"/>
        </w:rPr>
        <w:t xml:space="preserve">mobile phones and </w:t>
      </w:r>
      <w:r>
        <w:rPr>
          <w:rStyle w:val="IntenseEmphasis"/>
          <w:b w:val="0"/>
        </w:rPr>
        <w:t xml:space="preserve">Apple iPads, mainly for accessing and reading council documents, managing email, and conducting further research online if necessary. </w:t>
      </w:r>
    </w:p>
    <w:p w14:paraId="41565293" w14:textId="77777777" w:rsidR="005B4684" w:rsidRDefault="008C3898" w:rsidP="00DB2736">
      <w:pPr>
        <w:rPr>
          <w:rStyle w:val="IntenseEmphasis"/>
          <w:b w:val="0"/>
        </w:rPr>
      </w:pPr>
      <w:r>
        <w:rPr>
          <w:rStyle w:val="IntenseEmphasis"/>
          <w:b w:val="0"/>
        </w:rPr>
        <w:t>With the acquisition of new mobile phones and iPad tablets</w:t>
      </w:r>
      <w:r w:rsidR="006203EF">
        <w:rPr>
          <w:rStyle w:val="IntenseEmphasis"/>
          <w:b w:val="0"/>
        </w:rPr>
        <w:t xml:space="preserve"> for the incoming Council</w:t>
      </w:r>
      <w:r>
        <w:rPr>
          <w:rStyle w:val="IntenseEmphasis"/>
          <w:b w:val="0"/>
        </w:rPr>
        <w:t xml:space="preserve">, the technology assets used for the past four years will be asked to be returned and these </w:t>
      </w:r>
      <w:r w:rsidR="006203EF">
        <w:rPr>
          <w:rStyle w:val="IntenseEmphasis"/>
          <w:b w:val="0"/>
        </w:rPr>
        <w:t xml:space="preserve">assets </w:t>
      </w:r>
      <w:r>
        <w:rPr>
          <w:rStyle w:val="IntenseEmphasis"/>
          <w:b w:val="0"/>
        </w:rPr>
        <w:t>will be</w:t>
      </w:r>
      <w:r w:rsidR="006203EF">
        <w:rPr>
          <w:rStyle w:val="IntenseEmphasis"/>
          <w:b w:val="0"/>
        </w:rPr>
        <w:t xml:space="preserve"> </w:t>
      </w:r>
      <w:r>
        <w:rPr>
          <w:rStyle w:val="IntenseEmphasis"/>
          <w:b w:val="0"/>
        </w:rPr>
        <w:t>co</w:t>
      </w:r>
      <w:r w:rsidR="006203EF">
        <w:rPr>
          <w:rStyle w:val="IntenseEmphasis"/>
          <w:b w:val="0"/>
        </w:rPr>
        <w:t>nsidered</w:t>
      </w:r>
      <w:r>
        <w:rPr>
          <w:rStyle w:val="IntenseEmphasis"/>
          <w:b w:val="0"/>
        </w:rPr>
        <w:t xml:space="preserve"> surplus assets.  </w:t>
      </w:r>
      <w:r w:rsidR="006203EF">
        <w:rPr>
          <w:rStyle w:val="IntenseEmphasis"/>
          <w:b w:val="0"/>
        </w:rPr>
        <w:t xml:space="preserve">As per </w:t>
      </w:r>
      <w:r w:rsidR="005B4684">
        <w:rPr>
          <w:rStyle w:val="IntenseEmphasis"/>
          <w:b w:val="0"/>
        </w:rPr>
        <w:t>Grey County</w:t>
      </w:r>
      <w:r>
        <w:rPr>
          <w:rStyle w:val="IntenseEmphasis"/>
          <w:b w:val="0"/>
        </w:rPr>
        <w:t>’s p</w:t>
      </w:r>
      <w:r w:rsidR="005B4684">
        <w:rPr>
          <w:rStyle w:val="IntenseEmphasis"/>
          <w:b w:val="0"/>
        </w:rPr>
        <w:t xml:space="preserve">urchasing procedures </w:t>
      </w:r>
      <w:r>
        <w:rPr>
          <w:rStyle w:val="IntenseEmphasis"/>
          <w:b w:val="0"/>
        </w:rPr>
        <w:t>section</w:t>
      </w:r>
      <w:r w:rsidR="006203EF">
        <w:rPr>
          <w:rStyle w:val="IntenseEmphasis"/>
          <w:b w:val="0"/>
        </w:rPr>
        <w:t xml:space="preserve"> 11.2 g)</w:t>
      </w:r>
      <w:r w:rsidR="005B4684">
        <w:rPr>
          <w:rStyle w:val="IntenseEmphasis"/>
          <w:b w:val="0"/>
        </w:rPr>
        <w:t>:</w:t>
      </w:r>
    </w:p>
    <w:p w14:paraId="27AAAA8D" w14:textId="77777777" w:rsidR="004D1B66" w:rsidRDefault="004D1B66" w:rsidP="004D1B66">
      <w:pPr>
        <w:pStyle w:val="Default"/>
        <w:rPr>
          <w:sz w:val="23"/>
          <w:szCs w:val="23"/>
        </w:rPr>
      </w:pPr>
      <w:r>
        <w:rPr>
          <w:rStyle w:val="IntenseEmphasis"/>
          <w:b w:val="0"/>
          <w:i/>
        </w:rPr>
        <w:t>“</w:t>
      </w:r>
      <w:r w:rsidRPr="004D1B66">
        <w:rPr>
          <w:i/>
          <w:sz w:val="23"/>
          <w:szCs w:val="23"/>
        </w:rPr>
        <w:t>Surplus assets shall not be sold directly to an employee or to a member of Council, although this does not prohibit any employee or member of Council from purchasing Surplus Assets being sold through a public process.</w:t>
      </w:r>
      <w:r>
        <w:rPr>
          <w:sz w:val="23"/>
          <w:szCs w:val="23"/>
        </w:rPr>
        <w:t>”</w:t>
      </w:r>
    </w:p>
    <w:p w14:paraId="595DA469" w14:textId="77777777" w:rsidR="004D1B66" w:rsidRDefault="004D1B66" w:rsidP="004D1B66">
      <w:pPr>
        <w:pStyle w:val="Default"/>
        <w:rPr>
          <w:rStyle w:val="IntenseEmphasis"/>
          <w:b w:val="0"/>
          <w:i/>
        </w:rPr>
      </w:pPr>
    </w:p>
    <w:p w14:paraId="78792B08" w14:textId="77777777" w:rsidR="006203EF" w:rsidRDefault="008F7BA3" w:rsidP="004D1B66">
      <w:pPr>
        <w:pStyle w:val="Default"/>
        <w:rPr>
          <w:rStyle w:val="IntenseEmphasis"/>
          <w:b w:val="0"/>
        </w:rPr>
      </w:pPr>
      <w:r>
        <w:rPr>
          <w:rStyle w:val="IntenseEmphasis"/>
          <w:b w:val="0"/>
        </w:rPr>
        <w:t xml:space="preserve">This clause was </w:t>
      </w:r>
      <w:r w:rsidR="006203EF">
        <w:rPr>
          <w:rStyle w:val="IntenseEmphasis"/>
          <w:b w:val="0"/>
        </w:rPr>
        <w:t>included in</w:t>
      </w:r>
      <w:r>
        <w:rPr>
          <w:rStyle w:val="IntenseEmphasis"/>
          <w:b w:val="0"/>
        </w:rPr>
        <w:t xml:space="preserve"> the purchasing policy and procedures to remove all appearances of conflict of interest, real or perceived, in the disposal of Grey County assets. </w:t>
      </w:r>
      <w:r w:rsidR="00CD7859">
        <w:rPr>
          <w:rStyle w:val="IntenseEmphasis"/>
          <w:b w:val="0"/>
        </w:rPr>
        <w:t xml:space="preserve"> S</w:t>
      </w:r>
      <w:r>
        <w:rPr>
          <w:rStyle w:val="IntenseEmphasis"/>
          <w:b w:val="0"/>
        </w:rPr>
        <w:t>taff recommend</w:t>
      </w:r>
      <w:r w:rsidR="00CD7859">
        <w:rPr>
          <w:rStyle w:val="IntenseEmphasis"/>
          <w:b w:val="0"/>
        </w:rPr>
        <w:t>s</w:t>
      </w:r>
      <w:r>
        <w:rPr>
          <w:rStyle w:val="IntenseEmphasis"/>
          <w:b w:val="0"/>
        </w:rPr>
        <w:t xml:space="preserve"> adhering to the approved purchasing procedures and disposing all out-going council IT hardware through </w:t>
      </w:r>
      <w:r w:rsidR="00CD7859">
        <w:rPr>
          <w:rStyle w:val="IntenseEmphasis"/>
          <w:b w:val="0"/>
        </w:rPr>
        <w:t xml:space="preserve">a </w:t>
      </w:r>
      <w:r>
        <w:rPr>
          <w:rStyle w:val="IntenseEmphasis"/>
          <w:b w:val="0"/>
        </w:rPr>
        <w:t xml:space="preserve">public </w:t>
      </w:r>
      <w:r w:rsidR="00CD7859">
        <w:rPr>
          <w:rStyle w:val="IntenseEmphasis"/>
          <w:b w:val="0"/>
        </w:rPr>
        <w:t>auction</w:t>
      </w:r>
      <w:r>
        <w:rPr>
          <w:rStyle w:val="IntenseEmphasis"/>
          <w:b w:val="0"/>
        </w:rPr>
        <w:t xml:space="preserve">. </w:t>
      </w:r>
    </w:p>
    <w:p w14:paraId="5B74B868" w14:textId="77777777" w:rsidR="006203EF" w:rsidRDefault="006203EF" w:rsidP="004D1B66">
      <w:pPr>
        <w:pStyle w:val="Default"/>
        <w:rPr>
          <w:rStyle w:val="IntenseEmphasis"/>
          <w:b w:val="0"/>
        </w:rPr>
      </w:pPr>
    </w:p>
    <w:p w14:paraId="27D35A34" w14:textId="77777777" w:rsidR="008F7BA3" w:rsidRDefault="008F7BA3" w:rsidP="004D1B66">
      <w:pPr>
        <w:pStyle w:val="Default"/>
        <w:rPr>
          <w:rStyle w:val="IntenseEmphasis"/>
          <w:b w:val="0"/>
        </w:rPr>
      </w:pPr>
      <w:r>
        <w:rPr>
          <w:rStyle w:val="IntenseEmphasis"/>
          <w:b w:val="0"/>
        </w:rPr>
        <w:t xml:space="preserve">As per the current policy, council members who wish to </w:t>
      </w:r>
      <w:r w:rsidR="00527D17">
        <w:rPr>
          <w:rStyle w:val="IntenseEmphasis"/>
          <w:b w:val="0"/>
        </w:rPr>
        <w:t xml:space="preserve">possibly </w:t>
      </w:r>
      <w:r>
        <w:rPr>
          <w:rStyle w:val="IntenseEmphasis"/>
          <w:b w:val="0"/>
        </w:rPr>
        <w:t xml:space="preserve">purchase their devices will be advised as to when their device is posted on the public auction website, and which item </w:t>
      </w:r>
      <w:r w:rsidR="00CD7859">
        <w:rPr>
          <w:rStyle w:val="IntenseEmphasis"/>
          <w:b w:val="0"/>
        </w:rPr>
        <w:t xml:space="preserve">was employed </w:t>
      </w:r>
      <w:r>
        <w:rPr>
          <w:rStyle w:val="IntenseEmphasis"/>
          <w:b w:val="0"/>
        </w:rPr>
        <w:t>to them.</w:t>
      </w:r>
    </w:p>
    <w:p w14:paraId="7238505C" w14:textId="77777777" w:rsidR="0028319F" w:rsidRDefault="0028319F" w:rsidP="004D1B66">
      <w:pPr>
        <w:pStyle w:val="Default"/>
        <w:rPr>
          <w:rStyle w:val="IntenseEmphasis"/>
          <w:b w:val="0"/>
        </w:rPr>
      </w:pPr>
    </w:p>
    <w:p w14:paraId="756FC098" w14:textId="77777777" w:rsidR="0028319F" w:rsidRDefault="0028319F" w:rsidP="004D1B66">
      <w:pPr>
        <w:pStyle w:val="Default"/>
        <w:rPr>
          <w:rStyle w:val="IntenseEmphasis"/>
          <w:b w:val="0"/>
        </w:rPr>
      </w:pPr>
      <w:r>
        <w:rPr>
          <w:rStyle w:val="IntenseEmphasis"/>
          <w:b w:val="0"/>
        </w:rPr>
        <w:t>County staff recognize</w:t>
      </w:r>
      <w:r w:rsidR="00CD7859">
        <w:rPr>
          <w:rStyle w:val="IntenseEmphasis"/>
          <w:b w:val="0"/>
        </w:rPr>
        <w:t>s</w:t>
      </w:r>
      <w:r>
        <w:rPr>
          <w:rStyle w:val="IntenseEmphasis"/>
          <w:b w:val="0"/>
        </w:rPr>
        <w:t xml:space="preserve"> that individual council members may have gained a level of experience and comfort with a particular device, and </w:t>
      </w:r>
      <w:r w:rsidR="006203EF">
        <w:rPr>
          <w:rStyle w:val="IntenseEmphasis"/>
          <w:b w:val="0"/>
        </w:rPr>
        <w:t xml:space="preserve">staff </w:t>
      </w:r>
      <w:r>
        <w:rPr>
          <w:rStyle w:val="IntenseEmphasis"/>
          <w:b w:val="0"/>
        </w:rPr>
        <w:t xml:space="preserve">will take steps to ensure an individual council member wishing to purchase can bid on that device. </w:t>
      </w:r>
      <w:r w:rsidR="006203EF">
        <w:rPr>
          <w:rStyle w:val="IntenseEmphasis"/>
          <w:b w:val="0"/>
        </w:rPr>
        <w:t xml:space="preserve"> </w:t>
      </w:r>
      <w:r>
        <w:rPr>
          <w:rStyle w:val="IntenseEmphasis"/>
          <w:b w:val="0"/>
        </w:rPr>
        <w:t>For example, if Grey County purchasing staff is aware that a council member wishes to purchase their device, they will post that device individually to the government auction website, rather than posting multiple items in a single sale, as is often the practice.</w:t>
      </w:r>
    </w:p>
    <w:p w14:paraId="5B3C8C11" w14:textId="77777777" w:rsidR="008F7BA3" w:rsidRDefault="008F7BA3" w:rsidP="004D1B66">
      <w:pPr>
        <w:pStyle w:val="Default"/>
        <w:rPr>
          <w:rStyle w:val="IntenseEmphasis"/>
          <w:b w:val="0"/>
        </w:rPr>
      </w:pPr>
    </w:p>
    <w:p w14:paraId="3CD643F7" w14:textId="77777777" w:rsidR="0028319F" w:rsidRDefault="008F7BA3" w:rsidP="00DB2736">
      <w:pPr>
        <w:rPr>
          <w:rStyle w:val="IntenseEmphasis"/>
          <w:b w:val="0"/>
        </w:rPr>
      </w:pPr>
      <w:r>
        <w:rPr>
          <w:rStyle w:val="IntenseEmphasis"/>
          <w:b w:val="0"/>
        </w:rPr>
        <w:t xml:space="preserve">As corporate phones, tablets, computers, etc., are owned and managed by the corporation and used to conduct corporate business, they will first be released to the IT department for </w:t>
      </w:r>
      <w:r w:rsidR="0028319F">
        <w:rPr>
          <w:rStyle w:val="IntenseEmphasis"/>
          <w:b w:val="0"/>
        </w:rPr>
        <w:t xml:space="preserve">data erasure before being sold through public auction. </w:t>
      </w:r>
      <w:r w:rsidR="00CD7859">
        <w:rPr>
          <w:rStyle w:val="IntenseEmphasis"/>
          <w:b w:val="0"/>
        </w:rPr>
        <w:t xml:space="preserve"> </w:t>
      </w:r>
      <w:r w:rsidR="0028319F">
        <w:rPr>
          <w:rStyle w:val="IntenseEmphasis"/>
          <w:b w:val="0"/>
        </w:rPr>
        <w:t xml:space="preserve">The devices will be erased, and reset to factory conditions. </w:t>
      </w:r>
      <w:r w:rsidR="00CD7859">
        <w:rPr>
          <w:rStyle w:val="IntenseEmphasis"/>
          <w:b w:val="0"/>
        </w:rPr>
        <w:t xml:space="preserve"> </w:t>
      </w:r>
      <w:r w:rsidR="0028319F">
        <w:rPr>
          <w:rStyle w:val="IntenseEmphasis"/>
          <w:b w:val="0"/>
        </w:rPr>
        <w:t>The IT department is not responsible for the loss of personal information stored on these devices before or after they are decommissioned, and they are no longer supported by Grey County IT after they are sold.</w:t>
      </w:r>
    </w:p>
    <w:p w14:paraId="02FA21C4" w14:textId="7B390339" w:rsidR="0028319F" w:rsidRPr="00EF2B1E" w:rsidRDefault="0028319F" w:rsidP="00DB2736">
      <w:pPr>
        <w:rPr>
          <w:rStyle w:val="IntenseEmphasis"/>
          <w:b w:val="0"/>
        </w:rPr>
      </w:pPr>
      <w:r>
        <w:rPr>
          <w:rStyle w:val="IntenseEmphasis"/>
          <w:b w:val="0"/>
        </w:rPr>
        <w:t xml:space="preserve">Council members who wish to keep their cellular number may arrange to have that number ported to another wireless carrier. The individual council member is responsible for contacting another wireless carrier and arranging for transfer of that number to a personal cellular plan. </w:t>
      </w:r>
      <w:r w:rsidR="00267A1E">
        <w:rPr>
          <w:rStyle w:val="IntenseEmphasis"/>
          <w:b w:val="0"/>
        </w:rPr>
        <w:t>The council member will also be responsible for reimbursing the County for any monthly fees incurred on cellular plan past the end of council term, before the account is transferred to a personal plan.</w:t>
      </w:r>
      <w:r w:rsidR="00267A1E">
        <w:rPr>
          <w:rStyle w:val="IntenseEmphasis"/>
        </w:rPr>
        <w:t xml:space="preserve"> </w:t>
      </w:r>
      <w:r>
        <w:rPr>
          <w:rStyle w:val="IntenseEmphasis"/>
          <w:b w:val="0"/>
        </w:rPr>
        <w:t xml:space="preserve">The council member will be </w:t>
      </w:r>
      <w:r>
        <w:rPr>
          <w:rStyle w:val="IntenseEmphasis"/>
          <w:b w:val="0"/>
        </w:rPr>
        <w:lastRenderedPageBreak/>
        <w:t xml:space="preserve">responsible for transferring any personal data stored on that phone, such as photos, to the new device or some intermediary storage service. </w:t>
      </w:r>
    </w:p>
    <w:p w14:paraId="50EE172C"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58FBCAF4" w14:textId="77777777" w:rsidR="00DB2736" w:rsidRPr="00EF2B1E" w:rsidRDefault="005B4684" w:rsidP="00EF2B1E">
      <w:pPr>
        <w:rPr>
          <w:rStyle w:val="IntenseEmphasis"/>
          <w:b w:val="0"/>
        </w:rPr>
      </w:pPr>
      <w:r w:rsidRPr="00CD7859">
        <w:rPr>
          <w:rStyle w:val="IntenseEmphasis"/>
          <w:b w:val="0"/>
        </w:rPr>
        <w:t>None</w:t>
      </w:r>
    </w:p>
    <w:p w14:paraId="4EA5C68F"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48BF4692" w14:textId="77777777" w:rsidR="00EF2B1E" w:rsidRPr="00EF2B1E" w:rsidRDefault="005B4684" w:rsidP="00EF2B1E">
      <w:pPr>
        <w:rPr>
          <w:rStyle w:val="IntenseEmphasis"/>
          <w:b w:val="0"/>
        </w:rPr>
      </w:pPr>
      <w:r>
        <w:rPr>
          <w:rStyle w:val="IntenseEmphasis"/>
          <w:b w:val="0"/>
        </w:rPr>
        <w:t xml:space="preserve">Grey County recuperates value from decommissioned hardware through public auction of surplus materials. </w:t>
      </w:r>
      <w:r w:rsidR="00CD7859">
        <w:rPr>
          <w:rStyle w:val="IntenseEmphasis"/>
          <w:b w:val="0"/>
        </w:rPr>
        <w:t xml:space="preserve"> </w:t>
      </w:r>
      <w:r>
        <w:rPr>
          <w:rStyle w:val="IntenseEmphasis"/>
          <w:b w:val="0"/>
        </w:rPr>
        <w:t xml:space="preserve">Assuming fair market value is assigned to decommissioned hardware, the County will still receive value for </w:t>
      </w:r>
      <w:r w:rsidR="00CD7859">
        <w:rPr>
          <w:rStyle w:val="IntenseEmphasis"/>
          <w:b w:val="0"/>
        </w:rPr>
        <w:t>this surplus</w:t>
      </w:r>
      <w:r>
        <w:rPr>
          <w:rStyle w:val="IntenseEmphasis"/>
          <w:b w:val="0"/>
        </w:rPr>
        <w:t xml:space="preserve"> IT hardware.</w:t>
      </w:r>
    </w:p>
    <w:p w14:paraId="6D033B15" w14:textId="77777777" w:rsidR="00EF2B1E" w:rsidRPr="00EF2B1E" w:rsidRDefault="00EF2B1E" w:rsidP="009F7C7E">
      <w:pPr>
        <w:pStyle w:val="Heading2"/>
        <w:rPr>
          <w:rStyle w:val="IntenseEmphasis"/>
          <w:b w:val="0"/>
        </w:rPr>
      </w:pPr>
      <w:r w:rsidRPr="00EF2B1E">
        <w:rPr>
          <w:rStyle w:val="IntenseEmphasis"/>
          <w:b w:val="0"/>
        </w:rPr>
        <w:t>Relevant Consultation</w:t>
      </w:r>
    </w:p>
    <w:p w14:paraId="2FFE91FC" w14:textId="77777777" w:rsidR="00EF2B1E" w:rsidRPr="00EF2B1E" w:rsidRDefault="00EF2B1E" w:rsidP="00EF2B1E">
      <w:pPr>
        <w:rPr>
          <w:rStyle w:val="IntenseEmphasis"/>
          <w:b w:val="0"/>
        </w:rPr>
      </w:pPr>
      <w:r w:rsidRPr="00EF2B1E">
        <w:rPr>
          <w:rStyle w:val="IntenseEmphasis"/>
          <w:b w:val="0"/>
        </w:rPr>
        <w:t>_</w:t>
      </w:r>
      <w:r w:rsidR="00CD7859">
        <w:rPr>
          <w:rStyle w:val="IntenseEmphasis"/>
          <w:b w:val="0"/>
          <w:u w:val="single"/>
        </w:rPr>
        <w:t>X</w:t>
      </w:r>
      <w:r w:rsidR="007C015D">
        <w:rPr>
          <w:rStyle w:val="IntenseEmphasis"/>
          <w:b w:val="0"/>
        </w:rPr>
        <w:t>_</w:t>
      </w:r>
      <w:r w:rsidRPr="00EF2B1E">
        <w:rPr>
          <w:rStyle w:val="IntenseEmphasis"/>
          <w:b w:val="0"/>
        </w:rPr>
        <w:t xml:space="preserve"> </w:t>
      </w:r>
      <w:r w:rsidRPr="00EF2B1E">
        <w:rPr>
          <w:rStyle w:val="IntenseEmphasis"/>
          <w:b w:val="0"/>
        </w:rPr>
        <w:tab/>
      </w:r>
      <w:r w:rsidR="00DB2736">
        <w:rPr>
          <w:rStyle w:val="IntenseEmphasis"/>
          <w:b w:val="0"/>
        </w:rPr>
        <w:t xml:space="preserve">Internal </w:t>
      </w:r>
      <w:r w:rsidR="00CD7859">
        <w:rPr>
          <w:rStyle w:val="IntenseEmphasis"/>
          <w:b w:val="0"/>
        </w:rPr>
        <w:t>IT and Finance staff</w:t>
      </w:r>
    </w:p>
    <w:p w14:paraId="5433460A" w14:textId="77777777" w:rsidR="00EF2B1E" w:rsidRPr="00EF2B1E" w:rsidRDefault="00DB2736" w:rsidP="00EF2B1E">
      <w:pPr>
        <w:rPr>
          <w:rStyle w:val="IntenseEmphasis"/>
          <w:b w:val="0"/>
        </w:rPr>
      </w:pPr>
      <w:r>
        <w:rPr>
          <w:rStyle w:val="IntenseEmphasis"/>
          <w:b w:val="0"/>
        </w:rPr>
        <w:t>_</w:t>
      </w:r>
      <w:r w:rsidR="007C015D">
        <w:rPr>
          <w:rStyle w:val="IntenseEmphasis"/>
          <w:b w:val="0"/>
          <w:u w:val="single"/>
        </w:rPr>
        <w:t>_</w:t>
      </w:r>
      <w:r>
        <w:rPr>
          <w:rStyle w:val="IntenseEmphasis"/>
          <w:b w:val="0"/>
        </w:rPr>
        <w:t xml:space="preserve">_ </w:t>
      </w:r>
      <w:r>
        <w:rPr>
          <w:rStyle w:val="IntenseEmphasis"/>
          <w:b w:val="0"/>
        </w:rPr>
        <w:tab/>
        <w:t>External (list)</w:t>
      </w:r>
    </w:p>
    <w:p w14:paraId="4E12D123" w14:textId="77777777" w:rsidR="00EF2B1E" w:rsidRPr="00EF2B1E" w:rsidRDefault="00EF2B1E" w:rsidP="009F7C7E">
      <w:pPr>
        <w:pStyle w:val="Heading3"/>
        <w:rPr>
          <w:rStyle w:val="IntenseEmphasis"/>
          <w:b w:val="0"/>
        </w:rPr>
      </w:pPr>
      <w:r w:rsidRPr="00EF2B1E">
        <w:rPr>
          <w:rStyle w:val="IntenseEmphasis"/>
          <w:b w:val="0"/>
        </w:rPr>
        <w:t xml:space="preserve">Appendices and Attachments </w:t>
      </w:r>
    </w:p>
    <w:p w14:paraId="42EE0DF2" w14:textId="77777777" w:rsidR="004D1B66" w:rsidRPr="00B83F8D" w:rsidRDefault="002456FC" w:rsidP="004D1B66">
      <w:pPr>
        <w:widowControl w:val="0"/>
        <w:rPr>
          <w:i/>
        </w:rPr>
      </w:pPr>
      <w:hyperlink r:id="rId9" w:history="1">
        <w:r w:rsidR="004D1B66" w:rsidRPr="0026042E">
          <w:rPr>
            <w:rStyle w:val="Hyperlink"/>
          </w:rPr>
          <w:t>Grey County Procedure A-FIN-001-001, Purchasing Procedures</w:t>
        </w:r>
      </w:hyperlink>
    </w:p>
    <w:p w14:paraId="4199DBC6" w14:textId="77777777" w:rsidR="00104C85" w:rsidRPr="00104C85" w:rsidRDefault="00104C85" w:rsidP="004D1B66">
      <w:pPr>
        <w:spacing w:after="0"/>
        <w:rPr>
          <w:rStyle w:val="IntenseEmphasis"/>
          <w:b w:val="0"/>
        </w:rPr>
      </w:pPr>
    </w:p>
    <w:sectPr w:rsidR="00104C85" w:rsidRPr="00104C8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C45D" w14:textId="77777777" w:rsidR="002456FC" w:rsidRDefault="002456FC" w:rsidP="009F7C7E">
      <w:pPr>
        <w:spacing w:after="0" w:line="240" w:lineRule="auto"/>
      </w:pPr>
      <w:r>
        <w:separator/>
      </w:r>
    </w:p>
  </w:endnote>
  <w:endnote w:type="continuationSeparator" w:id="0">
    <w:p w14:paraId="7CDCE683" w14:textId="77777777" w:rsidR="002456FC" w:rsidRDefault="002456FC" w:rsidP="009F7C7E">
      <w:pPr>
        <w:spacing w:after="0" w:line="240" w:lineRule="auto"/>
      </w:pPr>
      <w:r>
        <w:continuationSeparator/>
      </w:r>
    </w:p>
  </w:endnote>
  <w:endnote w:type="continuationNotice" w:id="1">
    <w:p w14:paraId="76127FAA" w14:textId="77777777" w:rsidR="007871D2" w:rsidRDefault="00787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2880" w14:textId="77777777" w:rsidR="002456FC" w:rsidRPr="009F7C7E" w:rsidRDefault="002456FC">
    <w:pPr>
      <w:pStyle w:val="Footer"/>
      <w:rPr>
        <w:sz w:val="22"/>
        <w:szCs w:val="22"/>
      </w:rPr>
    </w:pPr>
    <w:r>
      <w:rPr>
        <w:rStyle w:val="IntenseEmphasis"/>
        <w:b w:val="0"/>
      </w:rPr>
      <w:t>ITR-CW-07-2018</w:t>
    </w:r>
    <w:r>
      <w:rPr>
        <w:sz w:val="22"/>
        <w:szCs w:val="22"/>
      </w:rPr>
      <w:tab/>
    </w:r>
    <w:r>
      <w:rPr>
        <w:sz w:val="22"/>
        <w:szCs w:val="22"/>
      </w:rPr>
      <w:tab/>
      <w:t>Date: Nov. 8</w:t>
    </w:r>
    <w:r w:rsidRPr="00231570">
      <w:rPr>
        <w:sz w:val="22"/>
        <w:szCs w:val="22"/>
        <w:vertAlign w:val="superscript"/>
      </w:rPr>
      <w:t>th</w:t>
    </w:r>
    <w:r>
      <w:rPr>
        <w:sz w:val="22"/>
        <w:szCs w:val="2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E9F27" w14:textId="77777777" w:rsidR="002456FC" w:rsidRDefault="002456FC" w:rsidP="009F7C7E">
      <w:pPr>
        <w:spacing w:after="0" w:line="240" w:lineRule="auto"/>
      </w:pPr>
      <w:r>
        <w:separator/>
      </w:r>
    </w:p>
  </w:footnote>
  <w:footnote w:type="continuationSeparator" w:id="0">
    <w:p w14:paraId="6FB26864" w14:textId="77777777" w:rsidR="002456FC" w:rsidRDefault="002456FC" w:rsidP="009F7C7E">
      <w:pPr>
        <w:spacing w:after="0" w:line="240" w:lineRule="auto"/>
      </w:pPr>
      <w:r>
        <w:continuationSeparator/>
      </w:r>
    </w:p>
  </w:footnote>
  <w:footnote w:type="continuationNotice" w:id="1">
    <w:p w14:paraId="25AA12B5" w14:textId="77777777" w:rsidR="007871D2" w:rsidRDefault="007871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35D74"/>
    <w:multiLevelType w:val="hybridMultilevel"/>
    <w:tmpl w:val="D1321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51A66"/>
    <w:rsid w:val="00104C85"/>
    <w:rsid w:val="001728F1"/>
    <w:rsid w:val="00231570"/>
    <w:rsid w:val="00236F30"/>
    <w:rsid w:val="002456FC"/>
    <w:rsid w:val="00267A1E"/>
    <w:rsid w:val="0028319F"/>
    <w:rsid w:val="002B3705"/>
    <w:rsid w:val="00340CC1"/>
    <w:rsid w:val="004D1B66"/>
    <w:rsid w:val="004F4902"/>
    <w:rsid w:val="00527D17"/>
    <w:rsid w:val="005B4684"/>
    <w:rsid w:val="006203EF"/>
    <w:rsid w:val="0071769A"/>
    <w:rsid w:val="007210C3"/>
    <w:rsid w:val="007871D2"/>
    <w:rsid w:val="007C015D"/>
    <w:rsid w:val="0087650C"/>
    <w:rsid w:val="008C3898"/>
    <w:rsid w:val="008F7BA3"/>
    <w:rsid w:val="0090755B"/>
    <w:rsid w:val="009E0EDB"/>
    <w:rsid w:val="009F7C7E"/>
    <w:rsid w:val="00A208E4"/>
    <w:rsid w:val="00A700FD"/>
    <w:rsid w:val="00A75098"/>
    <w:rsid w:val="00AC1487"/>
    <w:rsid w:val="00B0182B"/>
    <w:rsid w:val="00C05959"/>
    <w:rsid w:val="00CC327E"/>
    <w:rsid w:val="00CD7859"/>
    <w:rsid w:val="00D10ED7"/>
    <w:rsid w:val="00DB2736"/>
    <w:rsid w:val="00EF2B1E"/>
    <w:rsid w:val="00F42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05"/>
    <w:rPr>
      <w:rFonts w:ascii="Arial" w:hAnsi="Arial"/>
      <w:sz w:val="24"/>
      <w:szCs w:val="24"/>
      <w:lang w:val="en-US"/>
    </w:rPr>
  </w:style>
  <w:style w:type="paragraph" w:styleId="Heading1">
    <w:name w:val="heading 1"/>
    <w:basedOn w:val="Normal"/>
    <w:next w:val="Normal"/>
    <w:link w:val="Heading1Char"/>
    <w:uiPriority w:val="9"/>
    <w:qFormat/>
    <w:rsid w:val="002B370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B370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B3705"/>
    <w:pPr>
      <w:outlineLvl w:val="2"/>
    </w:pPr>
    <w:rPr>
      <w:rFonts w:cs="Arial"/>
      <w:i w:val="0"/>
    </w:rPr>
  </w:style>
  <w:style w:type="paragraph" w:styleId="Heading4">
    <w:name w:val="heading 4"/>
    <w:basedOn w:val="Normal"/>
    <w:next w:val="Normal"/>
    <w:link w:val="Heading4Char"/>
    <w:uiPriority w:val="9"/>
    <w:unhideWhenUsed/>
    <w:qFormat/>
    <w:rsid w:val="002B370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B370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B370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B370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B370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B370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B37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705"/>
  </w:style>
  <w:style w:type="character" w:customStyle="1" w:styleId="Heading1Char">
    <w:name w:val="Heading 1 Char"/>
    <w:basedOn w:val="DefaultParagraphFont"/>
    <w:link w:val="Heading1"/>
    <w:uiPriority w:val="9"/>
    <w:rsid w:val="002B3705"/>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2B3705"/>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2B3705"/>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2B3705"/>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2B3705"/>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2B3705"/>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2B3705"/>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B3705"/>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B3705"/>
    <w:rPr>
      <w:rFonts w:ascii="Arial" w:eastAsiaTheme="majorEastAsia" w:hAnsi="Arial" w:cstheme="majorBidi"/>
      <w:i/>
      <w:iCs/>
      <w:sz w:val="24"/>
      <w:lang w:val="en-US"/>
    </w:rPr>
  </w:style>
  <w:style w:type="paragraph" w:styleId="Title">
    <w:name w:val="Title"/>
    <w:basedOn w:val="Normal"/>
    <w:next w:val="Normal"/>
    <w:link w:val="TitleChar"/>
    <w:uiPriority w:val="9"/>
    <w:qFormat/>
    <w:rsid w:val="002B370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B3705"/>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2B370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B3705"/>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2B3705"/>
    <w:rPr>
      <w:rFonts w:ascii="Arial" w:hAnsi="Arial"/>
      <w:b/>
      <w:bCs/>
    </w:rPr>
  </w:style>
  <w:style w:type="character" w:styleId="Emphasis">
    <w:name w:val="Emphasis"/>
    <w:basedOn w:val="DefaultParagraphFont"/>
    <w:uiPriority w:val="20"/>
    <w:qFormat/>
    <w:rsid w:val="002B3705"/>
    <w:rPr>
      <w:rFonts w:ascii="Arial" w:hAnsi="Arial"/>
      <w:i/>
      <w:iCs/>
    </w:rPr>
  </w:style>
  <w:style w:type="paragraph" w:styleId="NoSpacing">
    <w:name w:val="No Spacing"/>
    <w:uiPriority w:val="1"/>
    <w:qFormat/>
    <w:rsid w:val="002B3705"/>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2B3705"/>
    <w:pPr>
      <w:ind w:left="720"/>
      <w:contextualSpacing/>
    </w:pPr>
  </w:style>
  <w:style w:type="paragraph" w:styleId="Quote">
    <w:name w:val="Quote"/>
    <w:basedOn w:val="Normal"/>
    <w:next w:val="Normal"/>
    <w:link w:val="QuoteChar"/>
    <w:uiPriority w:val="29"/>
    <w:qFormat/>
    <w:rsid w:val="002B3705"/>
    <w:rPr>
      <w:i/>
      <w:iCs/>
      <w:color w:val="000000" w:themeColor="text1"/>
    </w:rPr>
  </w:style>
  <w:style w:type="character" w:customStyle="1" w:styleId="QuoteChar">
    <w:name w:val="Quote Char"/>
    <w:basedOn w:val="DefaultParagraphFont"/>
    <w:link w:val="Quote"/>
    <w:uiPriority w:val="29"/>
    <w:rsid w:val="002B3705"/>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2B370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B3705"/>
    <w:rPr>
      <w:rFonts w:ascii="Arial" w:hAnsi="Arial"/>
      <w:b/>
      <w:bCs/>
      <w:i/>
      <w:iCs/>
      <w:sz w:val="24"/>
      <w:szCs w:val="24"/>
      <w:lang w:val="en-US"/>
    </w:rPr>
  </w:style>
  <w:style w:type="character" w:styleId="SubtleEmphasis">
    <w:name w:val="Subtle Emphasis"/>
    <w:basedOn w:val="DefaultParagraphFont"/>
    <w:uiPriority w:val="19"/>
    <w:qFormat/>
    <w:rsid w:val="002B3705"/>
    <w:rPr>
      <w:rFonts w:ascii="Arial" w:hAnsi="Arial"/>
      <w:i/>
      <w:iCs/>
      <w:color w:val="808080" w:themeColor="text1" w:themeTint="7F"/>
    </w:rPr>
  </w:style>
  <w:style w:type="character" w:styleId="IntenseEmphasis">
    <w:name w:val="Intense Emphasis"/>
    <w:basedOn w:val="DefaultParagraphFont"/>
    <w:uiPriority w:val="21"/>
    <w:qFormat/>
    <w:rsid w:val="002B3705"/>
    <w:rPr>
      <w:rFonts w:ascii="Arial" w:hAnsi="Arial"/>
      <w:b/>
      <w:bCs/>
    </w:rPr>
  </w:style>
  <w:style w:type="character" w:styleId="SubtleReference">
    <w:name w:val="Subtle Reference"/>
    <w:basedOn w:val="DefaultParagraphFont"/>
    <w:uiPriority w:val="31"/>
    <w:qFormat/>
    <w:rsid w:val="002B3705"/>
    <w:rPr>
      <w:rFonts w:ascii="Arial" w:hAnsi="Arial"/>
      <w:smallCaps/>
      <w:color w:val="C0504D" w:themeColor="accent2"/>
      <w:u w:val="single"/>
    </w:rPr>
  </w:style>
  <w:style w:type="character" w:styleId="IntenseReference">
    <w:name w:val="Intense Reference"/>
    <w:basedOn w:val="DefaultParagraphFont"/>
    <w:uiPriority w:val="32"/>
    <w:qFormat/>
    <w:rsid w:val="002B3705"/>
    <w:rPr>
      <w:b/>
      <w:bCs/>
      <w:smallCaps/>
      <w:color w:val="C0504D" w:themeColor="accent2"/>
      <w:spacing w:val="5"/>
      <w:u w:val="single"/>
    </w:rPr>
  </w:style>
  <w:style w:type="character" w:styleId="BookTitle">
    <w:name w:val="Book Title"/>
    <w:basedOn w:val="DefaultParagraphFont"/>
    <w:uiPriority w:val="33"/>
    <w:qFormat/>
    <w:rsid w:val="002B3705"/>
    <w:rPr>
      <w:b/>
      <w:bCs/>
      <w:smallCaps/>
      <w:spacing w:val="5"/>
    </w:rPr>
  </w:style>
  <w:style w:type="character" w:styleId="Hyperlink">
    <w:name w:val="Hyperlink"/>
    <w:basedOn w:val="DefaultParagraphFont"/>
    <w:uiPriority w:val="99"/>
    <w:unhideWhenUsed/>
    <w:rsid w:val="002B3705"/>
    <w:rPr>
      <w:color w:val="0000FF" w:themeColor="hyperlink"/>
      <w:u w:val="single"/>
    </w:rPr>
  </w:style>
  <w:style w:type="character" w:styleId="FollowedHyperlink">
    <w:name w:val="FollowedHyperlink"/>
    <w:basedOn w:val="DefaultParagraphFont"/>
    <w:uiPriority w:val="99"/>
    <w:semiHidden/>
    <w:unhideWhenUsed/>
    <w:rsid w:val="002B3705"/>
    <w:rPr>
      <w:color w:val="800080" w:themeColor="followedHyperlink"/>
      <w:u w:val="single"/>
    </w:rPr>
  </w:style>
  <w:style w:type="paragraph" w:customStyle="1" w:styleId="AppleFill">
    <w:name w:val="Apple Fill"/>
    <w:basedOn w:val="Normal"/>
    <w:link w:val="AppleFillChar"/>
    <w:uiPriority w:val="10"/>
    <w:qFormat/>
    <w:rsid w:val="002B3705"/>
    <w:rPr>
      <w:b/>
      <w:color w:val="FFFFFF" w:themeColor="background1"/>
      <w:shd w:val="clear" w:color="auto" w:fill="9BBB59" w:themeFill="accent3"/>
    </w:rPr>
  </w:style>
  <w:style w:type="paragraph" w:customStyle="1" w:styleId="AquaFill">
    <w:name w:val="Aqua Fill"/>
    <w:basedOn w:val="Normal"/>
    <w:link w:val="AquaFillChar"/>
    <w:uiPriority w:val="10"/>
    <w:qFormat/>
    <w:rsid w:val="002B370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B3705"/>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2B370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B3705"/>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2B3705"/>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Default">
    <w:name w:val="Default"/>
    <w:rsid w:val="004D1B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05"/>
    <w:rPr>
      <w:rFonts w:ascii="Arial" w:hAnsi="Arial"/>
      <w:sz w:val="24"/>
      <w:szCs w:val="24"/>
      <w:lang w:val="en-US"/>
    </w:rPr>
  </w:style>
  <w:style w:type="paragraph" w:styleId="Heading1">
    <w:name w:val="heading 1"/>
    <w:basedOn w:val="Normal"/>
    <w:next w:val="Normal"/>
    <w:link w:val="Heading1Char"/>
    <w:uiPriority w:val="9"/>
    <w:qFormat/>
    <w:rsid w:val="002B370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B370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B3705"/>
    <w:pPr>
      <w:outlineLvl w:val="2"/>
    </w:pPr>
    <w:rPr>
      <w:rFonts w:cs="Arial"/>
      <w:i w:val="0"/>
    </w:rPr>
  </w:style>
  <w:style w:type="paragraph" w:styleId="Heading4">
    <w:name w:val="heading 4"/>
    <w:basedOn w:val="Normal"/>
    <w:next w:val="Normal"/>
    <w:link w:val="Heading4Char"/>
    <w:uiPriority w:val="9"/>
    <w:unhideWhenUsed/>
    <w:qFormat/>
    <w:rsid w:val="002B370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B370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B370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B370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B370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B370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B37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705"/>
  </w:style>
  <w:style w:type="character" w:customStyle="1" w:styleId="Heading1Char">
    <w:name w:val="Heading 1 Char"/>
    <w:basedOn w:val="DefaultParagraphFont"/>
    <w:link w:val="Heading1"/>
    <w:uiPriority w:val="9"/>
    <w:rsid w:val="002B3705"/>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2B3705"/>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2B3705"/>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2B3705"/>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2B3705"/>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2B3705"/>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2B3705"/>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2B3705"/>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2B3705"/>
    <w:rPr>
      <w:rFonts w:ascii="Arial" w:eastAsiaTheme="majorEastAsia" w:hAnsi="Arial" w:cstheme="majorBidi"/>
      <w:i/>
      <w:iCs/>
      <w:sz w:val="24"/>
      <w:lang w:val="en-US"/>
    </w:rPr>
  </w:style>
  <w:style w:type="paragraph" w:styleId="Title">
    <w:name w:val="Title"/>
    <w:basedOn w:val="Normal"/>
    <w:next w:val="Normal"/>
    <w:link w:val="TitleChar"/>
    <w:uiPriority w:val="9"/>
    <w:qFormat/>
    <w:rsid w:val="002B370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B3705"/>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2B370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B3705"/>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2B3705"/>
    <w:rPr>
      <w:rFonts w:ascii="Arial" w:hAnsi="Arial"/>
      <w:b/>
      <w:bCs/>
    </w:rPr>
  </w:style>
  <w:style w:type="character" w:styleId="Emphasis">
    <w:name w:val="Emphasis"/>
    <w:basedOn w:val="DefaultParagraphFont"/>
    <w:uiPriority w:val="20"/>
    <w:qFormat/>
    <w:rsid w:val="002B3705"/>
    <w:rPr>
      <w:rFonts w:ascii="Arial" w:hAnsi="Arial"/>
      <w:i/>
      <w:iCs/>
    </w:rPr>
  </w:style>
  <w:style w:type="paragraph" w:styleId="NoSpacing">
    <w:name w:val="No Spacing"/>
    <w:uiPriority w:val="1"/>
    <w:qFormat/>
    <w:rsid w:val="002B3705"/>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2B3705"/>
    <w:pPr>
      <w:ind w:left="720"/>
      <w:contextualSpacing/>
    </w:pPr>
  </w:style>
  <w:style w:type="paragraph" w:styleId="Quote">
    <w:name w:val="Quote"/>
    <w:basedOn w:val="Normal"/>
    <w:next w:val="Normal"/>
    <w:link w:val="QuoteChar"/>
    <w:uiPriority w:val="29"/>
    <w:qFormat/>
    <w:rsid w:val="002B3705"/>
    <w:rPr>
      <w:i/>
      <w:iCs/>
      <w:color w:val="000000" w:themeColor="text1"/>
    </w:rPr>
  </w:style>
  <w:style w:type="character" w:customStyle="1" w:styleId="QuoteChar">
    <w:name w:val="Quote Char"/>
    <w:basedOn w:val="DefaultParagraphFont"/>
    <w:link w:val="Quote"/>
    <w:uiPriority w:val="29"/>
    <w:rsid w:val="002B3705"/>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2B370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B3705"/>
    <w:rPr>
      <w:rFonts w:ascii="Arial" w:hAnsi="Arial"/>
      <w:b/>
      <w:bCs/>
      <w:i/>
      <w:iCs/>
      <w:sz w:val="24"/>
      <w:szCs w:val="24"/>
      <w:lang w:val="en-US"/>
    </w:rPr>
  </w:style>
  <w:style w:type="character" w:styleId="SubtleEmphasis">
    <w:name w:val="Subtle Emphasis"/>
    <w:basedOn w:val="DefaultParagraphFont"/>
    <w:uiPriority w:val="19"/>
    <w:qFormat/>
    <w:rsid w:val="002B3705"/>
    <w:rPr>
      <w:rFonts w:ascii="Arial" w:hAnsi="Arial"/>
      <w:i/>
      <w:iCs/>
      <w:color w:val="808080" w:themeColor="text1" w:themeTint="7F"/>
    </w:rPr>
  </w:style>
  <w:style w:type="character" w:styleId="IntenseEmphasis">
    <w:name w:val="Intense Emphasis"/>
    <w:basedOn w:val="DefaultParagraphFont"/>
    <w:uiPriority w:val="21"/>
    <w:qFormat/>
    <w:rsid w:val="002B3705"/>
    <w:rPr>
      <w:rFonts w:ascii="Arial" w:hAnsi="Arial"/>
      <w:b/>
      <w:bCs/>
    </w:rPr>
  </w:style>
  <w:style w:type="character" w:styleId="SubtleReference">
    <w:name w:val="Subtle Reference"/>
    <w:basedOn w:val="DefaultParagraphFont"/>
    <w:uiPriority w:val="31"/>
    <w:qFormat/>
    <w:rsid w:val="002B3705"/>
    <w:rPr>
      <w:rFonts w:ascii="Arial" w:hAnsi="Arial"/>
      <w:smallCaps/>
      <w:color w:val="C0504D" w:themeColor="accent2"/>
      <w:u w:val="single"/>
    </w:rPr>
  </w:style>
  <w:style w:type="character" w:styleId="IntenseReference">
    <w:name w:val="Intense Reference"/>
    <w:basedOn w:val="DefaultParagraphFont"/>
    <w:uiPriority w:val="32"/>
    <w:qFormat/>
    <w:rsid w:val="002B3705"/>
    <w:rPr>
      <w:b/>
      <w:bCs/>
      <w:smallCaps/>
      <w:color w:val="C0504D" w:themeColor="accent2"/>
      <w:spacing w:val="5"/>
      <w:u w:val="single"/>
    </w:rPr>
  </w:style>
  <w:style w:type="character" w:styleId="BookTitle">
    <w:name w:val="Book Title"/>
    <w:basedOn w:val="DefaultParagraphFont"/>
    <w:uiPriority w:val="33"/>
    <w:qFormat/>
    <w:rsid w:val="002B3705"/>
    <w:rPr>
      <w:b/>
      <w:bCs/>
      <w:smallCaps/>
      <w:spacing w:val="5"/>
    </w:rPr>
  </w:style>
  <w:style w:type="character" w:styleId="Hyperlink">
    <w:name w:val="Hyperlink"/>
    <w:basedOn w:val="DefaultParagraphFont"/>
    <w:uiPriority w:val="99"/>
    <w:unhideWhenUsed/>
    <w:rsid w:val="002B3705"/>
    <w:rPr>
      <w:color w:val="0000FF" w:themeColor="hyperlink"/>
      <w:u w:val="single"/>
    </w:rPr>
  </w:style>
  <w:style w:type="character" w:styleId="FollowedHyperlink">
    <w:name w:val="FollowedHyperlink"/>
    <w:basedOn w:val="DefaultParagraphFont"/>
    <w:uiPriority w:val="99"/>
    <w:semiHidden/>
    <w:unhideWhenUsed/>
    <w:rsid w:val="002B3705"/>
    <w:rPr>
      <w:color w:val="800080" w:themeColor="followedHyperlink"/>
      <w:u w:val="single"/>
    </w:rPr>
  </w:style>
  <w:style w:type="paragraph" w:customStyle="1" w:styleId="AppleFill">
    <w:name w:val="Apple Fill"/>
    <w:basedOn w:val="Normal"/>
    <w:link w:val="AppleFillChar"/>
    <w:uiPriority w:val="10"/>
    <w:qFormat/>
    <w:rsid w:val="002B3705"/>
    <w:rPr>
      <w:b/>
      <w:color w:val="FFFFFF" w:themeColor="background1"/>
      <w:shd w:val="clear" w:color="auto" w:fill="9BBB59" w:themeFill="accent3"/>
    </w:rPr>
  </w:style>
  <w:style w:type="paragraph" w:customStyle="1" w:styleId="AquaFill">
    <w:name w:val="Aqua Fill"/>
    <w:basedOn w:val="Normal"/>
    <w:link w:val="AquaFillChar"/>
    <w:uiPriority w:val="10"/>
    <w:qFormat/>
    <w:rsid w:val="002B370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B3705"/>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2B370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B3705"/>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2B3705"/>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Default">
    <w:name w:val="Default"/>
    <w:rsid w:val="004D1B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rey.ca/share/s/agFI7TLbTciTxdSHddrofQ"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GC_109031289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CYV5YEz5Q8K7Ntr_Mm-oVA</sharedId>
    <committee xmlns="e6cd7bd4-3f3e-4495-b8c9-139289cd76e6" xsi:nil="true"/>
    <meetingId xmlns="e6cd7bd4-3f3e-4495-b8c9-139289cd76e6">[2018-11-08 Committee of the Whole [6348]]</meetingId>
    <capitalProjectPriority xmlns="e6cd7bd4-3f3e-4495-b8c9-139289cd76e6" xsi:nil="true"/>
    <policyApprovalDate xmlns="e6cd7bd4-3f3e-4495-b8c9-139289cd76e6" xsi:nil="true"/>
    <NodeRef xmlns="e6cd7bd4-3f3e-4495-b8c9-139289cd76e6">ee96d549-6f13-4e22-8d3d-4f5321c0378e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B99BE5D-960D-4B1D-A6F4-7310F18F5210}"/>
</file>

<file path=customXml/itemProps2.xml><?xml version="1.0" encoding="utf-8"?>
<ds:datastoreItem xmlns:ds="http://schemas.openxmlformats.org/officeDocument/2006/customXml" ds:itemID="{E6F96768-F54C-42C3-A84F-9DA6F1AA358D}"/>
</file>

<file path=customXml/itemProps3.xml><?xml version="1.0" encoding="utf-8"?>
<ds:datastoreItem xmlns:ds="http://schemas.openxmlformats.org/officeDocument/2006/customXml" ds:itemID="{BF0A5392-B148-448B-87E8-9C34D73E5DD7}"/>
</file>

<file path=customXml/itemProps4.xml><?xml version="1.0" encoding="utf-8"?>
<ds:datastoreItem xmlns:ds="http://schemas.openxmlformats.org/officeDocument/2006/customXml" ds:itemID="{AE25B2BF-2A22-4787-9010-8161F01D991A}"/>
</file>

<file path=docProps/app.xml><?xml version="1.0" encoding="utf-8"?>
<Properties xmlns="http://schemas.openxmlformats.org/officeDocument/2006/extended-properties" xmlns:vt="http://schemas.openxmlformats.org/officeDocument/2006/docPropsVTypes">
  <Template>Normal</Template>
  <TotalTime>16</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10</cp:revision>
  <cp:lastPrinted>2018-10-26T14:00:00Z</cp:lastPrinted>
  <dcterms:created xsi:type="dcterms:W3CDTF">2018-10-27T18:48:00Z</dcterms:created>
  <dcterms:modified xsi:type="dcterms:W3CDTF">2018-11-23T18:32:00Z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