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8EE65" w14:textId="17A6E999" w:rsidR="00AE79CF" w:rsidRPr="00FE5F0B" w:rsidRDefault="00AE79CF" w:rsidP="0000734B">
      <w:pPr>
        <w:pStyle w:val="Title"/>
        <w:tabs>
          <w:tab w:val="left" w:pos="3828"/>
        </w:tabs>
        <w:sectPr w:rsidR="00AE79CF" w:rsidRPr="00FE5F0B" w:rsidSect="00BE10DC">
          <w:headerReference w:type="default" r:id="rId8"/>
          <w:type w:val="continuous"/>
          <w:pgSz w:w="12240" w:h="15840"/>
          <w:pgMar w:top="1440" w:right="1440" w:bottom="1440" w:left="1440" w:header="706" w:footer="706" w:gutter="0"/>
          <w:cols w:space="720"/>
          <w:titlePg/>
          <w:docGrid w:linePitch="360"/>
        </w:sectPr>
      </w:pPr>
      <w:r w:rsidRPr="00FE5F0B">
        <w:rPr>
          <w:noProof/>
          <w:lang w:val="en-CA" w:eastAsia="en-CA"/>
        </w:rPr>
        <w:drawing>
          <wp:inline distT="0" distB="0" distL="0" distR="0" wp14:anchorId="4462F929" wp14:editId="23FD6340">
            <wp:extent cx="1790700" cy="647700"/>
            <wp:effectExtent l="0" t="0" r="0" b="0"/>
            <wp:docPr id="2" name="Picture 2" descr="Grey County Logo" title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F0B">
        <w:tab/>
      </w:r>
      <w:r w:rsidR="00BE10DC">
        <w:tab/>
      </w:r>
      <w:bookmarkStart w:id="0" w:name="_Hlk53584065"/>
      <w:r w:rsidR="00724A69" w:rsidRPr="00724A69">
        <w:rPr>
          <w:color w:val="C00000"/>
        </w:rPr>
        <w:t>Revised</w:t>
      </w:r>
      <w:r w:rsidR="00724A69">
        <w:rPr>
          <w:color w:val="FF0000"/>
        </w:rPr>
        <w:t xml:space="preserve"> </w:t>
      </w:r>
      <w:r w:rsidRPr="00FE5F0B">
        <w:rPr>
          <w:rStyle w:val="TitleChar"/>
        </w:rPr>
        <w:t>Agenda</w:t>
      </w:r>
    </w:p>
    <w:p w14:paraId="7AFB6599" w14:textId="2D076E85" w:rsidR="00321B0D" w:rsidRDefault="00321B0D" w:rsidP="001F7404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>Special Meeting-Committee of the Whole</w:t>
      </w:r>
    </w:p>
    <w:p w14:paraId="468ADB5D" w14:textId="3578EBD0" w:rsidR="0000734B" w:rsidRPr="001F7404" w:rsidRDefault="00A36C95" w:rsidP="001F7404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Strategic Planning Session</w:t>
      </w:r>
    </w:p>
    <w:p w14:paraId="36DDBB9B" w14:textId="6815F6AC" w:rsidR="00BE10DC" w:rsidRPr="00BE10DC" w:rsidRDefault="00A36C95" w:rsidP="00BE10DC">
      <w:pPr>
        <w:pStyle w:val="Heading2"/>
        <w:spacing w:before="120" w:line="240" w:lineRule="auto"/>
        <w:jc w:val="center"/>
        <w:rPr>
          <w:rFonts w:cs="Arial"/>
        </w:rPr>
      </w:pPr>
      <w:r>
        <w:rPr>
          <w:rFonts w:cs="Arial"/>
        </w:rPr>
        <w:t>October 15, 20</w:t>
      </w:r>
      <w:r w:rsidR="00586C45">
        <w:rPr>
          <w:rFonts w:cs="Arial"/>
        </w:rPr>
        <w:t>20</w:t>
      </w:r>
      <w:r w:rsidR="00BE10DC">
        <w:rPr>
          <w:rFonts w:cs="Arial"/>
        </w:rPr>
        <w:t xml:space="preserve"> – </w:t>
      </w:r>
      <w:r w:rsidR="00586C45">
        <w:rPr>
          <w:rFonts w:cs="Arial"/>
        </w:rPr>
        <w:t>9</w:t>
      </w:r>
      <w:r>
        <w:rPr>
          <w:rFonts w:cs="Arial"/>
        </w:rPr>
        <w:t>:</w:t>
      </w:r>
      <w:r w:rsidR="00586C45">
        <w:rPr>
          <w:rFonts w:cs="Arial"/>
        </w:rPr>
        <w:t>30</w:t>
      </w:r>
      <w:r>
        <w:rPr>
          <w:rFonts w:cs="Arial"/>
        </w:rPr>
        <w:t xml:space="preserve"> AM</w:t>
      </w:r>
    </w:p>
    <w:p w14:paraId="3B844B9D" w14:textId="1D62D211" w:rsidR="0000734B" w:rsidRPr="001F7404" w:rsidRDefault="00586C45" w:rsidP="001F7404">
      <w:pPr>
        <w:spacing w:line="240" w:lineRule="auto"/>
        <w:ind w:left="1418" w:hanging="1418"/>
        <w:contextualSpacing/>
        <w:jc w:val="center"/>
        <w:rPr>
          <w:rFonts w:cs="Arial"/>
        </w:rPr>
      </w:pPr>
      <w:r>
        <w:rPr>
          <w:rFonts w:cs="Arial"/>
        </w:rPr>
        <w:t>Electronic Participation, Grey County</w:t>
      </w:r>
      <w:r w:rsidR="00F751AD">
        <w:rPr>
          <w:rFonts w:cs="Arial"/>
        </w:rPr>
        <w:t xml:space="preserve"> Administration Building</w:t>
      </w:r>
      <w:r>
        <w:rPr>
          <w:rFonts w:cs="Arial"/>
        </w:rPr>
        <w:t xml:space="preserve"> </w:t>
      </w:r>
    </w:p>
    <w:p w14:paraId="09303565" w14:textId="2E37E9F0" w:rsidR="00AE79CF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Call to Order</w:t>
      </w:r>
      <w:r w:rsidR="00AF40D8">
        <w:rPr>
          <w:rFonts w:cs="Arial"/>
          <w:b/>
        </w:rPr>
        <w:t xml:space="preserve"> </w:t>
      </w:r>
    </w:p>
    <w:p w14:paraId="6FFCD222" w14:textId="6FD8943A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Roll Call</w:t>
      </w:r>
      <w:r w:rsidR="00AF40D8">
        <w:rPr>
          <w:rFonts w:cs="Arial"/>
          <w:b/>
        </w:rPr>
        <w:t xml:space="preserve"> </w:t>
      </w:r>
    </w:p>
    <w:p w14:paraId="622EBA93" w14:textId="62BB5E6B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Declaration of Interest</w:t>
      </w:r>
      <w:r w:rsidR="00AF40D8">
        <w:rPr>
          <w:rFonts w:cs="Arial"/>
          <w:b/>
        </w:rPr>
        <w:t xml:space="preserve"> </w:t>
      </w:r>
    </w:p>
    <w:p w14:paraId="7FAA26F4" w14:textId="4E103F38" w:rsidR="00331D30" w:rsidRPr="00724A69" w:rsidRDefault="00AF40D8" w:rsidP="00C74F5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  <w:color w:val="FF0000"/>
        </w:rPr>
      </w:pPr>
      <w:r w:rsidRPr="00724A69">
        <w:rPr>
          <w:rFonts w:cs="Arial"/>
          <w:b/>
          <w:color w:val="C00000"/>
        </w:rPr>
        <w:t>Context and Strategic Question</w:t>
      </w:r>
      <w:r w:rsidR="00331D30" w:rsidRPr="00724A69">
        <w:rPr>
          <w:rFonts w:cs="Arial"/>
          <w:b/>
          <w:color w:val="C00000"/>
        </w:rPr>
        <w:t>s</w:t>
      </w:r>
      <w:r w:rsidR="00F957D1">
        <w:rPr>
          <w:rFonts w:cs="Arial"/>
          <w:b/>
          <w:color w:val="C00000"/>
        </w:rPr>
        <w:t xml:space="preserve"> </w:t>
      </w:r>
      <w:r w:rsidR="00F957D1" w:rsidRPr="00F957D1">
        <w:rPr>
          <w:rFonts w:cs="Arial"/>
          <w:b/>
          <w:color w:val="000000" w:themeColor="text1"/>
        </w:rPr>
        <w:t>(</w:t>
      </w:r>
      <w:r w:rsidR="00F957D1">
        <w:rPr>
          <w:rFonts w:cs="Arial"/>
          <w:b/>
          <w:color w:val="000000" w:themeColor="text1"/>
        </w:rPr>
        <w:t>updated)</w:t>
      </w:r>
    </w:p>
    <w:p w14:paraId="2B2534C0" w14:textId="23954026" w:rsidR="0004690B" w:rsidRPr="00724A69" w:rsidRDefault="00724A69" w:rsidP="00C74F5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  <w:strike/>
        </w:rPr>
      </w:pPr>
      <w:r w:rsidRPr="00724A69">
        <w:rPr>
          <w:rFonts w:cs="Arial"/>
          <w:b/>
          <w:color w:val="C00000"/>
        </w:rPr>
        <w:t>Priority Setting</w:t>
      </w:r>
      <w:bookmarkStart w:id="1" w:name="_GoBack"/>
      <w:r w:rsidRPr="00F957D1">
        <w:rPr>
          <w:rFonts w:cs="Arial"/>
          <w:b/>
          <w:color w:val="C00000"/>
        </w:rPr>
        <w:t xml:space="preserve"> </w:t>
      </w:r>
      <w:r w:rsidR="00F957D1" w:rsidRPr="00F957D1">
        <w:rPr>
          <w:rFonts w:cs="Arial"/>
          <w:b/>
          <w:color w:val="000000" w:themeColor="text1"/>
        </w:rPr>
        <w:t>(updated)</w:t>
      </w:r>
      <w:bookmarkEnd w:id="1"/>
    </w:p>
    <w:p w14:paraId="643037D3" w14:textId="0E4D9BD1" w:rsidR="00FE5AAA" w:rsidRDefault="004D64FD" w:rsidP="00A36C95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>
        <w:rPr>
          <w:rFonts w:cs="Arial"/>
          <w:b/>
        </w:rPr>
        <w:t xml:space="preserve">Next Steps </w:t>
      </w:r>
    </w:p>
    <w:p w14:paraId="648372D7" w14:textId="77777777" w:rsidR="00AE79CF" w:rsidRPr="00910A10" w:rsidRDefault="00AE79CF" w:rsidP="00AE79CF">
      <w:pPr>
        <w:pStyle w:val="ListParagraph"/>
        <w:numPr>
          <w:ilvl w:val="0"/>
          <w:numId w:val="1"/>
        </w:numPr>
        <w:spacing w:before="240" w:line="360" w:lineRule="auto"/>
        <w:rPr>
          <w:rFonts w:cs="Arial"/>
          <w:b/>
        </w:rPr>
      </w:pPr>
      <w:r w:rsidRPr="00910A10">
        <w:rPr>
          <w:rFonts w:cs="Arial"/>
          <w:b/>
        </w:rPr>
        <w:t>Adjournment</w:t>
      </w:r>
    </w:p>
    <w:bookmarkEnd w:id="0"/>
    <w:p w14:paraId="46584BDB" w14:textId="7C11DFE2" w:rsidR="00FE7170" w:rsidRPr="00910A10" w:rsidRDefault="00FE7170" w:rsidP="0072169F">
      <w:pPr>
        <w:jc w:val="center"/>
        <w:rPr>
          <w:rFonts w:cs="Arial"/>
          <w:i/>
        </w:rPr>
      </w:pPr>
    </w:p>
    <w:sectPr w:rsidR="00FE7170" w:rsidRPr="00910A10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7806" w14:textId="77777777" w:rsidR="00C379D6" w:rsidRDefault="00C379D6" w:rsidP="00883D8D">
      <w:pPr>
        <w:spacing w:after="0" w:line="240" w:lineRule="auto"/>
      </w:pPr>
      <w:r>
        <w:separator/>
      </w:r>
    </w:p>
  </w:endnote>
  <w:endnote w:type="continuationSeparator" w:id="0">
    <w:p w14:paraId="13A06E97" w14:textId="77777777" w:rsidR="00C379D6" w:rsidRDefault="00C379D6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37B5" w14:textId="77777777" w:rsidR="00C379D6" w:rsidRDefault="00C379D6" w:rsidP="00883D8D">
      <w:pPr>
        <w:spacing w:after="0" w:line="240" w:lineRule="auto"/>
      </w:pPr>
      <w:r>
        <w:separator/>
      </w:r>
    </w:p>
  </w:footnote>
  <w:footnote w:type="continuationSeparator" w:id="0">
    <w:p w14:paraId="30D6C39E" w14:textId="77777777" w:rsidR="00C379D6" w:rsidRDefault="00C379D6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9641" w14:textId="77777777" w:rsidR="00AE79CF" w:rsidRPr="00A94015" w:rsidRDefault="00AE79CF" w:rsidP="005C13A1">
    <w:pPr>
      <w:pStyle w:val="Header"/>
      <w:rPr>
        <w:sz w:val="22"/>
        <w:szCs w:val="22"/>
      </w:rPr>
    </w:pPr>
    <w:r w:rsidRPr="00A94015">
      <w:rPr>
        <w:sz w:val="22"/>
        <w:szCs w:val="22"/>
      </w:rPr>
      <w:t>County Council</w:t>
    </w:r>
  </w:p>
  <w:p w14:paraId="6858FC93" w14:textId="77777777" w:rsidR="00AE79CF" w:rsidRPr="00A94015" w:rsidRDefault="00AE79CF" w:rsidP="005C13A1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A94015">
      <w:rPr>
        <w:sz w:val="22"/>
        <w:szCs w:val="22"/>
      </w:rPr>
      <w:t>Insert Date</w:t>
    </w:r>
    <w:r w:rsidRPr="00A94015">
      <w:rPr>
        <w:sz w:val="22"/>
        <w:szCs w:val="22"/>
      </w:rPr>
      <w:tab/>
    </w:r>
  </w:p>
  <w:p w14:paraId="38DE7FC0" w14:textId="77777777" w:rsidR="00AE79CF" w:rsidRPr="00A94015" w:rsidRDefault="00AE79CF" w:rsidP="005C13A1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A94015">
      <w:rPr>
        <w:sz w:val="22"/>
        <w:szCs w:val="22"/>
      </w:rPr>
      <w:t xml:space="preserve">Page </w:t>
    </w:r>
    <w:r w:rsidRPr="00A94015">
      <w:rPr>
        <w:sz w:val="22"/>
        <w:szCs w:val="22"/>
      </w:rPr>
      <w:fldChar w:fldCharType="begin"/>
    </w:r>
    <w:r w:rsidRPr="00A94015">
      <w:rPr>
        <w:sz w:val="22"/>
        <w:szCs w:val="22"/>
      </w:rPr>
      <w:instrText xml:space="preserve"> PAGE   \* MERGEFORMAT </w:instrText>
    </w:r>
    <w:r w:rsidRPr="00A94015">
      <w:rPr>
        <w:sz w:val="22"/>
        <w:szCs w:val="22"/>
      </w:rPr>
      <w:fldChar w:fldCharType="separate"/>
    </w:r>
    <w:r w:rsidRPr="00D10609">
      <w:rPr>
        <w:noProof/>
      </w:rPr>
      <w:t>2</w:t>
    </w:r>
    <w:r w:rsidRPr="00A94015">
      <w:rPr>
        <w:noProof/>
        <w:sz w:val="22"/>
        <w:szCs w:val="22"/>
      </w:rPr>
      <w:fldChar w:fldCharType="end"/>
    </w:r>
  </w:p>
  <w:p w14:paraId="4AD7B540" w14:textId="77777777" w:rsidR="00AE79CF" w:rsidRPr="003037A9" w:rsidRDefault="00AE79CF" w:rsidP="005C13A1">
    <w:pPr>
      <w:pStyle w:val="Header"/>
      <w:pBdr>
        <w:bottom w:val="single" w:sz="4" w:space="1" w:color="auto"/>
      </w:pBdr>
      <w:spacing w:after="240"/>
      <w:rPr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2FE5" w14:textId="77777777" w:rsidR="00D417FC" w:rsidRPr="00D417FC" w:rsidRDefault="00AE79CF" w:rsidP="00D417FC">
    <w:pPr>
      <w:pStyle w:val="NoSpacing"/>
      <w:rPr>
        <w:sz w:val="22"/>
        <w:szCs w:val="22"/>
      </w:rPr>
    </w:pPr>
    <w:r>
      <w:rPr>
        <w:sz w:val="22"/>
        <w:szCs w:val="22"/>
      </w:rPr>
      <w:t>Coun</w:t>
    </w:r>
    <w:r w:rsidR="00F81E75">
      <w:rPr>
        <w:sz w:val="22"/>
        <w:szCs w:val="22"/>
      </w:rPr>
      <w:t>t</w:t>
    </w:r>
    <w:r>
      <w:rPr>
        <w:sz w:val="22"/>
        <w:szCs w:val="22"/>
      </w:rPr>
      <w:t>y Council</w:t>
    </w:r>
  </w:p>
  <w:p w14:paraId="07CF3C76" w14:textId="0CC5E968" w:rsidR="00D417FC" w:rsidRPr="00D417FC" w:rsidRDefault="00901F5F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Date</w:t>
    </w:r>
  </w:p>
  <w:p w14:paraId="344F2D4C" w14:textId="77777777"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901F5F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14:paraId="5C897973" w14:textId="77777777"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111A4"/>
    <w:multiLevelType w:val="hybridMultilevel"/>
    <w:tmpl w:val="CFF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97EC3"/>
    <w:multiLevelType w:val="hybridMultilevel"/>
    <w:tmpl w:val="80A60498"/>
    <w:lvl w:ilvl="0" w:tplc="7CF42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 w:themeColor="text1"/>
      </w:rPr>
    </w:lvl>
    <w:lvl w:ilvl="1" w:tplc="AE906C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D"/>
    <w:rsid w:val="0000734B"/>
    <w:rsid w:val="0004690B"/>
    <w:rsid w:val="00047A0A"/>
    <w:rsid w:val="00081FCF"/>
    <w:rsid w:val="00090A59"/>
    <w:rsid w:val="000B7C11"/>
    <w:rsid w:val="000E06ED"/>
    <w:rsid w:val="00113FCB"/>
    <w:rsid w:val="001749F0"/>
    <w:rsid w:val="001800F1"/>
    <w:rsid w:val="001914E5"/>
    <w:rsid w:val="001C1977"/>
    <w:rsid w:val="001F1D7C"/>
    <w:rsid w:val="001F7404"/>
    <w:rsid w:val="002174CE"/>
    <w:rsid w:val="00230372"/>
    <w:rsid w:val="0023756C"/>
    <w:rsid w:val="00247CA8"/>
    <w:rsid w:val="002666D5"/>
    <w:rsid w:val="002915BC"/>
    <w:rsid w:val="002C6064"/>
    <w:rsid w:val="002E5873"/>
    <w:rsid w:val="003164AC"/>
    <w:rsid w:val="00321B0D"/>
    <w:rsid w:val="00331D30"/>
    <w:rsid w:val="003812F3"/>
    <w:rsid w:val="003B0DF5"/>
    <w:rsid w:val="00446A72"/>
    <w:rsid w:val="00457F2B"/>
    <w:rsid w:val="00464176"/>
    <w:rsid w:val="004942B7"/>
    <w:rsid w:val="004D64FD"/>
    <w:rsid w:val="004F083D"/>
    <w:rsid w:val="00586C45"/>
    <w:rsid w:val="005A360A"/>
    <w:rsid w:val="005C13A1"/>
    <w:rsid w:val="005E5484"/>
    <w:rsid w:val="005F330B"/>
    <w:rsid w:val="005F6414"/>
    <w:rsid w:val="006208D8"/>
    <w:rsid w:val="006563A9"/>
    <w:rsid w:val="0067523E"/>
    <w:rsid w:val="00685FE9"/>
    <w:rsid w:val="006B4C34"/>
    <w:rsid w:val="006D3954"/>
    <w:rsid w:val="006E7742"/>
    <w:rsid w:val="00701978"/>
    <w:rsid w:val="0072169F"/>
    <w:rsid w:val="00724A69"/>
    <w:rsid w:val="007445C2"/>
    <w:rsid w:val="008517D2"/>
    <w:rsid w:val="0087008C"/>
    <w:rsid w:val="00883D8D"/>
    <w:rsid w:val="00895616"/>
    <w:rsid w:val="00901F5F"/>
    <w:rsid w:val="00910A10"/>
    <w:rsid w:val="00953DFC"/>
    <w:rsid w:val="009B11FD"/>
    <w:rsid w:val="009F6433"/>
    <w:rsid w:val="00A3452A"/>
    <w:rsid w:val="00A36C95"/>
    <w:rsid w:val="00A52D13"/>
    <w:rsid w:val="00A63DD6"/>
    <w:rsid w:val="00AA5E09"/>
    <w:rsid w:val="00AB2197"/>
    <w:rsid w:val="00AC3A8B"/>
    <w:rsid w:val="00AE79CF"/>
    <w:rsid w:val="00AF40D8"/>
    <w:rsid w:val="00B0033A"/>
    <w:rsid w:val="00B03BF7"/>
    <w:rsid w:val="00B43E62"/>
    <w:rsid w:val="00B632BD"/>
    <w:rsid w:val="00B64986"/>
    <w:rsid w:val="00B81EF2"/>
    <w:rsid w:val="00BE10DC"/>
    <w:rsid w:val="00C379D6"/>
    <w:rsid w:val="00CC3254"/>
    <w:rsid w:val="00CD7D6C"/>
    <w:rsid w:val="00CE439D"/>
    <w:rsid w:val="00D417FC"/>
    <w:rsid w:val="00D43CBE"/>
    <w:rsid w:val="00D84A0D"/>
    <w:rsid w:val="00DA32D4"/>
    <w:rsid w:val="00DA7B2B"/>
    <w:rsid w:val="00DC1FF0"/>
    <w:rsid w:val="00E0567B"/>
    <w:rsid w:val="00E10300"/>
    <w:rsid w:val="00E32F4D"/>
    <w:rsid w:val="00EB1C09"/>
    <w:rsid w:val="00ED1DCB"/>
    <w:rsid w:val="00EE7990"/>
    <w:rsid w:val="00F751AD"/>
    <w:rsid w:val="00F81E75"/>
    <w:rsid w:val="00F957D1"/>
    <w:rsid w:val="00FD1CD5"/>
    <w:rsid w:val="00FE5AAA"/>
    <w:rsid w:val="00FE5F0B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D3C8"/>
  <w15:docId w15:val="{7719CEA1-5949-4CE0-8658-C9BCBA5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D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7D2"/>
    <w:pPr>
      <w:keepNext/>
      <w:keepLines/>
      <w:spacing w:before="240" w:after="120"/>
      <w:outlineLvl w:val="0"/>
    </w:pPr>
    <w:rPr>
      <w:rFonts w:eastAsiaTheme="majorEastAsia" w:cstheme="majorBidi"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7D2"/>
    <w:pPr>
      <w:keepNext/>
      <w:keepLines/>
      <w:spacing w:before="240" w:after="120"/>
      <w:outlineLvl w:val="1"/>
    </w:pPr>
    <w:rPr>
      <w:rFonts w:eastAsiaTheme="majorEastAsia" w:cstheme="majorBidi"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517D2"/>
    <w:pPr>
      <w:outlineLvl w:val="2"/>
    </w:pPr>
    <w:rPr>
      <w:rFonts w:cs="Arial"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7D2"/>
    <w:pPr>
      <w:keepNext/>
      <w:keepLines/>
      <w:spacing w:before="240" w:after="120"/>
      <w:outlineLvl w:val="3"/>
    </w:pPr>
    <w:rPr>
      <w:rFonts w:eastAsiaTheme="majorEastAsia" w:cstheme="majorBidi"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7D2"/>
    <w:pPr>
      <w:keepNext/>
      <w:keepLines/>
      <w:spacing w:before="240" w:after="120"/>
      <w:outlineLvl w:val="4"/>
    </w:pPr>
    <w:rPr>
      <w:rFonts w:eastAsiaTheme="majorEastAsia" w:cstheme="majorBidi"/>
      <w:b/>
      <w:bCs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7D2"/>
    <w:pPr>
      <w:keepNext/>
      <w:keepLines/>
      <w:spacing w:before="240" w:after="120"/>
      <w:outlineLvl w:val="5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17D2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17D2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17D2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  <w:rsid w:val="008517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17D2"/>
  </w:style>
  <w:style w:type="character" w:customStyle="1" w:styleId="Heading1Char">
    <w:name w:val="Heading 1 Char"/>
    <w:basedOn w:val="DefaultParagraphFont"/>
    <w:link w:val="Heading1"/>
    <w:uiPriority w:val="9"/>
    <w:rsid w:val="008517D2"/>
    <w:rPr>
      <w:rFonts w:ascii="Arial" w:eastAsiaTheme="majorEastAsia" w:hAnsi="Arial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17D2"/>
    <w:rPr>
      <w:rFonts w:ascii="Arial" w:eastAsiaTheme="majorEastAsia" w:hAnsi="Arial" w:cstheme="majorBidi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17D2"/>
    <w:rPr>
      <w:rFonts w:ascii="Arial" w:eastAsiaTheme="majorEastAsia" w:hAnsi="Arial" w:cs="Arial"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517D2"/>
    <w:rPr>
      <w:rFonts w:ascii="Arial" w:eastAsiaTheme="majorEastAsia" w:hAnsi="Arial" w:cstheme="majorBidi"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517D2"/>
    <w:rPr>
      <w:rFonts w:ascii="Arial" w:eastAsiaTheme="majorEastAsia" w:hAnsi="Arial" w:cstheme="majorBidi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517D2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517D2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517D2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517D2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9"/>
    <w:qFormat/>
    <w:rsid w:val="008517D2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="Arial"/>
      <w:bC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517D2"/>
    <w:rPr>
      <w:rFonts w:ascii="Arial" w:eastAsiaTheme="majorEastAsia" w:hAnsi="Arial" w:cs="Arial"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7D2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7D2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17D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517D2"/>
    <w:rPr>
      <w:rFonts w:ascii="Arial" w:hAnsi="Arial"/>
      <w:i/>
      <w:iCs/>
    </w:rPr>
  </w:style>
  <w:style w:type="paragraph" w:styleId="NoSpacing">
    <w:name w:val="No Spacing"/>
    <w:uiPriority w:val="1"/>
    <w:qFormat/>
    <w:rsid w:val="008517D2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17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7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17D2"/>
    <w:rPr>
      <w:rFonts w:ascii="Arial" w:hAnsi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7D2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7D2"/>
    <w:rPr>
      <w:rFonts w:ascii="Arial" w:hAnsi="Arial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517D2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17D2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517D2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51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517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17D2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17D2"/>
    <w:rPr>
      <w:color w:val="800080" w:themeColor="followedHyperlink"/>
      <w:u w:val="single"/>
    </w:rPr>
  </w:style>
  <w:style w:type="paragraph" w:customStyle="1" w:styleId="AppleFill">
    <w:name w:val="Apple Fill"/>
    <w:basedOn w:val="Normal"/>
    <w:link w:val="AppleFillChar"/>
    <w:uiPriority w:val="10"/>
    <w:qFormat/>
    <w:rsid w:val="008517D2"/>
    <w:rPr>
      <w:b/>
      <w:color w:val="FFFFFF" w:themeColor="background1"/>
      <w:shd w:val="clear" w:color="auto" w:fill="9BBB59" w:themeFill="accent3"/>
    </w:rPr>
  </w:style>
  <w:style w:type="paragraph" w:customStyle="1" w:styleId="AquaFill">
    <w:name w:val="Aqua Fill"/>
    <w:basedOn w:val="Normal"/>
    <w:link w:val="AquaFillChar"/>
    <w:uiPriority w:val="10"/>
    <w:qFormat/>
    <w:rsid w:val="008517D2"/>
    <w:rPr>
      <w:b/>
      <w:color w:val="FFFFFF" w:themeColor="background1"/>
      <w:shd w:val="clear" w:color="auto" w:fill="4BACC6" w:themeFill="accent5"/>
    </w:rPr>
  </w:style>
  <w:style w:type="character" w:customStyle="1" w:styleId="AppleFillChar">
    <w:name w:val="Apple Fill Char"/>
    <w:basedOn w:val="DefaultParagraphFont"/>
    <w:link w:val="AppleFill"/>
    <w:uiPriority w:val="10"/>
    <w:rsid w:val="008517D2"/>
    <w:rPr>
      <w:rFonts w:ascii="Arial" w:hAnsi="Arial"/>
      <w:b/>
      <w:color w:val="FFFFFF" w:themeColor="background1"/>
      <w:sz w:val="24"/>
      <w:szCs w:val="24"/>
    </w:rPr>
  </w:style>
  <w:style w:type="paragraph" w:customStyle="1" w:styleId="WineFill">
    <w:name w:val="Wine Fill"/>
    <w:basedOn w:val="Normal"/>
    <w:link w:val="WineFillChar"/>
    <w:uiPriority w:val="9"/>
    <w:qFormat/>
    <w:rsid w:val="008517D2"/>
    <w:rPr>
      <w:b/>
      <w:color w:val="FFFFFF" w:themeColor="background1"/>
      <w:shd w:val="clear" w:color="auto" w:fill="C0504D" w:themeFill="accent2"/>
    </w:rPr>
  </w:style>
  <w:style w:type="character" w:customStyle="1" w:styleId="AquaFillChar">
    <w:name w:val="Aqua Fill Char"/>
    <w:basedOn w:val="DefaultParagraphFont"/>
    <w:link w:val="AquaFill"/>
    <w:uiPriority w:val="10"/>
    <w:rsid w:val="008517D2"/>
    <w:rPr>
      <w:rFonts w:ascii="Arial" w:hAnsi="Arial"/>
      <w:b/>
      <w:color w:val="FFFFFF" w:themeColor="background1"/>
      <w:sz w:val="24"/>
      <w:szCs w:val="24"/>
    </w:rPr>
  </w:style>
  <w:style w:type="character" w:customStyle="1" w:styleId="WineFillChar">
    <w:name w:val="Wine Fill Char"/>
    <w:basedOn w:val="DefaultParagraphFont"/>
    <w:link w:val="WineFill"/>
    <w:uiPriority w:val="9"/>
    <w:rsid w:val="008517D2"/>
    <w:rPr>
      <w:rFonts w:ascii="Arial" w:hAnsi="Arial"/>
      <w:b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GC_114439424</documentNumber>
    <Municipality xmlns="e6cd7bd4-3f3e-4495-b8c9-139289cd76e6" xsi:nil="true"/>
    <gcNumber xmlns="e6cd7bd4-3f3e-4495-b8c9-139289cd76e6" xsi:nil="true"/>
    <recordCategory xmlns="e6cd7bd4-3f3e-4495-b8c9-139289cd76e6">C04</recordCategory>
    <isPublic xmlns="e6cd7bd4-3f3e-4495-b8c9-139289cd76e6">true</isPublic>
    <sharedId xmlns="e6cd7bd4-3f3e-4495-b8c9-139289cd76e6" xsi:nil="true"/>
    <committee xmlns="e6cd7bd4-3f3e-4495-b8c9-139289cd76e6">Committee of the Whole</committee>
    <meetingId xmlns="e6cd7bd4-3f3e-4495-b8c9-139289cd76e6">[2020-10-15 Committee of the Whole [9689]]</meetingId>
    <capitalProjectPriority xmlns="e6cd7bd4-3f3e-4495-b8c9-139289cd76e6" xsi:nil="true"/>
    <policyApprovalDate xmlns="e6cd7bd4-3f3e-4495-b8c9-139289cd76e6" xsi:nil="true"/>
    <NodeRef xmlns="e6cd7bd4-3f3e-4495-b8c9-139289cd76e6">f334ce98-f3a3-47cb-acff-030c87e8b026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7596E723-1E4E-4252-9062-CF1AB0CE3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9812D-FBC8-4D64-AB71-EFF3D9BC5AB7}"/>
</file>

<file path=customXml/itemProps3.xml><?xml version="1.0" encoding="utf-8"?>
<ds:datastoreItem xmlns:ds="http://schemas.openxmlformats.org/officeDocument/2006/customXml" ds:itemID="{45DA3E32-A087-4FC2-A6F8-5BF3FC572781}"/>
</file>

<file path=customXml/itemProps4.xml><?xml version="1.0" encoding="utf-8"?>
<ds:datastoreItem xmlns:ds="http://schemas.openxmlformats.org/officeDocument/2006/customXml" ds:itemID="{F64076C2-AAD8-426B-BBAC-4013525CDEC9}"/>
</file>

<file path=customXml/itemProps5.xml><?xml version="1.0" encoding="utf-8"?>
<ds:datastoreItem xmlns:ds="http://schemas.openxmlformats.org/officeDocument/2006/customXml" ds:itemID="{04DB2866-C072-4D42-A67B-9F2229D09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Nancy</dc:creator>
  <cp:keywords/>
  <dc:description/>
  <cp:lastModifiedBy>Warder,Tara</cp:lastModifiedBy>
  <cp:revision>3</cp:revision>
  <cp:lastPrinted>2019-10-04T14:51:00Z</cp:lastPrinted>
  <dcterms:created xsi:type="dcterms:W3CDTF">2020-10-14T20:09:00Z</dcterms:created>
  <dcterms:modified xsi:type="dcterms:W3CDTF">2020-10-14T20:12:00Z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