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274053">
      <w:pPr>
        <w:pStyle w:val="Title"/>
        <w:tabs>
          <w:tab w:val="clear" w:pos="10260"/>
          <w:tab w:val="right" w:pos="9360"/>
        </w:tabs>
        <w:ind w:left="0"/>
        <w:sectPr w:rsidR="003C4A45" w:rsidRPr="00C2345E" w:rsidSect="00274053">
          <w:headerReference w:type="default" r:id="rId9"/>
          <w:pgSz w:w="12240" w:h="15840"/>
          <w:pgMar w:top="1440" w:right="1440" w:bottom="1440" w:left="1440" w:header="706" w:footer="706" w:gutter="0"/>
          <w:cols w:space="720"/>
          <w:titlePg/>
          <w:docGrid w:linePitch="360"/>
        </w:sectPr>
      </w:pPr>
      <w:r>
        <w:rPr>
          <w:noProof/>
          <w:lang w:val="en-CA" w:eastAsia="en-CA"/>
        </w:rPr>
        <w:drawing>
          <wp:inline distT="0" distB="0" distL="0" distR="0" wp14:anchorId="18C67C0F" wp14:editId="11921D80">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51D2E">
        <w:rPr>
          <w:rStyle w:val="TitleChar"/>
        </w:rPr>
        <w:t xml:space="preserve">Committee </w:t>
      </w:r>
      <w:r w:rsidR="00881143">
        <w:rPr>
          <w:rStyle w:val="TitleChar"/>
        </w:rPr>
        <w:t>Agenda</w:t>
      </w:r>
    </w:p>
    <w:p w:rsidR="00881143" w:rsidRDefault="00126289" w:rsidP="00274053">
      <w:pPr>
        <w:pStyle w:val="Heading1"/>
        <w:jc w:val="center"/>
      </w:pPr>
      <w:proofErr w:type="gramStart"/>
      <w:r>
        <w:lastRenderedPageBreak/>
        <w:t>Planning and Community Development</w:t>
      </w:r>
      <w:r w:rsidR="00881143">
        <w:t xml:space="preserve"> Committee</w:t>
      </w:r>
      <w:r w:rsidR="00881143">
        <w:br/>
        <w:t>D</w:t>
      </w:r>
      <w:r>
        <w:t xml:space="preserve">ecember 18, 2012 </w:t>
      </w:r>
      <w:r w:rsidR="00881143">
        <w:t xml:space="preserve">– </w:t>
      </w:r>
      <w:r>
        <w:t>10:00 a.m.</w:t>
      </w:r>
      <w:proofErr w:type="gramEnd"/>
    </w:p>
    <w:p w:rsidR="00881143" w:rsidRPr="00B872B2" w:rsidRDefault="00881143" w:rsidP="00B872B2">
      <w:pPr>
        <w:pStyle w:val="ListParagraph"/>
        <w:numPr>
          <w:ilvl w:val="0"/>
          <w:numId w:val="1"/>
        </w:numPr>
        <w:spacing w:before="240" w:line="360" w:lineRule="auto"/>
        <w:rPr>
          <w:b/>
        </w:rPr>
      </w:pPr>
      <w:r w:rsidRPr="00B872B2">
        <w:rPr>
          <w:b/>
        </w:rPr>
        <w:t>Call to Order</w:t>
      </w:r>
    </w:p>
    <w:p w:rsidR="00126289" w:rsidRDefault="00126289" w:rsidP="00B872B2">
      <w:pPr>
        <w:pStyle w:val="ListParagraph"/>
        <w:numPr>
          <w:ilvl w:val="0"/>
          <w:numId w:val="1"/>
        </w:numPr>
        <w:spacing w:before="240" w:line="360" w:lineRule="auto"/>
        <w:rPr>
          <w:b/>
        </w:rPr>
      </w:pPr>
      <w:r>
        <w:rPr>
          <w:b/>
        </w:rPr>
        <w:t>Election of Chair and Vice Chair</w:t>
      </w:r>
    </w:p>
    <w:p w:rsidR="00881143" w:rsidRPr="00B872B2" w:rsidRDefault="00881143" w:rsidP="00B872B2">
      <w:pPr>
        <w:pStyle w:val="ListParagraph"/>
        <w:numPr>
          <w:ilvl w:val="0"/>
          <w:numId w:val="1"/>
        </w:numPr>
        <w:spacing w:before="240" w:line="360" w:lineRule="auto"/>
        <w:rPr>
          <w:b/>
        </w:rPr>
      </w:pPr>
      <w:r w:rsidRPr="00B872B2">
        <w:rPr>
          <w:b/>
        </w:rPr>
        <w:t>Declaration of Pecuniary Interest</w:t>
      </w:r>
    </w:p>
    <w:p w:rsidR="00881143" w:rsidRPr="00B872B2" w:rsidRDefault="00881143" w:rsidP="00126289">
      <w:pPr>
        <w:pStyle w:val="ListParagraph"/>
        <w:numPr>
          <w:ilvl w:val="0"/>
          <w:numId w:val="1"/>
        </w:numPr>
        <w:spacing w:before="240" w:line="240" w:lineRule="auto"/>
        <w:ind w:left="714" w:hanging="357"/>
        <w:contextualSpacing w:val="0"/>
        <w:rPr>
          <w:b/>
        </w:rPr>
      </w:pPr>
      <w:r w:rsidRPr="00B872B2">
        <w:rPr>
          <w:b/>
        </w:rPr>
        <w:t>Business Arising from the Minutes</w:t>
      </w:r>
      <w:r w:rsidR="00B872B2">
        <w:rPr>
          <w:b/>
        </w:rPr>
        <w:t xml:space="preserve"> </w:t>
      </w:r>
    </w:p>
    <w:p w:rsidR="00881143" w:rsidRDefault="00126289" w:rsidP="00126289">
      <w:pPr>
        <w:pStyle w:val="NoSpacing"/>
        <w:numPr>
          <w:ilvl w:val="0"/>
          <w:numId w:val="2"/>
        </w:numPr>
        <w:tabs>
          <w:tab w:val="clear" w:pos="1890"/>
        </w:tabs>
        <w:spacing w:after="200" w:line="240" w:lineRule="auto"/>
        <w:ind w:left="1440"/>
        <w:rPr>
          <w:lang w:val="en-US"/>
        </w:rPr>
      </w:pPr>
      <w:r>
        <w:rPr>
          <w:lang w:val="en-US"/>
        </w:rPr>
        <w:t>Minutes of Planning and Community Development Committee dated November 20, 2012 adopted as presented by Grey County Council on November 27, 2012</w:t>
      </w:r>
    </w:p>
    <w:p w:rsidR="00D2528F" w:rsidRPr="00126289" w:rsidRDefault="00D2528F" w:rsidP="00D2528F">
      <w:pPr>
        <w:pStyle w:val="NoSpacing"/>
        <w:tabs>
          <w:tab w:val="clear" w:pos="1890"/>
        </w:tabs>
        <w:spacing w:after="200" w:line="240" w:lineRule="auto"/>
        <w:ind w:left="1440" w:firstLine="0"/>
        <w:rPr>
          <w:lang w:val="en-US"/>
        </w:rPr>
      </w:pPr>
      <w:hyperlink r:id="rId11" w:tooltip="Planning and Community Development Committee Minutes November 20, 2012" w:history="1">
        <w:r>
          <w:rPr>
            <w:rStyle w:val="Hyperlink"/>
            <w:lang w:val="en-US"/>
          </w:rPr>
          <w:t>Planning a</w:t>
        </w:r>
        <w:bookmarkStart w:id="0" w:name="_GoBack"/>
        <w:bookmarkEnd w:id="0"/>
        <w:r>
          <w:rPr>
            <w:rStyle w:val="Hyperlink"/>
            <w:lang w:val="en-US"/>
          </w:rPr>
          <w:t>n</w:t>
        </w:r>
        <w:r>
          <w:rPr>
            <w:rStyle w:val="Hyperlink"/>
            <w:lang w:val="en-US"/>
          </w:rPr>
          <w:t>d Community Development Committee Minutes November 20, 2012</w:t>
        </w:r>
      </w:hyperlink>
    </w:p>
    <w:p w:rsidR="00881143" w:rsidRPr="00B872B2" w:rsidRDefault="00881143" w:rsidP="00B872B2">
      <w:pPr>
        <w:pStyle w:val="ListParagraph"/>
        <w:numPr>
          <w:ilvl w:val="0"/>
          <w:numId w:val="1"/>
        </w:numPr>
        <w:spacing w:before="240" w:line="360" w:lineRule="auto"/>
        <w:rPr>
          <w:b/>
        </w:rPr>
      </w:pPr>
      <w:r w:rsidRPr="00B872B2">
        <w:rPr>
          <w:b/>
        </w:rPr>
        <w:t>Closed Meeting Matters</w:t>
      </w:r>
    </w:p>
    <w:p w:rsidR="00881143" w:rsidRPr="00B872B2" w:rsidRDefault="00881143" w:rsidP="00B872B2">
      <w:pPr>
        <w:pStyle w:val="ListParagraph"/>
        <w:numPr>
          <w:ilvl w:val="0"/>
          <w:numId w:val="1"/>
        </w:numPr>
        <w:spacing w:before="240" w:line="360" w:lineRule="auto"/>
        <w:rPr>
          <w:b/>
        </w:rPr>
      </w:pPr>
      <w:r w:rsidRPr="00B872B2">
        <w:rPr>
          <w:b/>
        </w:rPr>
        <w:t xml:space="preserve">Reports – </w:t>
      </w:r>
      <w:r w:rsidR="00126289">
        <w:rPr>
          <w:b/>
        </w:rPr>
        <w:t>Planning</w:t>
      </w:r>
    </w:p>
    <w:p w:rsidR="00126289" w:rsidRPr="00126289" w:rsidRDefault="00126289" w:rsidP="00126289">
      <w:pPr>
        <w:pStyle w:val="ListParagraph"/>
        <w:numPr>
          <w:ilvl w:val="0"/>
          <w:numId w:val="3"/>
        </w:numPr>
        <w:spacing w:line="240" w:lineRule="auto"/>
        <w:contextualSpacing w:val="0"/>
        <w:rPr>
          <w:rStyle w:val="Strong"/>
          <w:b w:val="0"/>
        </w:rPr>
      </w:pPr>
      <w:r w:rsidRPr="00126289">
        <w:rPr>
          <w:rStyle w:val="Strong"/>
          <w:b w:val="0"/>
        </w:rPr>
        <w:t>PDR-PCD-01-13 Proposed Draft Plan Approval of Meaford Haven Plan of S</w:t>
      </w:r>
      <w:r w:rsidR="00F90ACC">
        <w:rPr>
          <w:rStyle w:val="Strong"/>
          <w:b w:val="0"/>
        </w:rPr>
        <w:t>ubdivision, County file no.: 42T-2011-03</w:t>
      </w:r>
    </w:p>
    <w:p w:rsidR="00126289" w:rsidRPr="00126289" w:rsidRDefault="00126289" w:rsidP="00126289">
      <w:pPr>
        <w:pStyle w:val="ListParagraph"/>
        <w:numPr>
          <w:ilvl w:val="0"/>
          <w:numId w:val="3"/>
        </w:numPr>
        <w:spacing w:line="240" w:lineRule="auto"/>
        <w:ind w:left="1434" w:hanging="357"/>
        <w:contextualSpacing w:val="0"/>
        <w:rPr>
          <w:bCs/>
        </w:rPr>
      </w:pPr>
      <w:r w:rsidRPr="00126289">
        <w:rPr>
          <w:rStyle w:val="Strong"/>
          <w:b w:val="0"/>
        </w:rPr>
        <w:t xml:space="preserve">PDR-PCD-02-13 </w:t>
      </w:r>
      <w:r w:rsidRPr="00126289">
        <w:rPr>
          <w:bCs/>
        </w:rPr>
        <w:t>Recommended Approval of the City of Owen Sound Five Year Review</w:t>
      </w:r>
      <w:r w:rsidR="000872E9">
        <w:rPr>
          <w:bCs/>
        </w:rPr>
        <w:t xml:space="preserve">, County file no.: </w:t>
      </w:r>
      <w:r w:rsidR="00793CB9">
        <w:rPr>
          <w:bCs/>
        </w:rPr>
        <w:t>42-59-LOPA-04</w:t>
      </w:r>
    </w:p>
    <w:p w:rsidR="00126289" w:rsidRPr="00126289" w:rsidRDefault="00126289" w:rsidP="00126289">
      <w:pPr>
        <w:pStyle w:val="ListParagraph"/>
        <w:numPr>
          <w:ilvl w:val="0"/>
          <w:numId w:val="3"/>
        </w:numPr>
        <w:spacing w:line="240" w:lineRule="auto"/>
        <w:ind w:left="1434" w:hanging="357"/>
        <w:contextualSpacing w:val="0"/>
        <w:rPr>
          <w:bCs/>
        </w:rPr>
      </w:pPr>
      <w:r w:rsidRPr="00126289">
        <w:rPr>
          <w:rStyle w:val="Strong"/>
          <w:b w:val="0"/>
        </w:rPr>
        <w:t xml:space="preserve">PDR-PCD-03-13 </w:t>
      </w:r>
      <w:r w:rsidRPr="00126289">
        <w:rPr>
          <w:bCs/>
        </w:rPr>
        <w:t>County Official Plan Merit Report - Minnie Hill/Jensen, Municipality of Meaford</w:t>
      </w:r>
      <w:r w:rsidR="00F90ACC">
        <w:rPr>
          <w:bCs/>
        </w:rPr>
        <w:t>, County file no.: 42-10-48-OPA-120</w:t>
      </w:r>
    </w:p>
    <w:p w:rsidR="009702A9" w:rsidRDefault="00126289" w:rsidP="009702A9">
      <w:pPr>
        <w:pStyle w:val="ListParagraph"/>
        <w:numPr>
          <w:ilvl w:val="0"/>
          <w:numId w:val="3"/>
        </w:numPr>
        <w:spacing w:line="240" w:lineRule="auto"/>
        <w:ind w:left="1434" w:hanging="357"/>
        <w:contextualSpacing w:val="0"/>
        <w:rPr>
          <w:bCs/>
        </w:rPr>
      </w:pPr>
      <w:r w:rsidRPr="00126289">
        <w:rPr>
          <w:bCs/>
        </w:rPr>
        <w:t>PDR-PCD-04-13 Revised Appeal Policy and Procedure regarding local planning decisions or neighbouring municipal decisions that do not conform to the County Official Plan and are not consistent with the Provincial Policy Statement</w:t>
      </w:r>
    </w:p>
    <w:p w:rsidR="00F90ACC" w:rsidRPr="009702A9" w:rsidRDefault="00F90ACC" w:rsidP="009702A9">
      <w:pPr>
        <w:pStyle w:val="ListParagraph"/>
        <w:numPr>
          <w:ilvl w:val="0"/>
          <w:numId w:val="3"/>
        </w:numPr>
        <w:spacing w:line="240" w:lineRule="auto"/>
        <w:ind w:left="1434" w:hanging="357"/>
        <w:contextualSpacing w:val="0"/>
        <w:rPr>
          <w:bCs/>
        </w:rPr>
      </w:pPr>
      <w:r>
        <w:rPr>
          <w:bCs/>
        </w:rPr>
        <w:t>PDR-</w:t>
      </w:r>
      <w:proofErr w:type="spellStart"/>
      <w:r>
        <w:rPr>
          <w:bCs/>
        </w:rPr>
        <w:t>PCD</w:t>
      </w:r>
      <w:proofErr w:type="spellEnd"/>
      <w:r>
        <w:rPr>
          <w:bCs/>
        </w:rPr>
        <w:t xml:space="preserve">-05-13 – </w:t>
      </w:r>
      <w:proofErr w:type="spellStart"/>
      <w:r>
        <w:rPr>
          <w:bCs/>
        </w:rPr>
        <w:t>CP</w:t>
      </w:r>
      <w:proofErr w:type="spellEnd"/>
      <w:r>
        <w:rPr>
          <w:bCs/>
        </w:rPr>
        <w:t xml:space="preserve"> Rail Culvert 21</w:t>
      </w:r>
    </w:p>
    <w:p w:rsidR="00631A9D" w:rsidRDefault="00631A9D" w:rsidP="00B872B2">
      <w:pPr>
        <w:pStyle w:val="ListParagraph"/>
        <w:numPr>
          <w:ilvl w:val="0"/>
          <w:numId w:val="1"/>
        </w:numPr>
        <w:spacing w:before="240" w:line="360" w:lineRule="auto"/>
        <w:rPr>
          <w:b/>
        </w:rPr>
      </w:pPr>
      <w:r>
        <w:rPr>
          <w:b/>
        </w:rPr>
        <w:t>Reports – Clerk’s</w:t>
      </w:r>
    </w:p>
    <w:p w:rsidR="00631A9D" w:rsidRPr="00631A9D" w:rsidRDefault="00631A9D" w:rsidP="00631A9D">
      <w:pPr>
        <w:pStyle w:val="ListParagraph"/>
        <w:numPr>
          <w:ilvl w:val="1"/>
          <w:numId w:val="4"/>
        </w:numPr>
        <w:spacing w:line="360" w:lineRule="auto"/>
      </w:pPr>
      <w:r w:rsidRPr="00F52C80">
        <w:t>Colour It Your Way</w:t>
      </w:r>
      <w:r>
        <w:t>:  Rebranding Roll</w:t>
      </w:r>
      <w:r w:rsidR="00DA51EE">
        <w:t>-O</w:t>
      </w:r>
      <w:r>
        <w:t xml:space="preserve">ut </w:t>
      </w:r>
    </w:p>
    <w:p w:rsidR="009702A9" w:rsidRDefault="009702A9" w:rsidP="00B872B2">
      <w:pPr>
        <w:pStyle w:val="ListParagraph"/>
        <w:numPr>
          <w:ilvl w:val="0"/>
          <w:numId w:val="1"/>
        </w:numPr>
        <w:spacing w:before="240" w:line="360" w:lineRule="auto"/>
        <w:rPr>
          <w:b/>
        </w:rPr>
      </w:pPr>
      <w:r>
        <w:rPr>
          <w:b/>
        </w:rPr>
        <w:t>Committee Review of Land Use Planning Appeals/Potential Appeals</w:t>
      </w:r>
    </w:p>
    <w:p w:rsidR="00295C82" w:rsidRPr="00AF6543" w:rsidRDefault="00295C82" w:rsidP="00B872B2">
      <w:pPr>
        <w:pStyle w:val="ListParagraph"/>
        <w:numPr>
          <w:ilvl w:val="0"/>
          <w:numId w:val="1"/>
        </w:numPr>
        <w:spacing w:before="240" w:line="360" w:lineRule="auto"/>
        <w:rPr>
          <w:b/>
        </w:rPr>
      </w:pPr>
      <w:r w:rsidRPr="00B872B2">
        <w:rPr>
          <w:b/>
        </w:rPr>
        <w:t>Correspondence</w:t>
      </w:r>
    </w:p>
    <w:p w:rsidR="00AF6543" w:rsidRPr="00BC208D" w:rsidRDefault="00AF6543" w:rsidP="00BC208D">
      <w:pPr>
        <w:pStyle w:val="ListParagraph"/>
        <w:numPr>
          <w:ilvl w:val="1"/>
          <w:numId w:val="1"/>
        </w:numPr>
        <w:spacing w:before="240" w:line="240" w:lineRule="auto"/>
        <w:ind w:left="1434" w:hanging="357"/>
        <w:contextualSpacing w:val="0"/>
        <w:rPr>
          <w:b/>
        </w:rPr>
      </w:pPr>
      <w:r>
        <w:t xml:space="preserve">Letter </w:t>
      </w:r>
      <w:r w:rsidR="00BC208D">
        <w:t>from the Minister of State confirming approval of the economic development community infrastructure improvement fund (</w:t>
      </w:r>
      <w:proofErr w:type="spellStart"/>
      <w:r w:rsidR="00BC208D">
        <w:t>CIIF</w:t>
      </w:r>
      <w:proofErr w:type="spellEnd"/>
      <w:r w:rsidR="00BC208D">
        <w:t xml:space="preserve">) for the rehabilitation of Culvert 21 </w:t>
      </w:r>
      <w:proofErr w:type="spellStart"/>
      <w:r w:rsidR="00BC208D">
        <w:t>CP</w:t>
      </w:r>
      <w:proofErr w:type="spellEnd"/>
      <w:r w:rsidR="00BC208D">
        <w:t xml:space="preserve"> Rail Trail</w:t>
      </w:r>
    </w:p>
    <w:p w:rsidR="00295C82" w:rsidRPr="00B872B2" w:rsidRDefault="00295C82" w:rsidP="00B872B2">
      <w:pPr>
        <w:pStyle w:val="ListParagraph"/>
        <w:numPr>
          <w:ilvl w:val="0"/>
          <w:numId w:val="1"/>
        </w:numPr>
        <w:spacing w:before="240" w:line="360" w:lineRule="auto"/>
        <w:rPr>
          <w:b/>
        </w:rPr>
      </w:pPr>
      <w:r w:rsidRPr="00B872B2">
        <w:rPr>
          <w:b/>
        </w:rPr>
        <w:t>Other Business</w:t>
      </w:r>
    </w:p>
    <w:p w:rsidR="00126289" w:rsidRPr="008C6195" w:rsidRDefault="00126289" w:rsidP="00126289">
      <w:pPr>
        <w:pStyle w:val="NoSpacing"/>
        <w:numPr>
          <w:ilvl w:val="1"/>
          <w:numId w:val="4"/>
        </w:numPr>
        <w:tabs>
          <w:tab w:val="clear" w:pos="1890"/>
          <w:tab w:val="left" w:pos="1418"/>
        </w:tabs>
        <w:spacing w:after="200" w:line="240" w:lineRule="auto"/>
        <w:ind w:left="1434" w:hanging="357"/>
        <w:rPr>
          <w:rStyle w:val="Strong"/>
          <w:bCs w:val="0"/>
        </w:rPr>
      </w:pPr>
      <w:r>
        <w:rPr>
          <w:rStyle w:val="Strong"/>
        </w:rPr>
        <w:lastRenderedPageBreak/>
        <w:t>T</w:t>
      </w:r>
      <w:r w:rsidRPr="008C6195">
        <w:rPr>
          <w:rStyle w:val="Strong"/>
        </w:rPr>
        <w:t>HAT the following appointments be confirmed for 2013</w:t>
      </w:r>
      <w:r>
        <w:rPr>
          <w:rStyle w:val="Strong"/>
        </w:rPr>
        <w:t>:</w:t>
      </w:r>
    </w:p>
    <w:p w:rsidR="00126289" w:rsidRDefault="00126289" w:rsidP="00126289">
      <w:pPr>
        <w:pStyle w:val="NoSpacing"/>
        <w:tabs>
          <w:tab w:val="left" w:pos="1418"/>
        </w:tabs>
        <w:ind w:left="1440" w:hanging="22"/>
        <w:rPr>
          <w:rStyle w:val="Strong"/>
          <w:b w:val="0"/>
          <w:bCs w:val="0"/>
        </w:rPr>
      </w:pPr>
      <w:r w:rsidRPr="008C6195">
        <w:rPr>
          <w:rStyle w:val="Strong"/>
        </w:rPr>
        <w:t>Tourism Adv</w:t>
      </w:r>
      <w:r>
        <w:rPr>
          <w:rStyle w:val="Strong"/>
        </w:rPr>
        <w:t xml:space="preserve">isory Committee (2 members) </w:t>
      </w:r>
    </w:p>
    <w:p w:rsidR="00126289" w:rsidRDefault="00126289" w:rsidP="00126289">
      <w:pPr>
        <w:pStyle w:val="NoSpacing"/>
        <w:tabs>
          <w:tab w:val="left" w:pos="1418"/>
        </w:tabs>
        <w:ind w:left="1440" w:hanging="22"/>
        <w:rPr>
          <w:rStyle w:val="Strong"/>
          <w:b w:val="0"/>
          <w:bCs w:val="0"/>
        </w:rPr>
      </w:pPr>
      <w:r>
        <w:rPr>
          <w:rStyle w:val="Strong"/>
        </w:rPr>
        <w:t>Grey County Forest Stewardship Network (1 member)</w:t>
      </w:r>
    </w:p>
    <w:p w:rsidR="00126289" w:rsidRDefault="00126289" w:rsidP="00126289">
      <w:pPr>
        <w:pStyle w:val="NoSpacing"/>
        <w:tabs>
          <w:tab w:val="left" w:pos="1418"/>
        </w:tabs>
        <w:ind w:left="1440" w:hanging="22"/>
        <w:rPr>
          <w:rStyle w:val="Strong"/>
          <w:b w:val="0"/>
          <w:bCs w:val="0"/>
        </w:rPr>
      </w:pPr>
      <w:r>
        <w:rPr>
          <w:rStyle w:val="Strong"/>
        </w:rPr>
        <w:t>Grey County Federation of Agriculture (1 member plus alternate)</w:t>
      </w:r>
    </w:p>
    <w:p w:rsidR="00126289" w:rsidRDefault="00126289" w:rsidP="00126289">
      <w:pPr>
        <w:pStyle w:val="NoSpacing"/>
        <w:tabs>
          <w:tab w:val="left" w:pos="1418"/>
        </w:tabs>
        <w:spacing w:after="200"/>
        <w:ind w:left="1441" w:hanging="23"/>
      </w:pPr>
      <w:r>
        <w:rPr>
          <w:rStyle w:val="Strong"/>
        </w:rPr>
        <w:t>Transportation Master Plan Steering Committee (Chair of each standing committee)</w:t>
      </w:r>
    </w:p>
    <w:p w:rsidR="00295C82" w:rsidRDefault="00126289" w:rsidP="00AF6543">
      <w:pPr>
        <w:pStyle w:val="ListParagraph"/>
        <w:numPr>
          <w:ilvl w:val="1"/>
          <w:numId w:val="4"/>
        </w:numPr>
        <w:spacing w:line="360" w:lineRule="auto"/>
      </w:pPr>
      <w:r>
        <w:t>OGRA Request for Delegation with Minister</w:t>
      </w:r>
    </w:p>
    <w:p w:rsidR="00295C82" w:rsidRPr="00B872B2" w:rsidRDefault="00295C82" w:rsidP="00B872B2">
      <w:pPr>
        <w:pStyle w:val="ListParagraph"/>
        <w:numPr>
          <w:ilvl w:val="0"/>
          <w:numId w:val="1"/>
        </w:numPr>
        <w:spacing w:before="240" w:line="360" w:lineRule="auto"/>
        <w:rPr>
          <w:b/>
        </w:rPr>
      </w:pPr>
      <w:r w:rsidRPr="00B872B2">
        <w:rPr>
          <w:b/>
        </w:rPr>
        <w:t>Next Meeting Dates</w:t>
      </w:r>
    </w:p>
    <w:p w:rsidR="00295C82" w:rsidRDefault="00126289" w:rsidP="00B872B2">
      <w:pPr>
        <w:pStyle w:val="ListParagraph"/>
        <w:numPr>
          <w:ilvl w:val="1"/>
          <w:numId w:val="1"/>
        </w:numPr>
        <w:spacing w:before="240" w:line="360" w:lineRule="auto"/>
      </w:pPr>
      <w:r>
        <w:t>Thursday, January 17, 2013 or Tuesday, January 22, 2013</w:t>
      </w:r>
    </w:p>
    <w:p w:rsidR="008B19CB" w:rsidRPr="00023E2B" w:rsidRDefault="00295C82" w:rsidP="00EF3864">
      <w:pPr>
        <w:pStyle w:val="ListParagraph"/>
        <w:numPr>
          <w:ilvl w:val="0"/>
          <w:numId w:val="1"/>
        </w:numPr>
        <w:spacing w:before="240" w:line="360" w:lineRule="auto"/>
      </w:pPr>
      <w:r w:rsidRPr="00B872B2">
        <w:rPr>
          <w:b/>
        </w:rPr>
        <w:t>Adjournment</w:t>
      </w:r>
    </w:p>
    <w:sectPr w:rsidR="008B19CB" w:rsidRPr="00023E2B" w:rsidSect="00274053">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FC" w:rsidRDefault="00B11DFC" w:rsidP="00451D2E">
      <w:r>
        <w:separator/>
      </w:r>
    </w:p>
    <w:p w:rsidR="00B11DFC" w:rsidRDefault="00B11DFC" w:rsidP="00451D2E"/>
    <w:p w:rsidR="00B11DFC" w:rsidRDefault="00B11DFC" w:rsidP="00451D2E"/>
  </w:endnote>
  <w:endnote w:type="continuationSeparator" w:id="0">
    <w:p w:rsidR="00B11DFC" w:rsidRDefault="00B11DFC" w:rsidP="00451D2E">
      <w:r>
        <w:continuationSeparator/>
      </w:r>
    </w:p>
    <w:p w:rsidR="00B11DFC" w:rsidRDefault="00B11DFC" w:rsidP="00451D2E"/>
    <w:p w:rsidR="00B11DFC" w:rsidRDefault="00B11DFC"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FC" w:rsidRDefault="00B11DFC" w:rsidP="00451D2E">
      <w:r>
        <w:separator/>
      </w:r>
    </w:p>
    <w:p w:rsidR="00B11DFC" w:rsidRDefault="00B11DFC" w:rsidP="00451D2E"/>
    <w:p w:rsidR="00B11DFC" w:rsidRDefault="00B11DFC" w:rsidP="00451D2E"/>
  </w:footnote>
  <w:footnote w:type="continuationSeparator" w:id="0">
    <w:p w:rsidR="00B11DFC" w:rsidRDefault="00B11DFC" w:rsidP="00451D2E">
      <w:r>
        <w:continuationSeparator/>
      </w:r>
    </w:p>
    <w:p w:rsidR="00B11DFC" w:rsidRDefault="00B11DFC" w:rsidP="00451D2E"/>
    <w:p w:rsidR="00B11DFC" w:rsidRDefault="00B11DFC" w:rsidP="00451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A9" w:rsidRPr="00E55F78" w:rsidRDefault="00126289" w:rsidP="003037A9">
    <w:pPr>
      <w:pStyle w:val="Header"/>
      <w:rPr>
        <w:sz w:val="20"/>
        <w:szCs w:val="20"/>
      </w:rPr>
    </w:pPr>
    <w:r>
      <w:rPr>
        <w:sz w:val="20"/>
        <w:szCs w:val="20"/>
      </w:rPr>
      <w:t>Planning and Community Development</w:t>
    </w:r>
    <w:r w:rsidR="003037A9" w:rsidRPr="00E55F78">
      <w:rPr>
        <w:sz w:val="20"/>
        <w:szCs w:val="20"/>
      </w:rPr>
      <w:t xml:space="preserve"> Committee</w:t>
    </w:r>
  </w:p>
  <w:p w:rsidR="003037A9" w:rsidRPr="00E55F78" w:rsidRDefault="00126289" w:rsidP="003037A9">
    <w:pPr>
      <w:pStyle w:val="Header"/>
      <w:tabs>
        <w:tab w:val="clear" w:pos="4680"/>
        <w:tab w:val="clear" w:pos="9360"/>
        <w:tab w:val="left" w:pos="3840"/>
      </w:tabs>
      <w:rPr>
        <w:sz w:val="20"/>
        <w:szCs w:val="20"/>
      </w:rPr>
    </w:pPr>
    <w:r>
      <w:rPr>
        <w:sz w:val="20"/>
        <w:szCs w:val="20"/>
      </w:rPr>
      <w:t>December 18, 2012</w:t>
    </w:r>
    <w:r w:rsidR="003037A9">
      <w:rPr>
        <w:sz w:val="20"/>
        <w:szCs w:val="20"/>
      </w:rPr>
      <w:tab/>
    </w:r>
  </w:p>
  <w:p w:rsidR="003037A9" w:rsidRDefault="003037A9" w:rsidP="003037A9">
    <w:pPr>
      <w:pStyle w:val="Header"/>
      <w:pBdr>
        <w:bottom w:val="single" w:sz="4" w:space="1" w:color="auto"/>
      </w:pBdr>
      <w:rPr>
        <w:noProof/>
        <w:sz w:val="20"/>
        <w:szCs w:val="20"/>
      </w:rPr>
    </w:pPr>
    <w:r w:rsidRPr="00E55F78">
      <w:rPr>
        <w:sz w:val="20"/>
        <w:szCs w:val="20"/>
      </w:rPr>
      <w:t xml:space="preserve">Page </w:t>
    </w:r>
    <w:r w:rsidRPr="00E55F78">
      <w:rPr>
        <w:sz w:val="20"/>
        <w:szCs w:val="20"/>
      </w:rPr>
      <w:fldChar w:fldCharType="begin"/>
    </w:r>
    <w:r w:rsidRPr="00E55F78">
      <w:rPr>
        <w:sz w:val="20"/>
        <w:szCs w:val="20"/>
      </w:rPr>
      <w:instrText xml:space="preserve"> PAGE   \* MERGEFORMAT </w:instrText>
    </w:r>
    <w:r w:rsidRPr="00E55F78">
      <w:rPr>
        <w:sz w:val="20"/>
        <w:szCs w:val="20"/>
      </w:rPr>
      <w:fldChar w:fldCharType="separate"/>
    </w:r>
    <w:r w:rsidR="00D2528F">
      <w:rPr>
        <w:noProof/>
        <w:sz w:val="20"/>
        <w:szCs w:val="20"/>
      </w:rPr>
      <w:t>2</w:t>
    </w:r>
    <w:r w:rsidRPr="00E55F78">
      <w:rPr>
        <w:noProof/>
        <w:sz w:val="20"/>
        <w:szCs w:val="20"/>
      </w:rPr>
      <w:fldChar w:fldCharType="end"/>
    </w:r>
  </w:p>
  <w:p w:rsidR="003037A9" w:rsidRPr="003037A9" w:rsidRDefault="003037A9" w:rsidP="003037A9">
    <w:pPr>
      <w:pStyle w:val="Header"/>
      <w:pBdr>
        <w:bottom w:val="single" w:sz="4" w:space="1" w:color="auto"/>
      </w:pBdr>
      <w:spacing w:after="240"/>
      <w:rPr>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40A"/>
    <w:multiLevelType w:val="hybridMultilevel"/>
    <w:tmpl w:val="273473EC"/>
    <w:lvl w:ilvl="0" w:tplc="042087F8">
      <w:start w:val="1"/>
      <w:numFmt w:val="decimal"/>
      <w:lvlText w:val="%1."/>
      <w:lvlJc w:val="right"/>
      <w:pPr>
        <w:ind w:left="567" w:hanging="207"/>
      </w:pPr>
      <w:rPr>
        <w:rFonts w:hint="default"/>
        <w:b/>
      </w:rPr>
    </w:lvl>
    <w:lvl w:ilvl="1" w:tplc="04090019">
      <w:start w:val="1"/>
      <w:numFmt w:val="lowerLetter"/>
      <w:lvlText w:val="%2."/>
      <w:lvlJc w:val="left"/>
      <w:pPr>
        <w:ind w:left="1440" w:hanging="360"/>
      </w:pPr>
      <w:rPr>
        <w:b w:val="0"/>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5E4251"/>
    <w:multiLevelType w:val="hybridMultilevel"/>
    <w:tmpl w:val="FA4E17E8"/>
    <w:lvl w:ilvl="0" w:tplc="04090019">
      <w:start w:val="1"/>
      <w:numFmt w:val="lowerLetter"/>
      <w:lvlText w:val="%1."/>
      <w:lvlJc w:val="left"/>
      <w:pPr>
        <w:ind w:left="1440" w:hanging="360"/>
      </w:pPr>
    </w:lvl>
    <w:lvl w:ilvl="1" w:tplc="10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EA4A18"/>
    <w:multiLevelType w:val="hybridMultilevel"/>
    <w:tmpl w:val="B1221C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A597EC3"/>
    <w:multiLevelType w:val="hybridMultilevel"/>
    <w:tmpl w:val="33B6378C"/>
    <w:lvl w:ilvl="0" w:tplc="0409000F">
      <w:start w:val="1"/>
      <w:numFmt w:val="decimal"/>
      <w:lvlText w:val="%1."/>
      <w:lvlJc w:val="left"/>
      <w:pPr>
        <w:ind w:left="720" w:hanging="360"/>
      </w:pPr>
      <w:rPr>
        <w:rFonts w:hint="default"/>
      </w:rPr>
    </w:lvl>
    <w:lvl w:ilvl="1" w:tplc="8158AAA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23E2B"/>
    <w:rsid w:val="00027D4E"/>
    <w:rsid w:val="00035834"/>
    <w:rsid w:val="00037B55"/>
    <w:rsid w:val="00075BEB"/>
    <w:rsid w:val="000872E9"/>
    <w:rsid w:val="000A6C05"/>
    <w:rsid w:val="000C5C33"/>
    <w:rsid w:val="000C7E02"/>
    <w:rsid w:val="000E5DB2"/>
    <w:rsid w:val="00102C57"/>
    <w:rsid w:val="00126289"/>
    <w:rsid w:val="00133654"/>
    <w:rsid w:val="001735F7"/>
    <w:rsid w:val="001B1050"/>
    <w:rsid w:val="001B162D"/>
    <w:rsid w:val="001C3BF9"/>
    <w:rsid w:val="0021610B"/>
    <w:rsid w:val="00274053"/>
    <w:rsid w:val="00295C82"/>
    <w:rsid w:val="002E1E4F"/>
    <w:rsid w:val="002F2A98"/>
    <w:rsid w:val="002F7ED9"/>
    <w:rsid w:val="003037A9"/>
    <w:rsid w:val="00364C81"/>
    <w:rsid w:val="003C4A45"/>
    <w:rsid w:val="00420AF1"/>
    <w:rsid w:val="00425C92"/>
    <w:rsid w:val="0043193A"/>
    <w:rsid w:val="00436562"/>
    <w:rsid w:val="00451D2E"/>
    <w:rsid w:val="00475D0D"/>
    <w:rsid w:val="00486F1D"/>
    <w:rsid w:val="004B71E7"/>
    <w:rsid w:val="004D424E"/>
    <w:rsid w:val="004F69CE"/>
    <w:rsid w:val="00532FD8"/>
    <w:rsid w:val="00584C27"/>
    <w:rsid w:val="005C07B0"/>
    <w:rsid w:val="005C66C8"/>
    <w:rsid w:val="006034D0"/>
    <w:rsid w:val="006065AB"/>
    <w:rsid w:val="0061086A"/>
    <w:rsid w:val="0061780F"/>
    <w:rsid w:val="00631A9D"/>
    <w:rsid w:val="006516EC"/>
    <w:rsid w:val="006E2598"/>
    <w:rsid w:val="006E7CF3"/>
    <w:rsid w:val="00705BB2"/>
    <w:rsid w:val="00720998"/>
    <w:rsid w:val="00723920"/>
    <w:rsid w:val="00747F29"/>
    <w:rsid w:val="00750528"/>
    <w:rsid w:val="00752A92"/>
    <w:rsid w:val="00793CB9"/>
    <w:rsid w:val="00822194"/>
    <w:rsid w:val="00825CB9"/>
    <w:rsid w:val="0086695E"/>
    <w:rsid w:val="00872C3F"/>
    <w:rsid w:val="00881143"/>
    <w:rsid w:val="008A0451"/>
    <w:rsid w:val="008B19CB"/>
    <w:rsid w:val="008E76F7"/>
    <w:rsid w:val="00945C77"/>
    <w:rsid w:val="009651E7"/>
    <w:rsid w:val="009702A9"/>
    <w:rsid w:val="00980F23"/>
    <w:rsid w:val="009D64B0"/>
    <w:rsid w:val="009F2557"/>
    <w:rsid w:val="00A86DED"/>
    <w:rsid w:val="00AA6981"/>
    <w:rsid w:val="00AA7986"/>
    <w:rsid w:val="00AB0AB4"/>
    <w:rsid w:val="00AF6543"/>
    <w:rsid w:val="00B06127"/>
    <w:rsid w:val="00B11DFC"/>
    <w:rsid w:val="00B123AB"/>
    <w:rsid w:val="00B872B2"/>
    <w:rsid w:val="00B95351"/>
    <w:rsid w:val="00BA49B0"/>
    <w:rsid w:val="00BC208D"/>
    <w:rsid w:val="00BD62C7"/>
    <w:rsid w:val="00BF7279"/>
    <w:rsid w:val="00C01948"/>
    <w:rsid w:val="00C05155"/>
    <w:rsid w:val="00C2345E"/>
    <w:rsid w:val="00C523D9"/>
    <w:rsid w:val="00C70F57"/>
    <w:rsid w:val="00CA35AA"/>
    <w:rsid w:val="00D11408"/>
    <w:rsid w:val="00D2528F"/>
    <w:rsid w:val="00D477E4"/>
    <w:rsid w:val="00DA51EE"/>
    <w:rsid w:val="00DE3EBC"/>
    <w:rsid w:val="00E0695A"/>
    <w:rsid w:val="00E144F8"/>
    <w:rsid w:val="00E849B7"/>
    <w:rsid w:val="00EA2F79"/>
    <w:rsid w:val="00ED5E47"/>
    <w:rsid w:val="00EF3864"/>
    <w:rsid w:val="00F52C80"/>
    <w:rsid w:val="00F603B9"/>
    <w:rsid w:val="00F73245"/>
    <w:rsid w:val="00F90ACC"/>
    <w:rsid w:val="00FA650D"/>
    <w:rsid w:val="00FC7413"/>
    <w:rsid w:val="00FE0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881143"/>
    <w:pPr>
      <w:ind w:left="720"/>
      <w:contextualSpacing/>
    </w:pPr>
  </w:style>
  <w:style w:type="character" w:styleId="Hyperlink">
    <w:name w:val="Hyperlink"/>
    <w:basedOn w:val="DefaultParagraphFont"/>
    <w:uiPriority w:val="99"/>
    <w:unhideWhenUsed/>
    <w:rsid w:val="00D2528F"/>
    <w:rPr>
      <w:color w:val="0000FF" w:themeColor="hyperlink"/>
      <w:u w:val="single"/>
    </w:rPr>
  </w:style>
  <w:style w:type="character" w:styleId="FollowedHyperlink">
    <w:name w:val="FollowedHyperlink"/>
    <w:basedOn w:val="DefaultParagraphFont"/>
    <w:uiPriority w:val="99"/>
    <w:semiHidden/>
    <w:unhideWhenUsed/>
    <w:rsid w:val="00D252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881143"/>
    <w:pPr>
      <w:ind w:left="720"/>
      <w:contextualSpacing/>
    </w:pPr>
  </w:style>
  <w:style w:type="character" w:styleId="Hyperlink">
    <w:name w:val="Hyperlink"/>
    <w:basedOn w:val="DefaultParagraphFont"/>
    <w:uiPriority w:val="99"/>
    <w:unhideWhenUsed/>
    <w:rsid w:val="00D2528F"/>
    <w:rPr>
      <w:color w:val="0000FF" w:themeColor="hyperlink"/>
      <w:u w:val="single"/>
    </w:rPr>
  </w:style>
  <w:style w:type="character" w:styleId="FollowedHyperlink">
    <w:name w:val="FollowedHyperlink"/>
    <w:basedOn w:val="DefaultParagraphFont"/>
    <w:uiPriority w:val="99"/>
    <w:semiHidden/>
    <w:unhideWhenUsed/>
    <w:rsid w:val="00D25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greycounty.ca/ucm/idcplg?IdcService=GET_FILE&amp;dDocName=GC_066809&amp;RevisionSelectionMethod=LatestReleased&amp;Rendition=Web"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2012-11-16T15:49:00+00:00</sentdate>
    <Superseded xmlns="e6cd7bd4-3f3e-4495-b8c9-139289cd76e6">false</Superseded>
    <Year xmlns="e6cd7bd4-3f3e-4495-b8c9-139289cd76e6" xsi:nil="true"/>
    <originator xmlns="e6cd7bd4-3f3e-4495-b8c9-139289cd76e6">nunnok</originator>
    <policyNumber xmlns="e6cd7bd4-3f3e-4495-b8c9-139289cd76e6" xsi:nil="true"/>
    <documentNumber xmlns="e6cd7bd4-3f3e-4495-b8c9-139289cd76e6" xsi:nil="true"/>
    <Municipality xmlns="e6cd7bd4-3f3e-4495-b8c9-139289cd76e6" xsi:nil="true"/>
    <gcNumber xmlns="e6cd7bd4-3f3e-4495-b8c9-139289cd76e6">GC_067669</gcNumber>
    <recordCategory xmlns="e6cd7bd4-3f3e-4495-b8c9-139289cd76e6">C05</recordCategory>
    <isPublic xmlns="e6cd7bd4-3f3e-4495-b8c9-139289cd76e6">true</isPublic>
    <sharedId xmlns="e6cd7bd4-3f3e-4495-b8c9-139289cd76e6">85-tkjp3RVq5c-3eKoitzQ</sharedId>
    <committee xmlns="e6cd7bd4-3f3e-4495-b8c9-139289cd76e6">Planning and Community Development Committee</committee>
    <meetingId xmlns="e6cd7bd4-3f3e-4495-b8c9-139289cd76e6">[2012-12-18 Planning &amp; Community Development [915]]</meetingId>
    <capitalProjectPriority xmlns="e6cd7bd4-3f3e-4495-b8c9-139289cd76e6" xsi:nil="true"/>
    <policyApprovalDate xmlns="e6cd7bd4-3f3e-4495-b8c9-139289cd76e6" xsi:nil="true"/>
    <NodeRef xmlns="e6cd7bd4-3f3e-4495-b8c9-139289cd76e6">fa0e4bf3-29ce-44b2-a756-b51035b0ca20</NodeRef>
    <addressees xmlns="e6cd7bd4-3f3e-4495-b8c9-139289cd76e6" xsi:nil="true"/>
    <identifier xmlns="e6cd7bd4-3f3e-4495-b8c9-139289cd76e6">2016-1466883032670</identifier>
    <reviewAsOf xmlns="e6cd7bd4-3f3e-4495-b8c9-139289cd76e6" xsi:nil="true"/>
    <bylawNumber xmlns="e6cd7bd4-3f3e-4495-b8c9-139289cd76e6" xsi:nil="true"/>
    <addressee xmlns="e6cd7bd4-3f3e-4495-b8c9-139289cd76e6" xsi:nil="true"/>
    <recordOriginatingLocation xmlns="e6cd7bd4-3f3e-4495-b8c9-139289cd76e6">workspace://SpacesStore/ec73cbba-bbbd-4648-b554-d105517489f4</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0B4CE1B-0076-4873-A689-EA79A35FED14}">
  <ds:schemaRefs>
    <ds:schemaRef ds:uri="http://schemas.openxmlformats.org/officeDocument/2006/bibliography"/>
  </ds:schemaRefs>
</ds:datastoreItem>
</file>

<file path=customXml/itemProps2.xml><?xml version="1.0" encoding="utf-8"?>
<ds:datastoreItem xmlns:ds="http://schemas.openxmlformats.org/officeDocument/2006/customXml" ds:itemID="{A3CB63F6-1DC1-4ED9-9213-E3FB1D41DED5}"/>
</file>

<file path=customXml/itemProps3.xml><?xml version="1.0" encoding="utf-8"?>
<ds:datastoreItem xmlns:ds="http://schemas.openxmlformats.org/officeDocument/2006/customXml" ds:itemID="{78CB8F8A-99C9-4A64-9845-235D2BB3936C}"/>
</file>

<file path=customXml/itemProps4.xml><?xml version="1.0" encoding="utf-8"?>
<ds:datastoreItem xmlns:ds="http://schemas.openxmlformats.org/officeDocument/2006/customXml" ds:itemID="{51B3EA6F-17E4-43F4-8C2F-13E5AC6FFBE4}"/>
</file>

<file path=customXml/itemProps5.xml><?xml version="1.0" encoding="utf-8"?>
<ds:datastoreItem xmlns:ds="http://schemas.openxmlformats.org/officeDocument/2006/customXml" ds:itemID="{2AA50446-615E-4C4E-A565-1B32E3BFDCCE}"/>
</file>

<file path=docProps/app.xml><?xml version="1.0" encoding="utf-8"?>
<Properties xmlns="http://schemas.openxmlformats.org/officeDocument/2006/extended-properties" xmlns:vt="http://schemas.openxmlformats.org/officeDocument/2006/docPropsVTypes">
  <Template>Normal.dotm</Template>
  <TotalTime>148</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Nunnok</cp:lastModifiedBy>
  <cp:revision>12</cp:revision>
  <cp:lastPrinted>2012-12-11T21:06:00Z</cp:lastPrinted>
  <dcterms:created xsi:type="dcterms:W3CDTF">2012-12-10T21:23:00Z</dcterms:created>
  <dcterms:modified xsi:type="dcterms:W3CDTF">2012-12-12T15:14:00Z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