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D923" w14:textId="2820C320" w:rsidR="00AC3A8B" w:rsidRPr="007437D9" w:rsidRDefault="00AA5E09" w:rsidP="00A63BE0">
      <w:pPr>
        <w:pStyle w:val="Title"/>
        <w:widowControl w:val="0"/>
        <w:spacing w:after="360"/>
        <w:contextualSpacing w:val="0"/>
      </w:pPr>
      <w:r w:rsidRPr="007437D9">
        <w:rPr>
          <w:noProof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7437D9">
        <w:tab/>
      </w:r>
      <w:r w:rsidR="00AC3A8B" w:rsidRPr="007437D9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FF5EE5" w:rsidRPr="007437D9" w14:paraId="4A18B44B" w14:textId="77777777" w:rsidTr="00B7545F">
        <w:trPr>
          <w:tblHeader/>
        </w:trPr>
        <w:tc>
          <w:tcPr>
            <w:tcW w:w="2898" w:type="dxa"/>
          </w:tcPr>
          <w:p w14:paraId="5824161E" w14:textId="278DA95D" w:rsidR="00FF5EE5" w:rsidRPr="007437D9" w:rsidRDefault="00FF5EE5" w:rsidP="00FF5EE5">
            <w:pPr>
              <w:spacing w:before="60" w:after="60"/>
              <w:rPr>
                <w:rFonts w:cs="Arial"/>
              </w:rPr>
            </w:pPr>
            <w:r w:rsidRPr="007437D9">
              <w:rPr>
                <w:rStyle w:val="Strong"/>
                <w:rFonts w:cs="Arial"/>
              </w:rPr>
              <w:t>To</w:t>
            </w:r>
            <w:r w:rsidRPr="007437D9">
              <w:rPr>
                <w:rFonts w:cs="Arial"/>
              </w:rPr>
              <w:t>:</w:t>
            </w:r>
          </w:p>
        </w:tc>
        <w:tc>
          <w:tcPr>
            <w:tcW w:w="6678" w:type="dxa"/>
          </w:tcPr>
          <w:p w14:paraId="7B717169" w14:textId="1F46EC06" w:rsidR="00FF5EE5" w:rsidRPr="007437D9" w:rsidRDefault="00597B30" w:rsidP="004B4781">
            <w:pPr>
              <w:spacing w:before="60" w:after="60"/>
              <w:rPr>
                <w:rFonts w:cs="Arial"/>
              </w:rPr>
            </w:pPr>
            <w:r w:rsidRPr="007437D9">
              <w:rPr>
                <w:rFonts w:cs="Arial"/>
                <w:lang w:val="en-CA"/>
              </w:rPr>
              <w:t>Warden H</w:t>
            </w:r>
            <w:r w:rsidR="004B4781" w:rsidRPr="007437D9">
              <w:rPr>
                <w:rFonts w:cs="Arial"/>
                <w:lang w:val="en-CA"/>
              </w:rPr>
              <w:t>icks</w:t>
            </w:r>
            <w:r w:rsidR="00FF5EE5" w:rsidRPr="007437D9">
              <w:rPr>
                <w:rFonts w:cs="Arial"/>
                <w:lang w:val="en-CA"/>
              </w:rPr>
              <w:t xml:space="preserve"> and Members of Grey County Council</w:t>
            </w:r>
          </w:p>
        </w:tc>
      </w:tr>
      <w:tr w:rsidR="00FF5EE5" w:rsidRPr="007437D9" w14:paraId="4E9413DC" w14:textId="77777777" w:rsidTr="00FF5EE5">
        <w:tc>
          <w:tcPr>
            <w:tcW w:w="2898" w:type="dxa"/>
          </w:tcPr>
          <w:p w14:paraId="080E3B49" w14:textId="2088AC47" w:rsidR="00FF5EE5" w:rsidRPr="007437D9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7437D9">
              <w:rPr>
                <w:rStyle w:val="Strong"/>
                <w:rFonts w:cs="Arial"/>
              </w:rPr>
              <w:t>Committee Date</w:t>
            </w:r>
            <w:r w:rsidRPr="007437D9">
              <w:rPr>
                <w:rFonts w:cs="Arial"/>
                <w:b/>
                <w:lang w:val="en-CA"/>
              </w:rPr>
              <w:t>:</w:t>
            </w:r>
          </w:p>
        </w:tc>
        <w:tc>
          <w:tcPr>
            <w:tcW w:w="6678" w:type="dxa"/>
          </w:tcPr>
          <w:p w14:paraId="25051219" w14:textId="7D437884" w:rsidR="00FF5EE5" w:rsidRPr="007437D9" w:rsidRDefault="00834620" w:rsidP="005143BC">
            <w:pPr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October 24</w:t>
            </w:r>
            <w:r w:rsidR="00347E16" w:rsidRPr="007437D9">
              <w:rPr>
                <w:rFonts w:cs="Arial"/>
                <w:lang w:val="en-CA"/>
              </w:rPr>
              <w:t>, 2019</w:t>
            </w:r>
          </w:p>
        </w:tc>
      </w:tr>
      <w:tr w:rsidR="00FF5EE5" w:rsidRPr="007437D9" w14:paraId="5F263942" w14:textId="77777777" w:rsidTr="00FF5EE5">
        <w:tc>
          <w:tcPr>
            <w:tcW w:w="2898" w:type="dxa"/>
          </w:tcPr>
          <w:p w14:paraId="58DB696C" w14:textId="40FE0427" w:rsidR="00FF5EE5" w:rsidRPr="007437D9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7437D9">
              <w:rPr>
                <w:rFonts w:cs="Arial"/>
                <w:b/>
                <w:lang w:val="en-CA"/>
              </w:rPr>
              <w:t>Subject / Report No:</w:t>
            </w:r>
          </w:p>
        </w:tc>
        <w:tc>
          <w:tcPr>
            <w:tcW w:w="6678" w:type="dxa"/>
          </w:tcPr>
          <w:p w14:paraId="746844D9" w14:textId="04C9C0FE" w:rsidR="00FF5EE5" w:rsidRPr="007437D9" w:rsidRDefault="00144801" w:rsidP="000F66AC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FR-CW-</w:t>
            </w:r>
            <w:r w:rsidR="00FA29EE" w:rsidRPr="007437D9">
              <w:rPr>
                <w:rFonts w:cs="Arial"/>
                <w:lang w:val="en-CA"/>
              </w:rPr>
              <w:t>2</w:t>
            </w:r>
            <w:r w:rsidR="00834620">
              <w:rPr>
                <w:rFonts w:cs="Arial"/>
                <w:lang w:val="en-CA"/>
              </w:rPr>
              <w:t>6</w:t>
            </w:r>
            <w:r w:rsidR="00597B30" w:rsidRPr="007437D9">
              <w:rPr>
                <w:rFonts w:cs="Arial"/>
                <w:lang w:val="en-CA"/>
              </w:rPr>
              <w:t>-1</w:t>
            </w:r>
            <w:r w:rsidR="004B4781" w:rsidRPr="007437D9">
              <w:rPr>
                <w:rFonts w:cs="Arial"/>
                <w:lang w:val="en-CA"/>
              </w:rPr>
              <w:t>9</w:t>
            </w:r>
            <w:r w:rsidR="00597B30" w:rsidRPr="007437D9">
              <w:rPr>
                <w:rFonts w:cs="Arial"/>
                <w:lang w:val="en-CA"/>
              </w:rPr>
              <w:t xml:space="preserve"> Quarterly Purchasing Report</w:t>
            </w:r>
          </w:p>
        </w:tc>
      </w:tr>
      <w:tr w:rsidR="00FF5EE5" w:rsidRPr="007437D9" w14:paraId="7C5BEB7E" w14:textId="77777777" w:rsidTr="00FF5EE5">
        <w:tc>
          <w:tcPr>
            <w:tcW w:w="2898" w:type="dxa"/>
          </w:tcPr>
          <w:p w14:paraId="4A5BA8EA" w14:textId="6B2FCCB8" w:rsidR="00FF5EE5" w:rsidRPr="007437D9" w:rsidRDefault="00FF5EE5" w:rsidP="00FF5EE5">
            <w:pPr>
              <w:spacing w:before="60" w:after="60"/>
              <w:rPr>
                <w:rFonts w:cs="Arial"/>
                <w:b/>
                <w:lang w:val="en-CA"/>
              </w:rPr>
            </w:pPr>
            <w:r w:rsidRPr="007437D9">
              <w:rPr>
                <w:rFonts w:cs="Arial"/>
                <w:b/>
                <w:lang w:val="en-CA"/>
              </w:rPr>
              <w:t>Title:</w:t>
            </w:r>
          </w:p>
        </w:tc>
        <w:tc>
          <w:tcPr>
            <w:tcW w:w="6678" w:type="dxa"/>
          </w:tcPr>
          <w:p w14:paraId="396BEC7B" w14:textId="7D3AF152" w:rsidR="00FF5EE5" w:rsidRPr="007437D9" w:rsidRDefault="00597B30" w:rsidP="000F66AC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Quarterly Purchasing Report – Quarter</w:t>
            </w:r>
            <w:r w:rsidR="004B4781" w:rsidRPr="007437D9">
              <w:rPr>
                <w:rFonts w:cs="Arial"/>
                <w:lang w:val="en-CA"/>
              </w:rPr>
              <w:t xml:space="preserve"> </w:t>
            </w:r>
            <w:r w:rsidR="00834620">
              <w:rPr>
                <w:rFonts w:cs="Arial"/>
                <w:lang w:val="en-CA"/>
              </w:rPr>
              <w:t>3</w:t>
            </w:r>
            <w:r w:rsidR="000F66AC" w:rsidRPr="007437D9">
              <w:rPr>
                <w:rFonts w:cs="Arial"/>
                <w:lang w:val="en-CA"/>
              </w:rPr>
              <w:t xml:space="preserve"> 2019</w:t>
            </w:r>
          </w:p>
        </w:tc>
      </w:tr>
      <w:tr w:rsidR="00FF5EE5" w:rsidRPr="007437D9" w14:paraId="2B9A63AD" w14:textId="77777777" w:rsidTr="00FF5EE5">
        <w:tc>
          <w:tcPr>
            <w:tcW w:w="2898" w:type="dxa"/>
          </w:tcPr>
          <w:p w14:paraId="44120152" w14:textId="38FA8803" w:rsidR="00FF5EE5" w:rsidRPr="007437D9" w:rsidRDefault="00FF5EE5" w:rsidP="00FF5EE5">
            <w:pPr>
              <w:spacing w:before="60" w:after="60"/>
              <w:rPr>
                <w:rFonts w:cs="Arial"/>
                <w:b/>
                <w:lang w:val="en-CA"/>
              </w:rPr>
            </w:pPr>
            <w:r w:rsidRPr="007437D9">
              <w:rPr>
                <w:rFonts w:cs="Arial"/>
                <w:b/>
                <w:lang w:val="en-CA"/>
              </w:rPr>
              <w:t>Prepared by:</w:t>
            </w:r>
          </w:p>
        </w:tc>
        <w:tc>
          <w:tcPr>
            <w:tcW w:w="6678" w:type="dxa"/>
          </w:tcPr>
          <w:p w14:paraId="41F3A836" w14:textId="77777777" w:rsidR="00FF5EE5" w:rsidRPr="007437D9" w:rsidRDefault="0079059A" w:rsidP="00FF5EE5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Mike Alguire, Purchasing Manager</w:t>
            </w:r>
          </w:p>
          <w:p w14:paraId="01C98906" w14:textId="3B88EC45" w:rsidR="000F66AC" w:rsidRPr="007437D9" w:rsidRDefault="000F66AC" w:rsidP="00FF5EE5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Sharon Melville, Buyer</w:t>
            </w:r>
          </w:p>
        </w:tc>
      </w:tr>
      <w:tr w:rsidR="00FF5EE5" w:rsidRPr="007437D9" w14:paraId="6C8399D7" w14:textId="77777777" w:rsidTr="00FF5EE5">
        <w:tc>
          <w:tcPr>
            <w:tcW w:w="2898" w:type="dxa"/>
          </w:tcPr>
          <w:p w14:paraId="448C4763" w14:textId="18437073" w:rsidR="00FF5EE5" w:rsidRPr="007437D9" w:rsidRDefault="00FF5EE5" w:rsidP="00FF5EE5">
            <w:pPr>
              <w:spacing w:before="60" w:after="60"/>
              <w:rPr>
                <w:rFonts w:cs="Arial"/>
                <w:b/>
                <w:lang w:val="en-CA"/>
              </w:rPr>
            </w:pPr>
            <w:r w:rsidRPr="007437D9">
              <w:rPr>
                <w:rFonts w:cs="Arial"/>
                <w:b/>
                <w:lang w:val="en-CA"/>
              </w:rPr>
              <w:t>Reviewed by:</w:t>
            </w:r>
          </w:p>
        </w:tc>
        <w:tc>
          <w:tcPr>
            <w:tcW w:w="6678" w:type="dxa"/>
          </w:tcPr>
          <w:p w14:paraId="549B7FD3" w14:textId="383DA56B" w:rsidR="00FF5EE5" w:rsidRPr="007437D9" w:rsidRDefault="0079059A" w:rsidP="0079059A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Kim Wingrove</w:t>
            </w:r>
          </w:p>
        </w:tc>
      </w:tr>
      <w:tr w:rsidR="00FF5EE5" w:rsidRPr="007437D9" w14:paraId="0300E8A3" w14:textId="77777777" w:rsidTr="00FF5EE5">
        <w:tc>
          <w:tcPr>
            <w:tcW w:w="2898" w:type="dxa"/>
          </w:tcPr>
          <w:p w14:paraId="575EF482" w14:textId="2C2473DA" w:rsidR="00FF5EE5" w:rsidRPr="007437D9" w:rsidRDefault="00FF5EE5" w:rsidP="00FF5EE5">
            <w:pPr>
              <w:spacing w:before="60" w:after="60"/>
              <w:rPr>
                <w:rFonts w:cs="Arial"/>
                <w:b/>
                <w:lang w:val="en-CA"/>
              </w:rPr>
            </w:pPr>
            <w:r w:rsidRPr="007437D9">
              <w:rPr>
                <w:rFonts w:cs="Arial"/>
                <w:b/>
                <w:lang w:val="en-CA"/>
              </w:rPr>
              <w:t>Lower Tier(s) Affected:</w:t>
            </w:r>
          </w:p>
        </w:tc>
        <w:tc>
          <w:tcPr>
            <w:tcW w:w="6678" w:type="dxa"/>
          </w:tcPr>
          <w:p w14:paraId="70D6FEFB" w14:textId="17C01DEA" w:rsidR="00FF5EE5" w:rsidRPr="007437D9" w:rsidRDefault="00597B30" w:rsidP="00FF5EE5">
            <w:pPr>
              <w:spacing w:before="60" w:after="60"/>
              <w:rPr>
                <w:rFonts w:cs="Arial"/>
                <w:lang w:val="en-CA"/>
              </w:rPr>
            </w:pPr>
            <w:r w:rsidRPr="007437D9">
              <w:rPr>
                <w:rFonts w:cs="Arial"/>
                <w:lang w:val="en-CA"/>
              </w:rPr>
              <w:t>None</w:t>
            </w:r>
          </w:p>
        </w:tc>
      </w:tr>
      <w:tr w:rsidR="00FF5EE5" w:rsidRPr="007437D9" w14:paraId="0E0B39E2" w14:textId="77777777" w:rsidTr="00FF5EE5">
        <w:tc>
          <w:tcPr>
            <w:tcW w:w="2898" w:type="dxa"/>
          </w:tcPr>
          <w:p w14:paraId="4E351A78" w14:textId="530B9CEA" w:rsidR="00FF5EE5" w:rsidRPr="007437D9" w:rsidRDefault="00FF5EE5" w:rsidP="00FF5EE5">
            <w:pPr>
              <w:spacing w:before="60" w:after="60"/>
              <w:rPr>
                <w:rFonts w:cs="Arial"/>
                <w:b/>
                <w:lang w:val="en-CA"/>
              </w:rPr>
            </w:pPr>
            <w:r w:rsidRPr="007437D9">
              <w:rPr>
                <w:rStyle w:val="Strong"/>
                <w:rFonts w:cs="Arial"/>
              </w:rPr>
              <w:t>Status</w:t>
            </w:r>
            <w:r w:rsidRPr="007437D9">
              <w:rPr>
                <w:rFonts w:cs="Arial"/>
                <w:b/>
              </w:rPr>
              <w:t>:</w:t>
            </w:r>
          </w:p>
        </w:tc>
        <w:tc>
          <w:tcPr>
            <w:tcW w:w="6678" w:type="dxa"/>
          </w:tcPr>
          <w:p w14:paraId="66455CEF" w14:textId="0FE398F1" w:rsidR="00FF5EE5" w:rsidRPr="007437D9" w:rsidRDefault="00510270" w:rsidP="00FF5EE5">
            <w:pPr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Recommendation adopted by Committee as presented per Resolution CW205-19; Endorsed by County Council November 14, 2019 per Resolution CC91-19;</w:t>
            </w:r>
            <w:bookmarkStart w:id="0" w:name="_GoBack"/>
            <w:bookmarkEnd w:id="0"/>
          </w:p>
        </w:tc>
      </w:tr>
    </w:tbl>
    <w:p w14:paraId="0284D929" w14:textId="2D2E57D0" w:rsidR="00AC3A8B" w:rsidRPr="007437D9" w:rsidRDefault="00FB203E" w:rsidP="00FF5EE5">
      <w:pPr>
        <w:pStyle w:val="Heading2"/>
        <w:keepNext w:val="0"/>
        <w:widowControl w:val="0"/>
        <w:spacing w:before="360"/>
        <w:rPr>
          <w:rFonts w:cs="Arial"/>
        </w:rPr>
      </w:pPr>
      <w:r w:rsidRPr="007437D9">
        <w:rPr>
          <w:rFonts w:cs="Arial"/>
        </w:rPr>
        <w:t>Recommendation</w:t>
      </w:r>
    </w:p>
    <w:p w14:paraId="0284D92A" w14:textId="16492663" w:rsidR="00AC3A8B" w:rsidRPr="007437D9" w:rsidRDefault="00597B30" w:rsidP="00597B30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7437D9">
        <w:rPr>
          <w:rFonts w:cs="Arial"/>
          <w:b/>
        </w:rPr>
        <w:t>That Report FR-CW-</w:t>
      </w:r>
      <w:r w:rsidR="00FA29EE" w:rsidRPr="007437D9">
        <w:rPr>
          <w:rFonts w:cs="Arial"/>
          <w:b/>
        </w:rPr>
        <w:t>2</w:t>
      </w:r>
      <w:r w:rsidR="00834620">
        <w:rPr>
          <w:rFonts w:cs="Arial"/>
          <w:b/>
        </w:rPr>
        <w:t>6</w:t>
      </w:r>
      <w:r w:rsidRPr="007437D9">
        <w:rPr>
          <w:rFonts w:cs="Arial"/>
          <w:b/>
        </w:rPr>
        <w:t>-1</w:t>
      </w:r>
      <w:r w:rsidR="004B4781" w:rsidRPr="007437D9">
        <w:rPr>
          <w:rFonts w:cs="Arial"/>
          <w:b/>
        </w:rPr>
        <w:t>9</w:t>
      </w:r>
      <w:r w:rsidRPr="007437D9">
        <w:rPr>
          <w:rFonts w:cs="Arial"/>
          <w:b/>
        </w:rPr>
        <w:t xml:space="preserve"> regarding the quarterly purchasing report for Quarter</w:t>
      </w:r>
      <w:r w:rsidR="00834620">
        <w:rPr>
          <w:rFonts w:cs="Arial"/>
          <w:b/>
        </w:rPr>
        <w:t xml:space="preserve"> 3</w:t>
      </w:r>
      <w:r w:rsidR="000F66AC" w:rsidRPr="007437D9">
        <w:rPr>
          <w:rFonts w:cs="Arial"/>
          <w:b/>
        </w:rPr>
        <w:t xml:space="preserve"> of 2019</w:t>
      </w:r>
      <w:r w:rsidRPr="007437D9">
        <w:rPr>
          <w:rFonts w:cs="Arial"/>
          <w:b/>
        </w:rPr>
        <w:t xml:space="preserve"> be received for information.</w:t>
      </w:r>
    </w:p>
    <w:p w14:paraId="1D9D704A" w14:textId="77777777" w:rsidR="00CD64E9" w:rsidRPr="007437D9" w:rsidRDefault="00CD64E9" w:rsidP="006E00FA">
      <w:pPr>
        <w:pStyle w:val="Heading2"/>
        <w:keepNext w:val="0"/>
        <w:widowControl w:val="0"/>
        <w:rPr>
          <w:rFonts w:cs="Arial"/>
        </w:rPr>
      </w:pPr>
      <w:r w:rsidRPr="007437D9">
        <w:rPr>
          <w:rFonts w:cs="Arial"/>
        </w:rPr>
        <w:t>Executive Summary</w:t>
      </w:r>
    </w:p>
    <w:p w14:paraId="52453298" w14:textId="64835A6F" w:rsidR="00597B30" w:rsidRPr="007437D9" w:rsidRDefault="00597B30" w:rsidP="00597B30">
      <w:pPr>
        <w:rPr>
          <w:rFonts w:cs="Arial"/>
        </w:rPr>
      </w:pPr>
      <w:r w:rsidRPr="007437D9">
        <w:rPr>
          <w:rFonts w:cs="Arial"/>
        </w:rPr>
        <w:t>Grey County’s purchasing policy A-FIN-001, as endorsed by County Council on March 4, 2014, gives Directors the authority to award items and services up to $250,000</w:t>
      </w:r>
      <w:r w:rsidR="00815FC6" w:rsidRPr="007437D9">
        <w:rPr>
          <w:rFonts w:cs="Arial"/>
        </w:rPr>
        <w:t xml:space="preserve"> that have prior budget approval</w:t>
      </w:r>
      <w:r w:rsidRPr="007437D9">
        <w:rPr>
          <w:rFonts w:cs="Arial"/>
        </w:rPr>
        <w:t>. This policy requires Directors to provide a summary of all purchases between $25,000 and $250,000 on a quarterly basis.</w:t>
      </w:r>
    </w:p>
    <w:p w14:paraId="0284D92B" w14:textId="54A8120B" w:rsidR="00AC3A8B" w:rsidRPr="007437D9" w:rsidRDefault="00AC3A8B" w:rsidP="006E00FA">
      <w:pPr>
        <w:pStyle w:val="Heading2"/>
        <w:keepNext w:val="0"/>
        <w:widowControl w:val="0"/>
        <w:rPr>
          <w:rFonts w:cs="Arial"/>
        </w:rPr>
      </w:pPr>
      <w:r w:rsidRPr="007437D9">
        <w:rPr>
          <w:rFonts w:cs="Arial"/>
        </w:rPr>
        <w:t>Background</w:t>
      </w:r>
      <w:r w:rsidR="00CD64E9" w:rsidRPr="007437D9">
        <w:rPr>
          <w:rFonts w:cs="Arial"/>
        </w:rPr>
        <w:t xml:space="preserve"> and Discussion</w:t>
      </w:r>
    </w:p>
    <w:p w14:paraId="42B1DCE8" w14:textId="565BD9EF" w:rsidR="00597B30" w:rsidRDefault="00597B30" w:rsidP="00597B30">
      <w:pPr>
        <w:rPr>
          <w:rFonts w:cs="Arial"/>
        </w:rPr>
      </w:pPr>
      <w:r w:rsidRPr="007437D9">
        <w:rPr>
          <w:rFonts w:cs="Arial"/>
        </w:rPr>
        <w:t xml:space="preserve">The attached chart summarizes all purchases made between $25,000 and $250,000 by Departments between </w:t>
      </w:r>
      <w:r w:rsidR="00834620">
        <w:rPr>
          <w:rFonts w:cs="Arial"/>
        </w:rPr>
        <w:t>July</w:t>
      </w:r>
      <w:r w:rsidR="00FA29EE" w:rsidRPr="007437D9">
        <w:rPr>
          <w:rFonts w:cs="Arial"/>
        </w:rPr>
        <w:t xml:space="preserve"> 1</w:t>
      </w:r>
      <w:r w:rsidR="000F66AC" w:rsidRPr="007437D9">
        <w:rPr>
          <w:rFonts w:cs="Arial"/>
        </w:rPr>
        <w:t>, 2019</w:t>
      </w:r>
      <w:r w:rsidRPr="007437D9">
        <w:rPr>
          <w:rFonts w:cs="Arial"/>
        </w:rPr>
        <w:t xml:space="preserve"> and </w:t>
      </w:r>
      <w:r w:rsidR="00834620">
        <w:rPr>
          <w:rFonts w:cs="Arial"/>
        </w:rPr>
        <w:t>September</w:t>
      </w:r>
      <w:r w:rsidR="004B4781" w:rsidRPr="007437D9">
        <w:rPr>
          <w:rFonts w:cs="Arial"/>
        </w:rPr>
        <w:t xml:space="preserve"> 3</w:t>
      </w:r>
      <w:r w:rsidR="00FA29EE" w:rsidRPr="007437D9">
        <w:rPr>
          <w:rFonts w:cs="Arial"/>
        </w:rPr>
        <w:t>0</w:t>
      </w:r>
      <w:r w:rsidRPr="007437D9">
        <w:rPr>
          <w:rFonts w:cs="Arial"/>
        </w:rPr>
        <w:t>, 201</w:t>
      </w:r>
      <w:r w:rsidR="000F66AC" w:rsidRPr="007437D9">
        <w:rPr>
          <w:rFonts w:cs="Arial"/>
        </w:rPr>
        <w:t>9</w:t>
      </w:r>
      <w:r w:rsidRPr="007437D9">
        <w:rPr>
          <w:rFonts w:cs="Arial"/>
        </w:rPr>
        <w:t>.</w:t>
      </w:r>
    </w:p>
    <w:p w14:paraId="1CC48D74" w14:textId="49FED018" w:rsidR="00B738E4" w:rsidRPr="00B738E4" w:rsidRDefault="00B738E4" w:rsidP="00597B30">
      <w:pPr>
        <w:rPr>
          <w:rFonts w:cs="Arial"/>
          <w:b/>
        </w:rPr>
      </w:pPr>
      <w:r w:rsidRPr="00B738E4">
        <w:rPr>
          <w:rFonts w:cs="Arial"/>
          <w:b/>
        </w:rPr>
        <w:t>HOUSING</w:t>
      </w:r>
    </w:p>
    <w:tbl>
      <w:tblPr>
        <w:tblStyle w:val="TableGrid"/>
        <w:tblW w:w="10575" w:type="dxa"/>
        <w:tblInd w:w="-600" w:type="dxa"/>
        <w:tblLayout w:type="fixed"/>
        <w:tblLook w:val="04A0" w:firstRow="1" w:lastRow="0" w:firstColumn="1" w:lastColumn="0" w:noHBand="0" w:noVBand="1"/>
        <w:tblDescription w:val="Summary of all purchases made between $25,000 and $100,000 by the Hosuing Director."/>
      </w:tblPr>
      <w:tblGrid>
        <w:gridCol w:w="2058"/>
        <w:gridCol w:w="2365"/>
        <w:gridCol w:w="850"/>
        <w:gridCol w:w="1915"/>
        <w:gridCol w:w="1767"/>
        <w:gridCol w:w="1620"/>
      </w:tblGrid>
      <w:tr w:rsidR="00597B30" w:rsidRPr="007437D9" w14:paraId="492D95CB" w14:textId="77777777" w:rsidTr="00953784">
        <w:trPr>
          <w:trHeight w:val="864"/>
          <w:tblHeader/>
        </w:trPr>
        <w:tc>
          <w:tcPr>
            <w:tcW w:w="2058" w:type="dxa"/>
            <w:vAlign w:val="center"/>
          </w:tcPr>
          <w:p w14:paraId="3C74761D" w14:textId="72F69D60" w:rsidR="00597B30" w:rsidRPr="007437D9" w:rsidRDefault="00A3432E" w:rsidP="00CA0392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lastRenderedPageBreak/>
              <w:t>Contract</w:t>
            </w:r>
          </w:p>
        </w:tc>
        <w:tc>
          <w:tcPr>
            <w:tcW w:w="2365" w:type="dxa"/>
            <w:vAlign w:val="center"/>
          </w:tcPr>
          <w:p w14:paraId="5AE41B76" w14:textId="77777777" w:rsidR="00597B30" w:rsidRPr="007437D9" w:rsidRDefault="00597B30" w:rsidP="00CA0392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t>Description</w:t>
            </w:r>
          </w:p>
        </w:tc>
        <w:tc>
          <w:tcPr>
            <w:tcW w:w="850" w:type="dxa"/>
            <w:vAlign w:val="center"/>
          </w:tcPr>
          <w:p w14:paraId="7BFE7167" w14:textId="77777777" w:rsidR="00597B30" w:rsidRPr="007437D9" w:rsidRDefault="00597B30" w:rsidP="00CA0392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t># of Bids</w:t>
            </w:r>
          </w:p>
        </w:tc>
        <w:tc>
          <w:tcPr>
            <w:tcW w:w="1915" w:type="dxa"/>
            <w:vAlign w:val="center"/>
          </w:tcPr>
          <w:p w14:paraId="6B518011" w14:textId="77777777" w:rsidR="00597B30" w:rsidRPr="007437D9" w:rsidRDefault="00597B30" w:rsidP="00CA0392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t>Awarded Bid</w:t>
            </w:r>
          </w:p>
        </w:tc>
        <w:tc>
          <w:tcPr>
            <w:tcW w:w="1767" w:type="dxa"/>
            <w:vAlign w:val="center"/>
          </w:tcPr>
          <w:p w14:paraId="30AAEB90" w14:textId="3D389FCE" w:rsidR="00597B30" w:rsidRPr="007437D9" w:rsidRDefault="00A3432E" w:rsidP="006E0F56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t>Approved Amount</w:t>
            </w:r>
          </w:p>
        </w:tc>
        <w:tc>
          <w:tcPr>
            <w:tcW w:w="1620" w:type="dxa"/>
            <w:vAlign w:val="center"/>
          </w:tcPr>
          <w:p w14:paraId="281BAFA2" w14:textId="77777777" w:rsidR="00597B30" w:rsidRPr="007437D9" w:rsidRDefault="00597B30" w:rsidP="00CA0392">
            <w:pPr>
              <w:jc w:val="center"/>
              <w:rPr>
                <w:rFonts w:cs="Arial"/>
                <w:b/>
              </w:rPr>
            </w:pPr>
            <w:r w:rsidRPr="007437D9">
              <w:rPr>
                <w:rFonts w:cs="Arial"/>
                <w:b/>
              </w:rPr>
              <w:t>Awarded</w:t>
            </w:r>
            <w:r w:rsidRPr="007437D9">
              <w:rPr>
                <w:rFonts w:cs="Arial"/>
                <w:b/>
              </w:rPr>
              <w:br/>
              <w:t>Amount (excl. HST)</w:t>
            </w:r>
          </w:p>
        </w:tc>
      </w:tr>
      <w:tr w:rsidR="00597B30" w:rsidRPr="007437D9" w14:paraId="7224F568" w14:textId="77777777" w:rsidTr="00953784">
        <w:trPr>
          <w:trHeight w:val="864"/>
        </w:trPr>
        <w:tc>
          <w:tcPr>
            <w:tcW w:w="2058" w:type="dxa"/>
            <w:vAlign w:val="center"/>
          </w:tcPr>
          <w:p w14:paraId="2EB04579" w14:textId="22AB06AB" w:rsidR="00834620" w:rsidRPr="00834620" w:rsidRDefault="00953784" w:rsidP="00834620">
            <w:pPr>
              <w:rPr>
                <w:rFonts w:cs="Arial"/>
              </w:rPr>
            </w:pPr>
            <w:r>
              <w:rPr>
                <w:rFonts w:cs="Arial"/>
              </w:rPr>
              <w:t>RFT-HOU-08-19</w:t>
            </w:r>
          </w:p>
        </w:tc>
        <w:tc>
          <w:tcPr>
            <w:tcW w:w="2365" w:type="dxa"/>
            <w:vAlign w:val="center"/>
          </w:tcPr>
          <w:p w14:paraId="3B660527" w14:textId="42C698C9" w:rsidR="00597B30" w:rsidRPr="007437D9" w:rsidRDefault="00953784" w:rsidP="00BF1E33">
            <w:pPr>
              <w:rPr>
                <w:rFonts w:cs="Arial"/>
              </w:rPr>
            </w:pPr>
            <w:r>
              <w:rPr>
                <w:rFonts w:cs="Arial"/>
              </w:rPr>
              <w:t>Exterior Doors at 99 Argyle, Markdale</w:t>
            </w:r>
          </w:p>
        </w:tc>
        <w:tc>
          <w:tcPr>
            <w:tcW w:w="850" w:type="dxa"/>
            <w:vAlign w:val="center"/>
          </w:tcPr>
          <w:p w14:paraId="53E08CF9" w14:textId="6868AE10" w:rsidR="00597B30" w:rsidRPr="007437D9" w:rsidRDefault="00953784" w:rsidP="009537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15" w:type="dxa"/>
            <w:vAlign w:val="center"/>
          </w:tcPr>
          <w:p w14:paraId="688D0432" w14:textId="138A17DC" w:rsidR="00597B30" w:rsidRPr="007437D9" w:rsidRDefault="00953784" w:rsidP="00BF1E3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VanDolders</w:t>
            </w:r>
            <w:proofErr w:type="spellEnd"/>
          </w:p>
        </w:tc>
        <w:tc>
          <w:tcPr>
            <w:tcW w:w="1767" w:type="dxa"/>
            <w:vAlign w:val="center"/>
          </w:tcPr>
          <w:p w14:paraId="04E6E6E8" w14:textId="211EA679" w:rsidR="00834620" w:rsidRPr="00834620" w:rsidRDefault="00953784" w:rsidP="00834620">
            <w:pPr>
              <w:rPr>
                <w:rFonts w:cs="Arial"/>
              </w:rPr>
            </w:pPr>
            <w:r>
              <w:rPr>
                <w:rFonts w:cs="Arial"/>
              </w:rPr>
              <w:t>$45,000</w:t>
            </w:r>
          </w:p>
        </w:tc>
        <w:tc>
          <w:tcPr>
            <w:tcW w:w="1620" w:type="dxa"/>
            <w:vAlign w:val="center"/>
          </w:tcPr>
          <w:p w14:paraId="2935059C" w14:textId="351C741B" w:rsidR="00597B30" w:rsidRPr="007437D9" w:rsidRDefault="00345319" w:rsidP="00BF1E33">
            <w:pPr>
              <w:rPr>
                <w:rFonts w:cs="Arial"/>
              </w:rPr>
            </w:pPr>
            <w:r w:rsidRPr="007437D9">
              <w:rPr>
                <w:rFonts w:cs="Arial"/>
              </w:rPr>
              <w:t>$</w:t>
            </w:r>
            <w:r w:rsidR="00953784">
              <w:rPr>
                <w:rFonts w:cs="Arial"/>
              </w:rPr>
              <w:t>28,200</w:t>
            </w:r>
          </w:p>
        </w:tc>
      </w:tr>
      <w:tr w:rsidR="00345319" w:rsidRPr="007437D9" w14:paraId="18C16D6E" w14:textId="77777777" w:rsidTr="00953784">
        <w:trPr>
          <w:trHeight w:val="864"/>
        </w:trPr>
        <w:tc>
          <w:tcPr>
            <w:tcW w:w="2058" w:type="dxa"/>
            <w:vAlign w:val="center"/>
          </w:tcPr>
          <w:p w14:paraId="55198A02" w14:textId="77F05761" w:rsidR="00345319" w:rsidRPr="007437D9" w:rsidRDefault="00953784" w:rsidP="00BF1E33">
            <w:pPr>
              <w:rPr>
                <w:rFonts w:cs="Arial"/>
              </w:rPr>
            </w:pPr>
            <w:r>
              <w:rPr>
                <w:rFonts w:cs="Arial"/>
              </w:rPr>
              <w:t>RFT-HOU-12-19</w:t>
            </w:r>
          </w:p>
        </w:tc>
        <w:tc>
          <w:tcPr>
            <w:tcW w:w="2365" w:type="dxa"/>
            <w:vAlign w:val="center"/>
          </w:tcPr>
          <w:p w14:paraId="4FD052D5" w14:textId="6DD03E2D" w:rsidR="00345319" w:rsidRPr="007437D9" w:rsidRDefault="00953784" w:rsidP="00BF1E33">
            <w:pPr>
              <w:rPr>
                <w:rFonts w:cs="Arial"/>
              </w:rPr>
            </w:pPr>
            <w:r>
              <w:rPr>
                <w:rFonts w:cs="Arial"/>
              </w:rPr>
              <w:t>Generator at Admin Building</w:t>
            </w:r>
          </w:p>
        </w:tc>
        <w:tc>
          <w:tcPr>
            <w:tcW w:w="850" w:type="dxa"/>
            <w:vAlign w:val="center"/>
          </w:tcPr>
          <w:p w14:paraId="060682A2" w14:textId="33C1FDC8" w:rsidR="00345319" w:rsidRPr="007437D9" w:rsidRDefault="00953784" w:rsidP="00345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15" w:type="dxa"/>
            <w:vAlign w:val="center"/>
          </w:tcPr>
          <w:p w14:paraId="42CE3EBE" w14:textId="16E7DFE5" w:rsidR="00345319" w:rsidRPr="007437D9" w:rsidRDefault="00953784" w:rsidP="00BF1E33">
            <w:pPr>
              <w:rPr>
                <w:rFonts w:cs="Arial"/>
              </w:rPr>
            </w:pPr>
            <w:r>
              <w:rPr>
                <w:rFonts w:cs="Arial"/>
              </w:rPr>
              <w:t>Benedict Electrical</w:t>
            </w:r>
          </w:p>
        </w:tc>
        <w:tc>
          <w:tcPr>
            <w:tcW w:w="1767" w:type="dxa"/>
            <w:vAlign w:val="center"/>
          </w:tcPr>
          <w:p w14:paraId="7D49DA35" w14:textId="613EDDFA" w:rsidR="00345319" w:rsidRPr="007437D9" w:rsidRDefault="00345319" w:rsidP="00BF1E33">
            <w:pPr>
              <w:rPr>
                <w:rFonts w:cs="Arial"/>
              </w:rPr>
            </w:pPr>
            <w:r w:rsidRPr="007437D9">
              <w:rPr>
                <w:rFonts w:cs="Arial"/>
              </w:rPr>
              <w:t>$</w:t>
            </w:r>
            <w:r w:rsidR="00953784">
              <w:rPr>
                <w:rFonts w:cs="Arial"/>
              </w:rPr>
              <w:t>60,000</w:t>
            </w:r>
          </w:p>
        </w:tc>
        <w:tc>
          <w:tcPr>
            <w:tcW w:w="1620" w:type="dxa"/>
            <w:vAlign w:val="center"/>
          </w:tcPr>
          <w:p w14:paraId="154525A2" w14:textId="4D908433" w:rsidR="00345319" w:rsidRPr="007437D9" w:rsidRDefault="00345319" w:rsidP="00BF1E33">
            <w:pPr>
              <w:rPr>
                <w:rFonts w:cs="Arial"/>
              </w:rPr>
            </w:pPr>
            <w:r w:rsidRPr="007437D9">
              <w:rPr>
                <w:rFonts w:cs="Arial"/>
              </w:rPr>
              <w:t>$</w:t>
            </w:r>
            <w:r w:rsidR="00953784">
              <w:rPr>
                <w:rFonts w:cs="Arial"/>
              </w:rPr>
              <w:t>52,345</w:t>
            </w:r>
          </w:p>
        </w:tc>
      </w:tr>
      <w:tr w:rsidR="00953784" w:rsidRPr="007437D9" w14:paraId="316E8345" w14:textId="77777777" w:rsidTr="00953784">
        <w:trPr>
          <w:trHeight w:val="864"/>
        </w:trPr>
        <w:tc>
          <w:tcPr>
            <w:tcW w:w="2058" w:type="dxa"/>
            <w:vAlign w:val="center"/>
          </w:tcPr>
          <w:p w14:paraId="6F4269D8" w14:textId="0EE1280D" w:rsidR="00953784" w:rsidRPr="007437D9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RFT-HOU-14-19</w:t>
            </w:r>
          </w:p>
        </w:tc>
        <w:tc>
          <w:tcPr>
            <w:tcW w:w="2365" w:type="dxa"/>
            <w:vAlign w:val="center"/>
          </w:tcPr>
          <w:p w14:paraId="61E3633A" w14:textId="3CA27DCC" w:rsidR="00953784" w:rsidRPr="007437D9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Patios and Privacy Screens at 12</w:t>
            </w:r>
            <w:r w:rsidRPr="00B738E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Ave Hanover</w:t>
            </w:r>
          </w:p>
        </w:tc>
        <w:tc>
          <w:tcPr>
            <w:tcW w:w="850" w:type="dxa"/>
            <w:vAlign w:val="center"/>
          </w:tcPr>
          <w:p w14:paraId="6B62874D" w14:textId="40C0DA6B" w:rsidR="00953784" w:rsidRPr="007437D9" w:rsidRDefault="00B738E4" w:rsidP="00345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15" w:type="dxa"/>
            <w:vAlign w:val="center"/>
          </w:tcPr>
          <w:p w14:paraId="3DED9001" w14:textId="2B6548CA" w:rsidR="00953784" w:rsidRPr="007437D9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Arthur Freeman</w:t>
            </w:r>
          </w:p>
        </w:tc>
        <w:tc>
          <w:tcPr>
            <w:tcW w:w="1767" w:type="dxa"/>
            <w:vAlign w:val="center"/>
          </w:tcPr>
          <w:p w14:paraId="5DBA5A17" w14:textId="51BD34E4" w:rsidR="00953784" w:rsidRPr="007437D9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$30,000</w:t>
            </w:r>
          </w:p>
        </w:tc>
        <w:tc>
          <w:tcPr>
            <w:tcW w:w="1620" w:type="dxa"/>
            <w:vAlign w:val="center"/>
          </w:tcPr>
          <w:p w14:paraId="511F1B7E" w14:textId="210C7C49" w:rsidR="00953784" w:rsidRPr="007437D9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$39,200 *</w:t>
            </w:r>
          </w:p>
        </w:tc>
      </w:tr>
      <w:tr w:rsidR="00B738E4" w:rsidRPr="007437D9" w14:paraId="63758772" w14:textId="77777777" w:rsidTr="00953784">
        <w:trPr>
          <w:trHeight w:val="864"/>
        </w:trPr>
        <w:tc>
          <w:tcPr>
            <w:tcW w:w="2058" w:type="dxa"/>
            <w:vAlign w:val="center"/>
          </w:tcPr>
          <w:p w14:paraId="7E6AA305" w14:textId="6B54F605" w:rsidR="00B738E4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RFT-HOU-16-19</w:t>
            </w:r>
          </w:p>
        </w:tc>
        <w:tc>
          <w:tcPr>
            <w:tcW w:w="2365" w:type="dxa"/>
            <w:vAlign w:val="center"/>
          </w:tcPr>
          <w:p w14:paraId="5BFD03FB" w14:textId="2A2C005C" w:rsidR="00B738E4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Air Make Up at 490 7</w:t>
            </w:r>
            <w:r w:rsidRPr="00B738E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Ave E Owen Sound</w:t>
            </w:r>
          </w:p>
        </w:tc>
        <w:tc>
          <w:tcPr>
            <w:tcW w:w="850" w:type="dxa"/>
            <w:vAlign w:val="center"/>
          </w:tcPr>
          <w:p w14:paraId="148E961E" w14:textId="751698EB" w:rsidR="00B738E4" w:rsidRDefault="00B738E4" w:rsidP="00345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15" w:type="dxa"/>
            <w:vAlign w:val="center"/>
          </w:tcPr>
          <w:p w14:paraId="3D21BFE3" w14:textId="09D40148" w:rsidR="00B738E4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JTS Mechanical</w:t>
            </w:r>
          </w:p>
        </w:tc>
        <w:tc>
          <w:tcPr>
            <w:tcW w:w="1767" w:type="dxa"/>
            <w:vAlign w:val="center"/>
          </w:tcPr>
          <w:p w14:paraId="52CB29C7" w14:textId="2A5A6921" w:rsidR="00B738E4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$75,000</w:t>
            </w:r>
          </w:p>
        </w:tc>
        <w:tc>
          <w:tcPr>
            <w:tcW w:w="1620" w:type="dxa"/>
            <w:vAlign w:val="center"/>
          </w:tcPr>
          <w:p w14:paraId="570E879D" w14:textId="11C8907E" w:rsidR="00B738E4" w:rsidRDefault="00B738E4" w:rsidP="00BF1E33">
            <w:pPr>
              <w:rPr>
                <w:rFonts w:cs="Arial"/>
              </w:rPr>
            </w:pPr>
            <w:r>
              <w:rPr>
                <w:rFonts w:cs="Arial"/>
              </w:rPr>
              <w:t>$55,147</w:t>
            </w:r>
          </w:p>
        </w:tc>
      </w:tr>
    </w:tbl>
    <w:p w14:paraId="48476987" w14:textId="7C3235B3" w:rsidR="00B738E4" w:rsidRPr="00B738E4" w:rsidRDefault="00B738E4" w:rsidP="00B738E4">
      <w:pPr>
        <w:spacing w:before="240"/>
        <w:rPr>
          <w:rFonts w:cs="Arial"/>
          <w:b/>
        </w:rPr>
      </w:pPr>
      <w:r>
        <w:rPr>
          <w:rFonts w:cs="Arial"/>
          <w:b/>
        </w:rPr>
        <w:t>PLANNING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  <w:tblDescription w:val="Summary of all purchases made between $25,000 and $100,000 by the Hosuing Director."/>
      </w:tblPr>
      <w:tblGrid>
        <w:gridCol w:w="2014"/>
        <w:gridCol w:w="2410"/>
        <w:gridCol w:w="850"/>
        <w:gridCol w:w="1985"/>
        <w:gridCol w:w="1701"/>
        <w:gridCol w:w="1672"/>
      </w:tblGrid>
      <w:tr w:rsidR="00F15606" w:rsidRPr="007437D9" w14:paraId="1A5DA5E4" w14:textId="77777777" w:rsidTr="00B738E4">
        <w:trPr>
          <w:trHeight w:val="883"/>
        </w:trPr>
        <w:tc>
          <w:tcPr>
            <w:tcW w:w="2014" w:type="dxa"/>
            <w:vAlign w:val="center"/>
          </w:tcPr>
          <w:p w14:paraId="3FED742C" w14:textId="4BD9F3A3" w:rsidR="00F15606" w:rsidRPr="00B738E4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Contract</w:t>
            </w:r>
          </w:p>
        </w:tc>
        <w:tc>
          <w:tcPr>
            <w:tcW w:w="2410" w:type="dxa"/>
            <w:vAlign w:val="center"/>
          </w:tcPr>
          <w:p w14:paraId="138E9AFF" w14:textId="03649866" w:rsidR="00F15606" w:rsidRPr="00B738E4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Description</w:t>
            </w:r>
          </w:p>
        </w:tc>
        <w:tc>
          <w:tcPr>
            <w:tcW w:w="850" w:type="dxa"/>
            <w:vAlign w:val="center"/>
          </w:tcPr>
          <w:p w14:paraId="60DCE866" w14:textId="45373A60" w:rsidR="00F15606" w:rsidRPr="00B738E4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# of Bids</w:t>
            </w:r>
          </w:p>
        </w:tc>
        <w:tc>
          <w:tcPr>
            <w:tcW w:w="1985" w:type="dxa"/>
            <w:vAlign w:val="center"/>
          </w:tcPr>
          <w:p w14:paraId="15CC8100" w14:textId="72C74CFD" w:rsidR="00F15606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Awarded Bid</w:t>
            </w:r>
          </w:p>
        </w:tc>
        <w:tc>
          <w:tcPr>
            <w:tcW w:w="1701" w:type="dxa"/>
            <w:vAlign w:val="center"/>
          </w:tcPr>
          <w:p w14:paraId="617D9EB6" w14:textId="62E17720" w:rsidR="00F15606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Approved Amount</w:t>
            </w:r>
          </w:p>
        </w:tc>
        <w:tc>
          <w:tcPr>
            <w:tcW w:w="1672" w:type="dxa"/>
            <w:vAlign w:val="center"/>
          </w:tcPr>
          <w:p w14:paraId="2B3E916C" w14:textId="7EA3F225" w:rsidR="00F15606" w:rsidRPr="00B738E4" w:rsidRDefault="00F15606" w:rsidP="00F15606">
            <w:pPr>
              <w:jc w:val="center"/>
              <w:rPr>
                <w:rFonts w:cs="Arial"/>
              </w:rPr>
            </w:pPr>
            <w:r w:rsidRPr="007437D9">
              <w:rPr>
                <w:rFonts w:cs="Arial"/>
                <w:b/>
              </w:rPr>
              <w:t>Awarded</w:t>
            </w:r>
            <w:r w:rsidRPr="007437D9">
              <w:rPr>
                <w:rFonts w:cs="Arial"/>
                <w:b/>
              </w:rPr>
              <w:br/>
              <w:t>Amount (excl. HST)</w:t>
            </w:r>
          </w:p>
        </w:tc>
      </w:tr>
      <w:tr w:rsidR="00F15606" w:rsidRPr="007437D9" w14:paraId="63D6283F" w14:textId="77777777" w:rsidTr="00B738E4">
        <w:trPr>
          <w:trHeight w:val="883"/>
        </w:trPr>
        <w:tc>
          <w:tcPr>
            <w:tcW w:w="2014" w:type="dxa"/>
            <w:vAlign w:val="center"/>
          </w:tcPr>
          <w:p w14:paraId="5D49FD3C" w14:textId="334E6C42" w:rsidR="00F15606" w:rsidRPr="00B738E4" w:rsidRDefault="00F15606" w:rsidP="00F15606">
            <w:pPr>
              <w:rPr>
                <w:rFonts w:cs="Arial"/>
              </w:rPr>
            </w:pPr>
            <w:r w:rsidRPr="00B738E4">
              <w:rPr>
                <w:rFonts w:cs="Arial"/>
              </w:rPr>
              <w:t>RFP-PCD-06-19</w:t>
            </w:r>
          </w:p>
        </w:tc>
        <w:tc>
          <w:tcPr>
            <w:tcW w:w="2410" w:type="dxa"/>
            <w:vAlign w:val="center"/>
          </w:tcPr>
          <w:p w14:paraId="7A84CB92" w14:textId="20C69F25" w:rsidR="00F15606" w:rsidRPr="00B738E4" w:rsidRDefault="00F15606" w:rsidP="00F15606">
            <w:pPr>
              <w:rPr>
                <w:rFonts w:cs="Arial"/>
              </w:rPr>
            </w:pPr>
            <w:r w:rsidRPr="00B738E4">
              <w:rPr>
                <w:rFonts w:cs="Arial"/>
              </w:rPr>
              <w:t>Climate Change Action Plan</w:t>
            </w:r>
          </w:p>
        </w:tc>
        <w:tc>
          <w:tcPr>
            <w:tcW w:w="850" w:type="dxa"/>
            <w:vAlign w:val="center"/>
          </w:tcPr>
          <w:p w14:paraId="5382AC01" w14:textId="7ED415FF" w:rsidR="00F15606" w:rsidRPr="00B738E4" w:rsidRDefault="00F15606" w:rsidP="00F15606">
            <w:pPr>
              <w:jc w:val="center"/>
              <w:rPr>
                <w:rFonts w:cs="Arial"/>
              </w:rPr>
            </w:pPr>
            <w:r w:rsidRPr="00B738E4">
              <w:rPr>
                <w:rFonts w:cs="Arial"/>
              </w:rPr>
              <w:t>2</w:t>
            </w:r>
          </w:p>
        </w:tc>
        <w:tc>
          <w:tcPr>
            <w:tcW w:w="1985" w:type="dxa"/>
            <w:vAlign w:val="center"/>
          </w:tcPr>
          <w:p w14:paraId="570D87E4" w14:textId="31A45466" w:rsidR="00F15606" w:rsidRPr="00B738E4" w:rsidRDefault="00F15606" w:rsidP="00F15606">
            <w:pPr>
              <w:rPr>
                <w:rFonts w:cs="Arial"/>
              </w:rPr>
            </w:pPr>
            <w:r>
              <w:rPr>
                <w:rFonts w:cs="Arial"/>
              </w:rPr>
              <w:t>ICLEI Canada</w:t>
            </w:r>
          </w:p>
        </w:tc>
        <w:tc>
          <w:tcPr>
            <w:tcW w:w="1701" w:type="dxa"/>
            <w:vAlign w:val="center"/>
          </w:tcPr>
          <w:p w14:paraId="3D231463" w14:textId="728D6861" w:rsidR="00F15606" w:rsidRPr="00B738E4" w:rsidRDefault="00F15606" w:rsidP="00F15606">
            <w:pPr>
              <w:rPr>
                <w:rFonts w:cs="Arial"/>
              </w:rPr>
            </w:pPr>
            <w:r>
              <w:rPr>
                <w:rFonts w:cs="Arial"/>
              </w:rPr>
              <w:t>$50,000</w:t>
            </w:r>
          </w:p>
        </w:tc>
        <w:tc>
          <w:tcPr>
            <w:tcW w:w="1672" w:type="dxa"/>
            <w:vAlign w:val="center"/>
          </w:tcPr>
          <w:p w14:paraId="05D1FCA6" w14:textId="05B052EB" w:rsidR="00F15606" w:rsidRPr="00B738E4" w:rsidRDefault="00F15606" w:rsidP="00F15606">
            <w:pPr>
              <w:rPr>
                <w:rFonts w:cs="Arial"/>
              </w:rPr>
            </w:pPr>
            <w:r>
              <w:rPr>
                <w:rFonts w:cs="Arial"/>
              </w:rPr>
              <w:t>$43,019</w:t>
            </w:r>
          </w:p>
        </w:tc>
      </w:tr>
    </w:tbl>
    <w:p w14:paraId="7E38F936" w14:textId="2B1E2AAE" w:rsidR="008A07A1" w:rsidRDefault="008A07A1">
      <w:pPr>
        <w:rPr>
          <w:rFonts w:cs="Arial"/>
        </w:rPr>
      </w:pPr>
    </w:p>
    <w:p w14:paraId="6BC366CB" w14:textId="5B6BCC68" w:rsidR="00F15606" w:rsidRPr="00F15606" w:rsidRDefault="00F15606" w:rsidP="00F15606">
      <w:pPr>
        <w:rPr>
          <w:rFonts w:cs="Arial"/>
          <w:b/>
        </w:rPr>
      </w:pPr>
      <w:r>
        <w:rPr>
          <w:rFonts w:cs="Arial"/>
          <w:b/>
        </w:rPr>
        <w:t>TRANSPORTATION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  <w:tblDescription w:val="Summary of all purchases made between $25,000 and $100,000 by the Hosuing Director."/>
      </w:tblPr>
      <w:tblGrid>
        <w:gridCol w:w="2014"/>
        <w:gridCol w:w="2410"/>
        <w:gridCol w:w="850"/>
        <w:gridCol w:w="1985"/>
        <w:gridCol w:w="1701"/>
        <w:gridCol w:w="1672"/>
      </w:tblGrid>
      <w:tr w:rsidR="00F15606" w:rsidRPr="00F15606" w14:paraId="0B85E662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424B5AB4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Contract</w:t>
            </w:r>
          </w:p>
        </w:tc>
        <w:tc>
          <w:tcPr>
            <w:tcW w:w="2410" w:type="dxa"/>
            <w:vAlign w:val="center"/>
          </w:tcPr>
          <w:p w14:paraId="5FE38707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Description</w:t>
            </w:r>
          </w:p>
        </w:tc>
        <w:tc>
          <w:tcPr>
            <w:tcW w:w="850" w:type="dxa"/>
            <w:vAlign w:val="center"/>
          </w:tcPr>
          <w:p w14:paraId="36BFF701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# of Bids</w:t>
            </w:r>
          </w:p>
        </w:tc>
        <w:tc>
          <w:tcPr>
            <w:tcW w:w="1985" w:type="dxa"/>
            <w:vAlign w:val="center"/>
          </w:tcPr>
          <w:p w14:paraId="7D73A492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Awarded Bid</w:t>
            </w:r>
          </w:p>
        </w:tc>
        <w:tc>
          <w:tcPr>
            <w:tcW w:w="1701" w:type="dxa"/>
            <w:vAlign w:val="center"/>
          </w:tcPr>
          <w:p w14:paraId="587D729E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Approved Amount</w:t>
            </w:r>
          </w:p>
        </w:tc>
        <w:tc>
          <w:tcPr>
            <w:tcW w:w="1672" w:type="dxa"/>
            <w:vAlign w:val="center"/>
          </w:tcPr>
          <w:p w14:paraId="5FA301B8" w14:textId="77777777" w:rsidR="00F15606" w:rsidRPr="00F15606" w:rsidRDefault="00F15606" w:rsidP="00F15606">
            <w:pPr>
              <w:spacing w:after="200" w:line="276" w:lineRule="auto"/>
              <w:rPr>
                <w:rFonts w:cs="Arial"/>
              </w:rPr>
            </w:pPr>
            <w:r w:rsidRPr="00F15606">
              <w:rPr>
                <w:rFonts w:cs="Arial"/>
                <w:b/>
              </w:rPr>
              <w:t>Awarded</w:t>
            </w:r>
            <w:r w:rsidRPr="00F15606">
              <w:rPr>
                <w:rFonts w:cs="Arial"/>
                <w:b/>
              </w:rPr>
              <w:br/>
              <w:t>Amount (excl. HST)</w:t>
            </w:r>
          </w:p>
        </w:tc>
      </w:tr>
      <w:tr w:rsidR="00F15606" w:rsidRPr="00F15606" w14:paraId="1CA74318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2AE3FEB7" w14:textId="38DB0529" w:rsidR="00F15606" w:rsidRPr="00F15606" w:rsidRDefault="00D2235F" w:rsidP="00D223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RFQ-TS-30-19</w:t>
            </w:r>
          </w:p>
        </w:tc>
        <w:tc>
          <w:tcPr>
            <w:tcW w:w="2410" w:type="dxa"/>
            <w:vAlign w:val="center"/>
          </w:tcPr>
          <w:p w14:paraId="07AF8667" w14:textId="3182178C" w:rsidR="00F15606" w:rsidRPr="00F15606" w:rsidRDefault="00D2235F" w:rsidP="00D223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Bridge 4-275 Milling</w:t>
            </w:r>
          </w:p>
        </w:tc>
        <w:tc>
          <w:tcPr>
            <w:tcW w:w="850" w:type="dxa"/>
            <w:vAlign w:val="center"/>
          </w:tcPr>
          <w:p w14:paraId="73C3E1AD" w14:textId="66CE18EB" w:rsidR="00F15606" w:rsidRPr="00F15606" w:rsidRDefault="00D2235F" w:rsidP="00AF2963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  <w:vAlign w:val="center"/>
          </w:tcPr>
          <w:p w14:paraId="3CB595E5" w14:textId="74DD0DDB" w:rsidR="00F15606" w:rsidRPr="00F15606" w:rsidRDefault="00D2235F" w:rsidP="00D223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Harold Sutherland </w:t>
            </w:r>
          </w:p>
        </w:tc>
        <w:tc>
          <w:tcPr>
            <w:tcW w:w="1701" w:type="dxa"/>
            <w:vAlign w:val="center"/>
          </w:tcPr>
          <w:p w14:paraId="1D444956" w14:textId="11BD890F" w:rsidR="00F15606" w:rsidRPr="00F15606" w:rsidRDefault="00F83A63" w:rsidP="00D223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Funded from Within Bridge Maintenance </w:t>
            </w:r>
          </w:p>
        </w:tc>
        <w:tc>
          <w:tcPr>
            <w:tcW w:w="1672" w:type="dxa"/>
            <w:vAlign w:val="center"/>
          </w:tcPr>
          <w:p w14:paraId="5FBE253B" w14:textId="14139B7B" w:rsidR="00F15606" w:rsidRPr="00F15606" w:rsidRDefault="00D2235F" w:rsidP="00D223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$38,200</w:t>
            </w:r>
          </w:p>
        </w:tc>
      </w:tr>
      <w:tr w:rsidR="00D2235F" w:rsidRPr="00F15606" w14:paraId="793B01C2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6E6037A3" w14:textId="6E654EA1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RFT-TS-33-19</w:t>
            </w:r>
          </w:p>
        </w:tc>
        <w:tc>
          <w:tcPr>
            <w:tcW w:w="2410" w:type="dxa"/>
            <w:vAlign w:val="center"/>
          </w:tcPr>
          <w:p w14:paraId="7C435D40" w14:textId="038B1642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Rubber Tired Tractor</w:t>
            </w:r>
          </w:p>
        </w:tc>
        <w:tc>
          <w:tcPr>
            <w:tcW w:w="850" w:type="dxa"/>
            <w:vAlign w:val="center"/>
          </w:tcPr>
          <w:p w14:paraId="3F5D55F6" w14:textId="09E1984E" w:rsidR="00D2235F" w:rsidRPr="00F15606" w:rsidRDefault="005638BD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5" w:type="dxa"/>
            <w:vAlign w:val="center"/>
          </w:tcPr>
          <w:p w14:paraId="7AB7A5FD" w14:textId="1CBF107B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Roberts Farm Equipment</w:t>
            </w:r>
          </w:p>
        </w:tc>
        <w:tc>
          <w:tcPr>
            <w:tcW w:w="1701" w:type="dxa"/>
            <w:vAlign w:val="center"/>
          </w:tcPr>
          <w:p w14:paraId="7267E321" w14:textId="7D805152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$99,000</w:t>
            </w:r>
          </w:p>
        </w:tc>
        <w:tc>
          <w:tcPr>
            <w:tcW w:w="1672" w:type="dxa"/>
            <w:vAlign w:val="center"/>
          </w:tcPr>
          <w:p w14:paraId="16814B86" w14:textId="735CED0A" w:rsidR="00D2235F" w:rsidRPr="00F15606" w:rsidRDefault="005638BD" w:rsidP="00F15606">
            <w:pPr>
              <w:rPr>
                <w:rFonts w:cs="Arial"/>
              </w:rPr>
            </w:pPr>
            <w:r w:rsidRPr="00F43103">
              <w:rPr>
                <w:rFonts w:cs="Arial"/>
              </w:rPr>
              <w:t>$106,800</w:t>
            </w:r>
            <w:r w:rsidR="00AF2963" w:rsidRPr="00F43103">
              <w:rPr>
                <w:rFonts w:cs="Arial"/>
              </w:rPr>
              <w:t xml:space="preserve"> **</w:t>
            </w:r>
          </w:p>
        </w:tc>
      </w:tr>
      <w:tr w:rsidR="00D2235F" w:rsidRPr="00F15606" w14:paraId="32499BBE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7360FF09" w14:textId="1A381D75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RFT-TS-34-19</w:t>
            </w:r>
          </w:p>
        </w:tc>
        <w:tc>
          <w:tcPr>
            <w:tcW w:w="2410" w:type="dxa"/>
            <w:vAlign w:val="center"/>
          </w:tcPr>
          <w:p w14:paraId="6B24E398" w14:textId="256A8C9D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Catch basin Replacement</w:t>
            </w:r>
          </w:p>
        </w:tc>
        <w:tc>
          <w:tcPr>
            <w:tcW w:w="850" w:type="dxa"/>
            <w:vAlign w:val="center"/>
          </w:tcPr>
          <w:p w14:paraId="013C2AA5" w14:textId="03A133A9" w:rsidR="00D2235F" w:rsidRPr="00F15606" w:rsidRDefault="005638BD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  <w:vAlign w:val="center"/>
          </w:tcPr>
          <w:p w14:paraId="7C3CA91F" w14:textId="276B363E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EC King</w:t>
            </w:r>
          </w:p>
        </w:tc>
        <w:tc>
          <w:tcPr>
            <w:tcW w:w="1701" w:type="dxa"/>
            <w:vAlign w:val="center"/>
          </w:tcPr>
          <w:p w14:paraId="3E30F868" w14:textId="2E270030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$50,000</w:t>
            </w:r>
          </w:p>
        </w:tc>
        <w:tc>
          <w:tcPr>
            <w:tcW w:w="1672" w:type="dxa"/>
            <w:vAlign w:val="center"/>
          </w:tcPr>
          <w:p w14:paraId="77B6939B" w14:textId="247C907F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$49,175</w:t>
            </w:r>
          </w:p>
        </w:tc>
      </w:tr>
      <w:tr w:rsidR="00AF2963" w:rsidRPr="00F15606" w14:paraId="595611C4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74024277" w14:textId="51805EC4" w:rsidR="00AF2963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RFQ-TS-35-19</w:t>
            </w:r>
          </w:p>
        </w:tc>
        <w:tc>
          <w:tcPr>
            <w:tcW w:w="2410" w:type="dxa"/>
            <w:vAlign w:val="center"/>
          </w:tcPr>
          <w:p w14:paraId="15BCCD30" w14:textId="3E5DE577" w:rsidR="00AF2963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Chatsworth Yard Paving</w:t>
            </w:r>
          </w:p>
        </w:tc>
        <w:tc>
          <w:tcPr>
            <w:tcW w:w="850" w:type="dxa"/>
            <w:vAlign w:val="center"/>
          </w:tcPr>
          <w:p w14:paraId="0718767E" w14:textId="04D89A28" w:rsidR="00AF2963" w:rsidRDefault="00AF2963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  <w:vAlign w:val="center"/>
          </w:tcPr>
          <w:p w14:paraId="50868143" w14:textId="1DDB65AF" w:rsidR="00AF2963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Harold Sutherland</w:t>
            </w:r>
          </w:p>
        </w:tc>
        <w:tc>
          <w:tcPr>
            <w:tcW w:w="1701" w:type="dxa"/>
            <w:vAlign w:val="center"/>
          </w:tcPr>
          <w:p w14:paraId="5319B7BD" w14:textId="445A9B5E" w:rsidR="00AF2963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$25,000</w:t>
            </w:r>
          </w:p>
        </w:tc>
        <w:tc>
          <w:tcPr>
            <w:tcW w:w="1672" w:type="dxa"/>
            <w:vAlign w:val="center"/>
          </w:tcPr>
          <w:p w14:paraId="1CAAA3AE" w14:textId="74CC078B" w:rsidR="00AF2963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$26,840</w:t>
            </w:r>
          </w:p>
        </w:tc>
      </w:tr>
      <w:tr w:rsidR="00D2235F" w:rsidRPr="00F15606" w14:paraId="51C45762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4CE89A5F" w14:textId="305EC2F8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RFT-TS-36-19</w:t>
            </w:r>
          </w:p>
        </w:tc>
        <w:tc>
          <w:tcPr>
            <w:tcW w:w="2410" w:type="dxa"/>
            <w:vAlign w:val="center"/>
          </w:tcPr>
          <w:p w14:paraId="1276F9E5" w14:textId="64F94671" w:rsidR="00D2235F" w:rsidRPr="00F15606" w:rsidRDefault="005638BD" w:rsidP="00F15606">
            <w:pPr>
              <w:rPr>
                <w:rFonts w:cs="Arial"/>
              </w:rPr>
            </w:pPr>
            <w:r>
              <w:rPr>
                <w:rFonts w:cs="Arial"/>
              </w:rPr>
              <w:t>Traffic Control Signals</w:t>
            </w:r>
          </w:p>
        </w:tc>
        <w:tc>
          <w:tcPr>
            <w:tcW w:w="850" w:type="dxa"/>
            <w:vAlign w:val="center"/>
          </w:tcPr>
          <w:p w14:paraId="795D6F53" w14:textId="4A103B03" w:rsidR="00D2235F" w:rsidRPr="00F15606" w:rsidRDefault="005638BD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  <w:vAlign w:val="center"/>
          </w:tcPr>
          <w:p w14:paraId="1084B8A5" w14:textId="21FA0609" w:rsidR="00D2235F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TM3</w:t>
            </w:r>
          </w:p>
        </w:tc>
        <w:tc>
          <w:tcPr>
            <w:tcW w:w="1701" w:type="dxa"/>
            <w:vAlign w:val="center"/>
          </w:tcPr>
          <w:p w14:paraId="4EAC3E39" w14:textId="7E6FF4CB" w:rsidR="00D2235F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$75,000</w:t>
            </w:r>
          </w:p>
        </w:tc>
        <w:tc>
          <w:tcPr>
            <w:tcW w:w="1672" w:type="dxa"/>
            <w:vAlign w:val="center"/>
          </w:tcPr>
          <w:p w14:paraId="40DBF7F5" w14:textId="3254E7F4" w:rsidR="00D2235F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$54,165</w:t>
            </w:r>
          </w:p>
        </w:tc>
      </w:tr>
      <w:tr w:rsidR="005638BD" w:rsidRPr="00F15606" w14:paraId="70DA620E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238C8834" w14:textId="59E8D707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RFT-TS-37-19</w:t>
            </w:r>
          </w:p>
        </w:tc>
        <w:tc>
          <w:tcPr>
            <w:tcW w:w="2410" w:type="dxa"/>
            <w:vAlign w:val="center"/>
          </w:tcPr>
          <w:p w14:paraId="6151E58A" w14:textId="19947E03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Keady Patch</w:t>
            </w:r>
          </w:p>
        </w:tc>
        <w:tc>
          <w:tcPr>
            <w:tcW w:w="850" w:type="dxa"/>
            <w:vAlign w:val="center"/>
          </w:tcPr>
          <w:p w14:paraId="1DDFD73F" w14:textId="70B2E73E" w:rsidR="005638BD" w:rsidRPr="00F15606" w:rsidRDefault="00AF2963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  <w:vAlign w:val="center"/>
          </w:tcPr>
          <w:p w14:paraId="2F5145E2" w14:textId="482BA1AB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EC King</w:t>
            </w:r>
          </w:p>
        </w:tc>
        <w:tc>
          <w:tcPr>
            <w:tcW w:w="1701" w:type="dxa"/>
            <w:vAlign w:val="center"/>
          </w:tcPr>
          <w:p w14:paraId="5BF2B934" w14:textId="6E8655C1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$120,000 minor capital</w:t>
            </w:r>
          </w:p>
        </w:tc>
        <w:tc>
          <w:tcPr>
            <w:tcW w:w="1672" w:type="dxa"/>
            <w:vAlign w:val="center"/>
          </w:tcPr>
          <w:p w14:paraId="09B7F262" w14:textId="354A03B5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$77,000</w:t>
            </w:r>
          </w:p>
        </w:tc>
      </w:tr>
      <w:tr w:rsidR="005638BD" w:rsidRPr="00F15606" w14:paraId="121F7550" w14:textId="77777777" w:rsidTr="003749AB">
        <w:trPr>
          <w:trHeight w:val="883"/>
        </w:trPr>
        <w:tc>
          <w:tcPr>
            <w:tcW w:w="2014" w:type="dxa"/>
            <w:vAlign w:val="center"/>
          </w:tcPr>
          <w:p w14:paraId="61935454" w14:textId="4F52A005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RFT-TS-38-19</w:t>
            </w:r>
          </w:p>
        </w:tc>
        <w:tc>
          <w:tcPr>
            <w:tcW w:w="2410" w:type="dxa"/>
            <w:vAlign w:val="center"/>
          </w:tcPr>
          <w:p w14:paraId="6C16F5B3" w14:textId="58BB1DB2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Geotechnical Assignment</w:t>
            </w:r>
          </w:p>
        </w:tc>
        <w:tc>
          <w:tcPr>
            <w:tcW w:w="850" w:type="dxa"/>
            <w:vAlign w:val="center"/>
          </w:tcPr>
          <w:p w14:paraId="47DCD667" w14:textId="1D6F2204" w:rsidR="005638BD" w:rsidRPr="00F15606" w:rsidRDefault="00AF2963" w:rsidP="00AF29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5" w:type="dxa"/>
            <w:vAlign w:val="center"/>
          </w:tcPr>
          <w:p w14:paraId="7E1A095A" w14:textId="042A36C4" w:rsidR="005638BD" w:rsidRPr="00F15606" w:rsidRDefault="00AF2963" w:rsidP="00F1560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Saffa</w:t>
            </w:r>
            <w:proofErr w:type="spellEnd"/>
            <w:r>
              <w:rPr>
                <w:rFonts w:cs="Arial"/>
              </w:rPr>
              <w:t xml:space="preserve"> Engineering</w:t>
            </w:r>
          </w:p>
        </w:tc>
        <w:tc>
          <w:tcPr>
            <w:tcW w:w="1701" w:type="dxa"/>
            <w:vAlign w:val="center"/>
          </w:tcPr>
          <w:p w14:paraId="47E5BD07" w14:textId="164DE48B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$100,000</w:t>
            </w:r>
          </w:p>
        </w:tc>
        <w:tc>
          <w:tcPr>
            <w:tcW w:w="1672" w:type="dxa"/>
            <w:vAlign w:val="center"/>
          </w:tcPr>
          <w:p w14:paraId="53918EC8" w14:textId="18AE4700" w:rsidR="005638BD" w:rsidRPr="00F15606" w:rsidRDefault="00AF2963" w:rsidP="00F15606">
            <w:pPr>
              <w:rPr>
                <w:rFonts w:cs="Arial"/>
              </w:rPr>
            </w:pPr>
            <w:r>
              <w:rPr>
                <w:rFonts w:cs="Arial"/>
              </w:rPr>
              <w:t>$47,698</w:t>
            </w:r>
          </w:p>
        </w:tc>
      </w:tr>
    </w:tbl>
    <w:p w14:paraId="0C39D610" w14:textId="5AB118AD" w:rsidR="00BF1E33" w:rsidRPr="007437D9" w:rsidRDefault="00BF1E33" w:rsidP="00D52E4D">
      <w:pPr>
        <w:rPr>
          <w:rFonts w:cs="Arial"/>
        </w:rPr>
      </w:pPr>
    </w:p>
    <w:p w14:paraId="0284D92D" w14:textId="7D09461D" w:rsidR="00AC3A8B" w:rsidRPr="007437D9" w:rsidRDefault="00CD64E9" w:rsidP="00D52E4D">
      <w:pPr>
        <w:pStyle w:val="Heading2"/>
        <w:keepNext w:val="0"/>
        <w:keepLines w:val="0"/>
        <w:rPr>
          <w:rFonts w:cs="Arial"/>
        </w:rPr>
      </w:pPr>
      <w:r w:rsidRPr="007437D9">
        <w:rPr>
          <w:rFonts w:cs="Arial"/>
        </w:rPr>
        <w:t>Legal and Legislated Requirements</w:t>
      </w:r>
    </w:p>
    <w:p w14:paraId="0284D92E" w14:textId="63667875" w:rsidR="00AC3A8B" w:rsidRPr="007437D9" w:rsidRDefault="00597B30" w:rsidP="00CD64E9">
      <w:pPr>
        <w:widowControl w:val="0"/>
        <w:rPr>
          <w:rFonts w:cs="Arial"/>
        </w:rPr>
      </w:pPr>
      <w:r w:rsidRPr="007437D9">
        <w:rPr>
          <w:rStyle w:val="IntenseEmphasis"/>
          <w:rFonts w:cs="Arial"/>
          <w:b w:val="0"/>
        </w:rPr>
        <w:t>None</w:t>
      </w:r>
    </w:p>
    <w:p w14:paraId="5295CFEC" w14:textId="77777777" w:rsidR="00D52E4D" w:rsidRPr="007437D9" w:rsidRDefault="00AC3A8B" w:rsidP="00D52E4D">
      <w:pPr>
        <w:pStyle w:val="Heading2"/>
        <w:rPr>
          <w:rFonts w:cs="Arial"/>
        </w:rPr>
      </w:pPr>
      <w:r w:rsidRPr="007437D9">
        <w:rPr>
          <w:rFonts w:cs="Arial"/>
        </w:rPr>
        <w:t>Financial</w:t>
      </w:r>
      <w:r w:rsidR="00CD64E9" w:rsidRPr="007437D9">
        <w:rPr>
          <w:rFonts w:cs="Arial"/>
        </w:rPr>
        <w:t xml:space="preserve"> and Resource Implications</w:t>
      </w:r>
    </w:p>
    <w:p w14:paraId="3F3BC829" w14:textId="50A30755" w:rsidR="00D52E4D" w:rsidRPr="00FA0350" w:rsidRDefault="00FA0350" w:rsidP="00FA0350">
      <w:pPr>
        <w:spacing w:after="120"/>
        <w:rPr>
          <w:rFonts w:cs="Arial"/>
        </w:rPr>
      </w:pPr>
      <w:r>
        <w:rPr>
          <w:rFonts w:cs="Arial"/>
        </w:rPr>
        <w:t xml:space="preserve">* </w:t>
      </w:r>
      <w:r w:rsidRPr="00FA0350">
        <w:rPr>
          <w:rFonts w:cs="Arial"/>
        </w:rPr>
        <w:t>RFT-</w:t>
      </w:r>
      <w:r w:rsidR="00B738E4">
        <w:rPr>
          <w:rFonts w:cs="Arial"/>
        </w:rPr>
        <w:t>HOU</w:t>
      </w:r>
      <w:r w:rsidRPr="00FA0350">
        <w:rPr>
          <w:rFonts w:cs="Arial"/>
        </w:rPr>
        <w:t>-</w:t>
      </w:r>
      <w:r w:rsidR="00B738E4">
        <w:rPr>
          <w:rFonts w:cs="Arial"/>
        </w:rPr>
        <w:t>14</w:t>
      </w:r>
      <w:r w:rsidRPr="00FA0350">
        <w:rPr>
          <w:rFonts w:cs="Arial"/>
        </w:rPr>
        <w:t xml:space="preserve">-19 overage will be funded </w:t>
      </w:r>
      <w:r w:rsidR="00B738E4">
        <w:rPr>
          <w:rFonts w:cs="Arial"/>
        </w:rPr>
        <w:t>with savings within the 2019 capital budget</w:t>
      </w:r>
    </w:p>
    <w:p w14:paraId="424D1820" w14:textId="2FB10E06" w:rsidR="00D52E4D" w:rsidRPr="007437D9" w:rsidRDefault="00FA0350" w:rsidP="00D52E4D">
      <w:pPr>
        <w:rPr>
          <w:rFonts w:cs="Arial"/>
        </w:rPr>
      </w:pPr>
      <w:r w:rsidRPr="00F43103">
        <w:rPr>
          <w:rFonts w:cs="Arial"/>
        </w:rPr>
        <w:t>**</w:t>
      </w:r>
      <w:r w:rsidR="00AF2963" w:rsidRPr="00F43103">
        <w:rPr>
          <w:rFonts w:cs="Arial"/>
        </w:rPr>
        <w:t xml:space="preserve"> RFT-TS-33-19 overage will be funded with</w:t>
      </w:r>
      <w:r w:rsidR="00E440E8" w:rsidRPr="00F43103">
        <w:rPr>
          <w:rFonts w:cs="Arial"/>
        </w:rPr>
        <w:t xml:space="preserve"> </w:t>
      </w:r>
      <w:r w:rsidR="00F43103" w:rsidRPr="00F43103">
        <w:rPr>
          <w:rFonts w:cs="Arial"/>
        </w:rPr>
        <w:t>Transportation Services Equipment Reserve</w:t>
      </w:r>
    </w:p>
    <w:p w14:paraId="0284D931" w14:textId="420C59F3" w:rsidR="00AC3A8B" w:rsidRPr="007437D9" w:rsidRDefault="002E32B0" w:rsidP="006E00FA">
      <w:pPr>
        <w:pStyle w:val="Heading2"/>
        <w:keepNext w:val="0"/>
        <w:widowControl w:val="0"/>
        <w:rPr>
          <w:rFonts w:cs="Arial"/>
        </w:rPr>
      </w:pPr>
      <w:r w:rsidRPr="007437D9">
        <w:rPr>
          <w:rFonts w:cs="Arial"/>
        </w:rPr>
        <w:t>Relevant Consultation</w:t>
      </w:r>
    </w:p>
    <w:p w14:paraId="0284D932" w14:textId="491FC186" w:rsidR="00AC3A8B" w:rsidRPr="007437D9" w:rsidRDefault="00510270" w:rsidP="006E00FA">
      <w:pPr>
        <w:widowControl w:val="0"/>
        <w:rPr>
          <w:rFonts w:cs="Arial"/>
        </w:rPr>
      </w:pPr>
      <w:sdt>
        <w:sdtPr>
          <w:rPr>
            <w:rFonts w:cs="Arial"/>
          </w:rPr>
          <w:id w:val="-113116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B30" w:rsidRPr="007437D9">
            <w:rPr>
              <w:rFonts w:ascii="Segoe UI Symbol" w:eastAsia="MS Gothic" w:hAnsi="Segoe UI Symbol" w:cs="Segoe UI Symbol"/>
            </w:rPr>
            <w:t>☒</w:t>
          </w:r>
        </w:sdtContent>
      </w:sdt>
      <w:r w:rsidR="00597B30" w:rsidRPr="007437D9">
        <w:rPr>
          <w:rFonts w:cs="Arial"/>
        </w:rPr>
        <w:t xml:space="preserve"> Internal </w:t>
      </w:r>
    </w:p>
    <w:p w14:paraId="343D15CF" w14:textId="7DBD4B30" w:rsidR="002E32B0" w:rsidRPr="007437D9" w:rsidRDefault="00510270" w:rsidP="006E00FA">
      <w:pPr>
        <w:widowControl w:val="0"/>
        <w:rPr>
          <w:rFonts w:cs="Arial"/>
        </w:rPr>
      </w:pPr>
      <w:sdt>
        <w:sdtPr>
          <w:rPr>
            <w:rFonts w:cs="Arial"/>
          </w:r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B0" w:rsidRPr="007437D9">
            <w:rPr>
              <w:rFonts w:ascii="Segoe UI Symbol" w:eastAsia="MS Gothic" w:hAnsi="Segoe UI Symbol" w:cs="Segoe UI Symbol"/>
            </w:rPr>
            <w:t>☐</w:t>
          </w:r>
        </w:sdtContent>
      </w:sdt>
      <w:r w:rsidR="00597B30" w:rsidRPr="007437D9">
        <w:rPr>
          <w:rFonts w:cs="Arial"/>
        </w:rPr>
        <w:t xml:space="preserve"> External </w:t>
      </w:r>
    </w:p>
    <w:p w14:paraId="6D7EA5A2" w14:textId="4E4A95C5" w:rsidR="001272D9" w:rsidRPr="007437D9" w:rsidRDefault="002E32B0" w:rsidP="004B4781">
      <w:pPr>
        <w:pStyle w:val="Heading2"/>
        <w:rPr>
          <w:rFonts w:cs="Arial"/>
        </w:rPr>
      </w:pPr>
      <w:r w:rsidRPr="007437D9">
        <w:rPr>
          <w:rFonts w:cs="Arial"/>
        </w:rPr>
        <w:t>Appendices and Attachments</w:t>
      </w:r>
      <w:r w:rsidR="00CF4AA5" w:rsidRPr="007437D9">
        <w:rPr>
          <w:rFonts w:cs="Arial"/>
        </w:rPr>
        <w:t xml:space="preserve"> </w:t>
      </w:r>
    </w:p>
    <w:p w14:paraId="0284D939" w14:textId="1CABFA44" w:rsidR="00FE7170" w:rsidRPr="007437D9" w:rsidRDefault="00597B30" w:rsidP="009A31DB">
      <w:pPr>
        <w:spacing w:after="0"/>
        <w:rPr>
          <w:rFonts w:cs="Arial"/>
        </w:rPr>
      </w:pPr>
      <w:r w:rsidRPr="007437D9">
        <w:rPr>
          <w:rFonts w:cs="Arial"/>
        </w:rPr>
        <w:t>None</w:t>
      </w:r>
    </w:p>
    <w:sectPr w:rsidR="00FE7170" w:rsidRPr="007437D9" w:rsidSect="00217588">
      <w:footerReference w:type="default" r:id="rId9"/>
      <w:pgSz w:w="12240" w:h="15840" w:code="1"/>
      <w:pgMar w:top="1440" w:right="1440" w:bottom="117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D93E" w14:textId="77777777" w:rsidR="001F1D7C" w:rsidRDefault="001F1D7C" w:rsidP="00883D8D">
      <w:pPr>
        <w:spacing w:after="0" w:line="240" w:lineRule="auto"/>
      </w:pPr>
      <w:r>
        <w:separator/>
      </w:r>
    </w:p>
    <w:p w14:paraId="48F64DD0" w14:textId="77777777" w:rsidR="008D60C9" w:rsidRDefault="008D60C9"/>
  </w:endnote>
  <w:endnote w:type="continuationSeparator" w:id="0">
    <w:p w14:paraId="0284D93F" w14:textId="77777777" w:rsidR="001F1D7C" w:rsidRDefault="001F1D7C" w:rsidP="00883D8D">
      <w:pPr>
        <w:spacing w:after="0" w:line="240" w:lineRule="auto"/>
      </w:pPr>
      <w:r>
        <w:continuationSeparator/>
      </w:r>
    </w:p>
    <w:p w14:paraId="28C385A6" w14:textId="77777777" w:rsidR="008D60C9" w:rsidRDefault="008D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Tw Cen MT Condensed Extra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D941" w14:textId="05331029" w:rsidR="007E4720" w:rsidRPr="007E4720" w:rsidRDefault="00100FAF" w:rsidP="007E4720">
    <w:pPr>
      <w:pStyle w:val="Footer"/>
    </w:pPr>
    <w:r>
      <w:t>FR-CW-</w:t>
    </w:r>
    <w:r w:rsidR="00FA29EE">
      <w:t>2</w:t>
    </w:r>
    <w:r w:rsidR="00834620">
      <w:t>6</w:t>
    </w:r>
    <w:r w:rsidR="0021340A">
      <w:t>-</w:t>
    </w:r>
    <w:r w:rsidR="004B4781">
      <w:t>19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 w:rsidR="00597B30">
      <w:t xml:space="preserve"> </w:t>
    </w:r>
    <w:r w:rsidR="00834620">
      <w:t>October 24</w:t>
    </w:r>
    <w:r w:rsidR="004B4781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D93C" w14:textId="77777777" w:rsidR="001F1D7C" w:rsidRDefault="001F1D7C" w:rsidP="00883D8D">
      <w:pPr>
        <w:spacing w:after="0" w:line="240" w:lineRule="auto"/>
      </w:pPr>
      <w:r>
        <w:separator/>
      </w:r>
    </w:p>
    <w:p w14:paraId="1829A190" w14:textId="77777777" w:rsidR="008D60C9" w:rsidRDefault="008D60C9"/>
  </w:footnote>
  <w:footnote w:type="continuationSeparator" w:id="0">
    <w:p w14:paraId="0284D93D" w14:textId="77777777" w:rsidR="001F1D7C" w:rsidRDefault="001F1D7C" w:rsidP="00883D8D">
      <w:pPr>
        <w:spacing w:after="0" w:line="240" w:lineRule="auto"/>
      </w:pPr>
      <w:r>
        <w:continuationSeparator/>
      </w:r>
    </w:p>
    <w:p w14:paraId="123740AA" w14:textId="77777777" w:rsidR="008D60C9" w:rsidRDefault="008D6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8E"/>
    <w:multiLevelType w:val="hybridMultilevel"/>
    <w:tmpl w:val="AEC8C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141"/>
    <w:multiLevelType w:val="hybridMultilevel"/>
    <w:tmpl w:val="2BE8E808"/>
    <w:lvl w:ilvl="0" w:tplc="AC8AC1D8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2B1"/>
    <w:rsid w:val="000347A2"/>
    <w:rsid w:val="00047A0A"/>
    <w:rsid w:val="0007017A"/>
    <w:rsid w:val="00072548"/>
    <w:rsid w:val="00081FCF"/>
    <w:rsid w:val="000B7C11"/>
    <w:rsid w:val="000F66AC"/>
    <w:rsid w:val="00100FAF"/>
    <w:rsid w:val="00113FCB"/>
    <w:rsid w:val="001272D9"/>
    <w:rsid w:val="00134351"/>
    <w:rsid w:val="00144801"/>
    <w:rsid w:val="001744B1"/>
    <w:rsid w:val="00174E9A"/>
    <w:rsid w:val="001F1D7C"/>
    <w:rsid w:val="001F6043"/>
    <w:rsid w:val="00206192"/>
    <w:rsid w:val="0021340A"/>
    <w:rsid w:val="00217588"/>
    <w:rsid w:val="00236ED2"/>
    <w:rsid w:val="00247CA8"/>
    <w:rsid w:val="00286FBD"/>
    <w:rsid w:val="00287EFB"/>
    <w:rsid w:val="002915BC"/>
    <w:rsid w:val="002929D6"/>
    <w:rsid w:val="002C6064"/>
    <w:rsid w:val="002E32B0"/>
    <w:rsid w:val="003062A4"/>
    <w:rsid w:val="0032700D"/>
    <w:rsid w:val="00345319"/>
    <w:rsid w:val="00347E16"/>
    <w:rsid w:val="003C64F2"/>
    <w:rsid w:val="003D0A2C"/>
    <w:rsid w:val="003D2BA1"/>
    <w:rsid w:val="003F5D0C"/>
    <w:rsid w:val="0040134F"/>
    <w:rsid w:val="00422D5A"/>
    <w:rsid w:val="00434F0B"/>
    <w:rsid w:val="00446A72"/>
    <w:rsid w:val="00457F2B"/>
    <w:rsid w:val="004638FF"/>
    <w:rsid w:val="00464176"/>
    <w:rsid w:val="004702AF"/>
    <w:rsid w:val="004942B7"/>
    <w:rsid w:val="00497EA2"/>
    <w:rsid w:val="004A7F8E"/>
    <w:rsid w:val="004B4781"/>
    <w:rsid w:val="004D6794"/>
    <w:rsid w:val="004F083D"/>
    <w:rsid w:val="00510270"/>
    <w:rsid w:val="005143BC"/>
    <w:rsid w:val="0052591D"/>
    <w:rsid w:val="005638BD"/>
    <w:rsid w:val="00567AB5"/>
    <w:rsid w:val="00570CDF"/>
    <w:rsid w:val="00597B30"/>
    <w:rsid w:val="005A360A"/>
    <w:rsid w:val="005E1416"/>
    <w:rsid w:val="005F4FD1"/>
    <w:rsid w:val="00615861"/>
    <w:rsid w:val="00626506"/>
    <w:rsid w:val="00644370"/>
    <w:rsid w:val="006563A9"/>
    <w:rsid w:val="006B4C34"/>
    <w:rsid w:val="006B6ACA"/>
    <w:rsid w:val="006E00FA"/>
    <w:rsid w:val="006E0F56"/>
    <w:rsid w:val="006E5146"/>
    <w:rsid w:val="006E53FD"/>
    <w:rsid w:val="006F63A0"/>
    <w:rsid w:val="0074129C"/>
    <w:rsid w:val="007437D9"/>
    <w:rsid w:val="0079059A"/>
    <w:rsid w:val="007C4F74"/>
    <w:rsid w:val="007C6BB4"/>
    <w:rsid w:val="007E4720"/>
    <w:rsid w:val="007F04C9"/>
    <w:rsid w:val="00815FC6"/>
    <w:rsid w:val="00816DA7"/>
    <w:rsid w:val="00834620"/>
    <w:rsid w:val="0084446A"/>
    <w:rsid w:val="008569DD"/>
    <w:rsid w:val="00883044"/>
    <w:rsid w:val="00883515"/>
    <w:rsid w:val="00883D8D"/>
    <w:rsid w:val="00883D9E"/>
    <w:rsid w:val="00895616"/>
    <w:rsid w:val="008A07A1"/>
    <w:rsid w:val="008D60C9"/>
    <w:rsid w:val="00910F76"/>
    <w:rsid w:val="00953784"/>
    <w:rsid w:val="00953DFC"/>
    <w:rsid w:val="00975965"/>
    <w:rsid w:val="00991A31"/>
    <w:rsid w:val="009A31DB"/>
    <w:rsid w:val="009F298A"/>
    <w:rsid w:val="00A202C0"/>
    <w:rsid w:val="00A3432E"/>
    <w:rsid w:val="00A52D13"/>
    <w:rsid w:val="00A607A3"/>
    <w:rsid w:val="00A63BE0"/>
    <w:rsid w:val="00A63DD6"/>
    <w:rsid w:val="00A85D36"/>
    <w:rsid w:val="00AA5E09"/>
    <w:rsid w:val="00AB2197"/>
    <w:rsid w:val="00AC19D5"/>
    <w:rsid w:val="00AC3A8B"/>
    <w:rsid w:val="00AF2963"/>
    <w:rsid w:val="00B12CC6"/>
    <w:rsid w:val="00B36F77"/>
    <w:rsid w:val="00B64986"/>
    <w:rsid w:val="00B738E4"/>
    <w:rsid w:val="00B7545F"/>
    <w:rsid w:val="00B97DD0"/>
    <w:rsid w:val="00BB0E2B"/>
    <w:rsid w:val="00BB2C6B"/>
    <w:rsid w:val="00BF1E33"/>
    <w:rsid w:val="00C259E8"/>
    <w:rsid w:val="00C25B59"/>
    <w:rsid w:val="00CD64E9"/>
    <w:rsid w:val="00CE439D"/>
    <w:rsid w:val="00CF0CF7"/>
    <w:rsid w:val="00CF4AA5"/>
    <w:rsid w:val="00CF7458"/>
    <w:rsid w:val="00D2235F"/>
    <w:rsid w:val="00D4004F"/>
    <w:rsid w:val="00D52E4D"/>
    <w:rsid w:val="00D5680A"/>
    <w:rsid w:val="00D7573E"/>
    <w:rsid w:val="00D87AC4"/>
    <w:rsid w:val="00DC06DE"/>
    <w:rsid w:val="00DC1FF0"/>
    <w:rsid w:val="00E1676A"/>
    <w:rsid w:val="00E24997"/>
    <w:rsid w:val="00E32F4D"/>
    <w:rsid w:val="00E4401A"/>
    <w:rsid w:val="00E440E8"/>
    <w:rsid w:val="00E57095"/>
    <w:rsid w:val="00E60072"/>
    <w:rsid w:val="00E8710F"/>
    <w:rsid w:val="00E87EB6"/>
    <w:rsid w:val="00EA217A"/>
    <w:rsid w:val="00EE021D"/>
    <w:rsid w:val="00EE259D"/>
    <w:rsid w:val="00EE2EE8"/>
    <w:rsid w:val="00F06E39"/>
    <w:rsid w:val="00F12FD3"/>
    <w:rsid w:val="00F15606"/>
    <w:rsid w:val="00F43103"/>
    <w:rsid w:val="00F83A63"/>
    <w:rsid w:val="00FA0350"/>
    <w:rsid w:val="00FA29EE"/>
    <w:rsid w:val="00FB203E"/>
    <w:rsid w:val="00FB7D4E"/>
    <w:rsid w:val="00FC21E0"/>
    <w:rsid w:val="00FD3004"/>
    <w:rsid w:val="00FE7170"/>
    <w:rsid w:val="00FF5EE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  <w15:docId w15:val="{80DE43D9-01A9-4E75-9B4E-8C22A225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27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27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27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1027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27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027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027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027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027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027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5102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270"/>
  </w:style>
  <w:style w:type="character" w:customStyle="1" w:styleId="Heading1Char">
    <w:name w:val="Heading 1 Char"/>
    <w:basedOn w:val="DefaultParagraphFont"/>
    <w:link w:val="Heading1"/>
    <w:uiPriority w:val="9"/>
    <w:rsid w:val="0051027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027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027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027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1027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027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1027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027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1027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51027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1027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27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027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7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510270"/>
    <w:rPr>
      <w:rFonts w:ascii="Arial" w:hAnsi="Arial"/>
      <w:i/>
      <w:iCs/>
    </w:rPr>
  </w:style>
  <w:style w:type="paragraph" w:styleId="NoSpacing">
    <w:name w:val="No Spacing"/>
    <w:uiPriority w:val="1"/>
    <w:qFormat/>
    <w:rsid w:val="0051027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02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2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027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27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27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027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27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51027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102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102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27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1027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51027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51027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51027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51027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51027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510270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626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84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6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34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2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15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03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1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GC_111954465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[2019-10-24 Committee of the Whole [7218]]</meetingId>
    <capitalProjectPriority xmlns="e6cd7bd4-3f3e-4495-b8c9-139289cd76e6" xsi:nil="true"/>
    <policyApprovalDate xmlns="e6cd7bd4-3f3e-4495-b8c9-139289cd76e6" xsi:nil="true"/>
    <NodeRef xmlns="e6cd7bd4-3f3e-4495-b8c9-139289cd76e6">fc16ce5e-398a-40e8-9f18-877ee8359a2a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B86BEC5-D02C-4767-BC5A-57CF8048B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09478-7EE8-4F67-8898-199A2CFD8997}"/>
</file>

<file path=customXml/itemProps3.xml><?xml version="1.0" encoding="utf-8"?>
<ds:datastoreItem xmlns:ds="http://schemas.openxmlformats.org/officeDocument/2006/customXml" ds:itemID="{C8A81BE3-E84C-4420-9921-485251D7169A}"/>
</file>

<file path=customXml/itemProps4.xml><?xml version="1.0" encoding="utf-8"?>
<ds:datastoreItem xmlns:ds="http://schemas.openxmlformats.org/officeDocument/2006/customXml" ds:itemID="{616678EE-AF54-426E-BB1F-DEF2706F6DC8}"/>
</file>

<file path=customXml/itemProps5.xml><?xml version="1.0" encoding="utf-8"?>
<ds:datastoreItem xmlns:ds="http://schemas.openxmlformats.org/officeDocument/2006/customXml" ds:itemID="{49CAA63D-7275-45E3-924F-B155E6A0A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2019-10-18T20:13:00Z</cp:lastPrinted>
  <dcterms:created xsi:type="dcterms:W3CDTF">2019-10-18T16:00:00Z</dcterms:created>
  <dcterms:modified xsi:type="dcterms:W3CDTF">2019-11-26T20:36:00Z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